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CBE37" w14:textId="77777777" w:rsidR="00C27931" w:rsidRPr="00473B71" w:rsidRDefault="00816FC3" w:rsidP="00C27931">
      <w:pPr>
        <w:jc w:val="center"/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  <w:r>
        <w:rPr>
          <w:rFonts w:ascii="Browallia New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4BE93283" wp14:editId="4C439ADD">
            <wp:extent cx="1152525" cy="1447800"/>
            <wp:effectExtent l="0" t="0" r="9525" b="0"/>
            <wp:docPr id="1" name="Picture 1" descr="new suansunand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uansunandh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1ECC" w14:textId="77777777" w:rsidR="00C27931" w:rsidRPr="00473B71" w:rsidRDefault="00C27931" w:rsidP="00C27931">
      <w:pPr>
        <w:jc w:val="center"/>
        <w:rPr>
          <w:rFonts w:ascii="Browallia New" w:hAnsi="Browallia New" w:cs="Browallia New"/>
          <w:sz w:val="32"/>
          <w:szCs w:val="32"/>
        </w:rPr>
      </w:pPr>
    </w:p>
    <w:p w14:paraId="1DCC3148" w14:textId="77777777" w:rsidR="00C27931" w:rsidRPr="00473B71" w:rsidRDefault="00C27931" w:rsidP="00C27931">
      <w:pPr>
        <w:jc w:val="center"/>
        <w:rPr>
          <w:rFonts w:ascii="Browallia New" w:hAnsi="Browallia New" w:cs="Browallia New"/>
          <w:sz w:val="32"/>
          <w:szCs w:val="32"/>
        </w:rPr>
      </w:pPr>
    </w:p>
    <w:p w14:paraId="3D8B6156" w14:textId="77777777" w:rsidR="00C27931" w:rsidRPr="00473B71" w:rsidRDefault="00C27931" w:rsidP="00C27931">
      <w:pPr>
        <w:jc w:val="center"/>
        <w:rPr>
          <w:rFonts w:ascii="Browallia New" w:hAnsi="Browallia New" w:cs="Browallia New"/>
          <w:sz w:val="32"/>
          <w:szCs w:val="32"/>
        </w:rPr>
      </w:pPr>
    </w:p>
    <w:p w14:paraId="2721F357" w14:textId="77777777" w:rsidR="00C27931" w:rsidRPr="00473B71" w:rsidRDefault="00C27931" w:rsidP="00C27931">
      <w:pPr>
        <w:jc w:val="center"/>
        <w:rPr>
          <w:rFonts w:ascii="Browallia New" w:hAnsi="Browallia New" w:cs="Browallia New"/>
          <w:sz w:val="32"/>
          <w:szCs w:val="32"/>
        </w:rPr>
      </w:pPr>
    </w:p>
    <w:p w14:paraId="5C8114F0" w14:textId="77777777" w:rsidR="00C27931" w:rsidRPr="006E4059" w:rsidRDefault="00C27931" w:rsidP="00C27931">
      <w:pPr>
        <w:jc w:val="center"/>
        <w:rPr>
          <w:rFonts w:ascii="TH Niramit AS" w:hAnsi="TH Niramit AS" w:cs="TH Niramit AS"/>
          <w:sz w:val="32"/>
          <w:szCs w:val="32"/>
        </w:rPr>
      </w:pPr>
    </w:p>
    <w:p w14:paraId="5F0D2E33" w14:textId="77777777" w:rsidR="00C27931" w:rsidRPr="006E4059" w:rsidRDefault="00C27931" w:rsidP="00C2793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6E4059">
        <w:rPr>
          <w:rFonts w:ascii="TH Niramit AS" w:hAnsi="TH Niramit AS" w:cs="TH Niramit AS"/>
          <w:b/>
          <w:bCs/>
          <w:sz w:val="40"/>
          <w:szCs w:val="40"/>
          <w:cs/>
        </w:rPr>
        <w:t>รายงานการประเมิน</w:t>
      </w:r>
      <w:r w:rsidR="00A66079" w:rsidRPr="006E4059">
        <w:rPr>
          <w:rFonts w:ascii="TH Niramit AS" w:hAnsi="TH Niramit AS" w:cs="TH Niramit AS"/>
          <w:b/>
          <w:bCs/>
          <w:sz w:val="40"/>
          <w:szCs w:val="40"/>
          <w:cs/>
        </w:rPr>
        <w:t>ตนเอง</w:t>
      </w:r>
    </w:p>
    <w:p w14:paraId="17B253C4" w14:textId="77777777" w:rsidR="00C27931" w:rsidRPr="006E4059" w:rsidRDefault="00C27931" w:rsidP="00C2793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(Self-Assessment </w:t>
      </w:r>
      <w:proofErr w:type="gramStart"/>
      <w:r w:rsidRPr="006E4059">
        <w:rPr>
          <w:rFonts w:ascii="TH Niramit AS" w:hAnsi="TH Niramit AS" w:cs="TH Niramit AS"/>
          <w:b/>
          <w:bCs/>
          <w:sz w:val="40"/>
          <w:szCs w:val="40"/>
        </w:rPr>
        <w:t>Report</w:t>
      </w:r>
      <w:r w:rsidR="009A4194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Pr="006E4059">
        <w:rPr>
          <w:rFonts w:ascii="TH Niramit AS" w:hAnsi="TH Niramit AS" w:cs="TH Niramit AS"/>
          <w:b/>
          <w:bCs/>
          <w:sz w:val="40"/>
          <w:szCs w:val="40"/>
        </w:rPr>
        <w:t>:</w:t>
      </w:r>
      <w:proofErr w:type="gramEnd"/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 SAR)</w:t>
      </w:r>
    </w:p>
    <w:p w14:paraId="2F4435A2" w14:textId="77777777" w:rsidR="00C27931" w:rsidRPr="006E4059" w:rsidRDefault="00C27931" w:rsidP="00C2793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6CA60DD" w14:textId="77777777" w:rsidR="00C27931" w:rsidRPr="006E4059" w:rsidRDefault="00C27931" w:rsidP="00C27931">
      <w:pPr>
        <w:pStyle w:val="Heading1"/>
        <w:jc w:val="center"/>
        <w:rPr>
          <w:rFonts w:ascii="TH Niramit AS" w:hAnsi="TH Niramit AS" w:cs="TH Niramit AS"/>
          <w:sz w:val="40"/>
          <w:szCs w:val="40"/>
        </w:rPr>
      </w:pPr>
      <w:r w:rsidRPr="006E4059">
        <w:rPr>
          <w:rFonts w:ascii="TH Niramit AS" w:hAnsi="TH Niramit AS" w:cs="TH Niramit AS"/>
          <w:sz w:val="40"/>
          <w:szCs w:val="40"/>
          <w:cs/>
        </w:rPr>
        <w:t>............................................</w:t>
      </w:r>
    </w:p>
    <w:p w14:paraId="7CF2F664" w14:textId="77777777" w:rsidR="00C27931" w:rsidRPr="006E4059" w:rsidRDefault="00C27931" w:rsidP="00C27931">
      <w:pPr>
        <w:pStyle w:val="Heading1"/>
        <w:jc w:val="center"/>
        <w:rPr>
          <w:rFonts w:ascii="TH Niramit AS" w:hAnsi="TH Niramit AS" w:cs="TH Niramit AS"/>
          <w:sz w:val="40"/>
          <w:szCs w:val="40"/>
          <w:cs/>
        </w:rPr>
      </w:pPr>
      <w:r w:rsidRPr="006E4059">
        <w:rPr>
          <w:rFonts w:ascii="TH Niramit AS" w:hAnsi="TH Niramit AS" w:cs="TH Niramit AS"/>
          <w:sz w:val="40"/>
          <w:szCs w:val="40"/>
          <w:cs/>
        </w:rPr>
        <w:t>( ชื่อหน่วยงาน )</w:t>
      </w:r>
    </w:p>
    <w:p w14:paraId="0FE3610D" w14:textId="77777777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210EF9FB" w14:textId="77777777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5698C5E2" w14:textId="77777777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3DEC55AE" w14:textId="77777777" w:rsidR="00C27931" w:rsidRPr="006E4059" w:rsidRDefault="00C27931" w:rsidP="00C27931">
      <w:pPr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2E9FC13D" w14:textId="77777777" w:rsidR="00C27931" w:rsidRPr="006E4059" w:rsidRDefault="00C27931" w:rsidP="00C27931">
      <w:pPr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41C51082" w14:textId="77777777" w:rsidR="00C27931" w:rsidRPr="006E4059" w:rsidRDefault="00C27931" w:rsidP="00C27931">
      <w:pPr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401732C7" w14:textId="77777777" w:rsidR="00A66079" w:rsidRPr="006E4059" w:rsidRDefault="00A66079" w:rsidP="00C27931">
      <w:pPr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5503D72E" w14:textId="77777777" w:rsidR="00A66079" w:rsidRPr="006E4059" w:rsidRDefault="00A66079" w:rsidP="00C27931">
      <w:pPr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0F62E637" w14:textId="3BFCC215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  <w:r w:rsidRPr="006E4059">
        <w:rPr>
          <w:rFonts w:ascii="TH Niramit AS" w:hAnsi="TH Niramit AS" w:cs="TH Niramit AS"/>
          <w:b/>
          <w:bCs/>
          <w:sz w:val="40"/>
          <w:szCs w:val="40"/>
          <w:cs/>
        </w:rPr>
        <w:t>ประจำปีการศึกษา</w:t>
      </w:r>
      <w:r w:rsidR="009F552C">
        <w:rPr>
          <w:rFonts w:ascii="TH Niramit AS" w:hAnsi="TH Niramit AS" w:cs="TH Niramit AS"/>
          <w:b/>
          <w:bCs/>
          <w:sz w:val="40"/>
          <w:szCs w:val="40"/>
        </w:rPr>
        <w:t xml:space="preserve"> 256</w:t>
      </w:r>
      <w:r w:rsidR="00765008">
        <w:rPr>
          <w:rFonts w:ascii="TH Niramit AS" w:hAnsi="TH Niramit AS" w:cs="TH Niramit AS" w:hint="cs"/>
          <w:b/>
          <w:bCs/>
          <w:sz w:val="40"/>
          <w:szCs w:val="40"/>
          <w:cs/>
        </w:rPr>
        <w:t>2</w:t>
      </w:r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</w:p>
    <w:p w14:paraId="60269209" w14:textId="2F5F793B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  <w:proofErr w:type="gramStart"/>
      <w:r w:rsidRPr="006E4059">
        <w:rPr>
          <w:rFonts w:ascii="TH Niramit AS" w:hAnsi="TH Niramit AS" w:cs="TH Niramit AS"/>
          <w:b/>
          <w:bCs/>
          <w:sz w:val="40"/>
          <w:szCs w:val="40"/>
        </w:rPr>
        <w:t>( 1</w:t>
      </w:r>
      <w:proofErr w:type="gramEnd"/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6E4059">
        <w:rPr>
          <w:rFonts w:ascii="TH Niramit AS" w:hAnsi="TH Niramit AS" w:cs="TH Niramit AS" w:hint="cs"/>
          <w:b/>
          <w:bCs/>
          <w:sz w:val="40"/>
          <w:szCs w:val="40"/>
          <w:cs/>
        </w:rPr>
        <w:t>สิงหาคม</w:t>
      </w:r>
      <w:r w:rsidR="009F552C">
        <w:rPr>
          <w:rFonts w:ascii="TH Niramit AS" w:hAnsi="TH Niramit AS" w:cs="TH Niramit AS"/>
          <w:b/>
          <w:bCs/>
          <w:sz w:val="40"/>
          <w:szCs w:val="40"/>
        </w:rPr>
        <w:t xml:space="preserve"> 256</w:t>
      </w:r>
      <w:r w:rsidR="00765008">
        <w:rPr>
          <w:rFonts w:ascii="TH Niramit AS" w:hAnsi="TH Niramit AS" w:cs="TH Niramit AS" w:hint="cs"/>
          <w:b/>
          <w:bCs/>
          <w:sz w:val="40"/>
          <w:szCs w:val="40"/>
          <w:cs/>
        </w:rPr>
        <w:t>2</w:t>
      </w:r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Pr="006E4059">
        <w:rPr>
          <w:rFonts w:ascii="TH Niramit AS" w:hAnsi="TH Niramit AS" w:cs="TH Niramit AS"/>
          <w:b/>
          <w:bCs/>
          <w:sz w:val="40"/>
          <w:szCs w:val="40"/>
          <w:cs/>
        </w:rPr>
        <w:t>ถึง</w:t>
      </w:r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 31 </w:t>
      </w:r>
      <w:r w:rsidR="00900F2F" w:rsidRPr="006E4059">
        <w:rPr>
          <w:rFonts w:ascii="TH Niramit AS" w:hAnsi="TH Niramit AS" w:cs="TH Niramit AS"/>
          <w:b/>
          <w:bCs/>
          <w:sz w:val="40"/>
          <w:szCs w:val="40"/>
          <w:cs/>
        </w:rPr>
        <w:t>กรกฎาคม</w:t>
      </w:r>
      <w:r w:rsidR="009F552C">
        <w:rPr>
          <w:rFonts w:ascii="TH Niramit AS" w:hAnsi="TH Niramit AS" w:cs="TH Niramit AS"/>
          <w:b/>
          <w:bCs/>
          <w:sz w:val="40"/>
          <w:szCs w:val="40"/>
        </w:rPr>
        <w:t xml:space="preserve"> 256</w:t>
      </w:r>
      <w:r w:rsidR="00765008">
        <w:rPr>
          <w:rFonts w:ascii="TH Niramit AS" w:hAnsi="TH Niramit AS" w:cs="TH Niramit AS" w:hint="cs"/>
          <w:b/>
          <w:bCs/>
          <w:sz w:val="40"/>
          <w:szCs w:val="40"/>
          <w:cs/>
        </w:rPr>
        <w:t>3</w:t>
      </w:r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 )</w:t>
      </w:r>
    </w:p>
    <w:p w14:paraId="42BD5D1A" w14:textId="26F9C706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  <w:r w:rsidRPr="006E4059">
        <w:rPr>
          <w:rFonts w:ascii="TH Niramit AS" w:hAnsi="TH Niramit AS" w:cs="TH Niramit AS"/>
          <w:b/>
          <w:bCs/>
          <w:sz w:val="40"/>
          <w:szCs w:val="40"/>
          <w:cs/>
        </w:rPr>
        <w:t>รายงาน ณ</w:t>
      </w:r>
      <w:r w:rsidRPr="006E4059">
        <w:rPr>
          <w:rFonts w:ascii="TH Niramit AS" w:hAnsi="TH Niramit AS" w:cs="TH Niramit AS"/>
          <w:b/>
          <w:bCs/>
          <w:sz w:val="40"/>
          <w:szCs w:val="40"/>
        </w:rPr>
        <w:t xml:space="preserve">  </w:t>
      </w:r>
      <w:r w:rsidR="006E4059">
        <w:rPr>
          <w:rFonts w:ascii="TH Niramit AS" w:hAnsi="TH Niramit AS" w:cs="TH Niramit AS"/>
          <w:b/>
          <w:bCs/>
          <w:sz w:val="40"/>
          <w:szCs w:val="40"/>
          <w:cs/>
        </w:rPr>
        <w:t>วันที่ ....</w:t>
      </w:r>
      <w:r w:rsidR="006E4059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Pr="006E4059">
        <w:rPr>
          <w:rFonts w:ascii="TH Niramit AS" w:hAnsi="TH Niramit AS" w:cs="TH Niramit AS"/>
          <w:b/>
          <w:bCs/>
          <w:sz w:val="40"/>
          <w:szCs w:val="40"/>
          <w:cs/>
        </w:rPr>
        <w:t xml:space="preserve">เดือน </w:t>
      </w:r>
      <w:r w:rsidR="006E4059">
        <w:rPr>
          <w:rFonts w:ascii="TH Niramit AS" w:hAnsi="TH Niramit AS" w:cs="TH Niramit AS" w:hint="cs"/>
          <w:b/>
          <w:bCs/>
          <w:sz w:val="40"/>
          <w:szCs w:val="40"/>
          <w:cs/>
        </w:rPr>
        <w:t>สิงหาคม</w:t>
      </w:r>
      <w:r w:rsidRPr="006E4059">
        <w:rPr>
          <w:rFonts w:ascii="TH Niramit AS" w:hAnsi="TH Niramit AS" w:cs="TH Niramit AS"/>
          <w:b/>
          <w:bCs/>
          <w:sz w:val="40"/>
          <w:szCs w:val="40"/>
          <w:cs/>
        </w:rPr>
        <w:t xml:space="preserve"> พ.ศ. </w:t>
      </w:r>
      <w:bookmarkStart w:id="1" w:name="_Toc67365729"/>
      <w:r w:rsidR="009F552C">
        <w:rPr>
          <w:rFonts w:ascii="TH Niramit AS" w:hAnsi="TH Niramit AS" w:cs="TH Niramit AS"/>
          <w:b/>
          <w:bCs/>
          <w:sz w:val="40"/>
          <w:szCs w:val="40"/>
        </w:rPr>
        <w:t>256</w:t>
      </w:r>
      <w:r w:rsidR="00765008">
        <w:rPr>
          <w:rFonts w:ascii="TH Niramit AS" w:hAnsi="TH Niramit AS" w:cs="TH Niramit AS" w:hint="cs"/>
          <w:b/>
          <w:bCs/>
          <w:sz w:val="40"/>
          <w:szCs w:val="40"/>
          <w:cs/>
        </w:rPr>
        <w:t>3</w:t>
      </w:r>
    </w:p>
    <w:p w14:paraId="75A9959E" w14:textId="77777777" w:rsidR="00137535" w:rsidRPr="00245F98" w:rsidRDefault="00137535" w:rsidP="00137535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45F98"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05DDD32D" w14:textId="77777777" w:rsidR="00137535" w:rsidRPr="005A4C8E" w:rsidRDefault="00137535" w:rsidP="00137535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color w:val="8DB3E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98F0DE" wp14:editId="7E5D53A7">
                <wp:simplePos x="0" y="0"/>
                <wp:positionH relativeFrom="column">
                  <wp:posOffset>10795</wp:posOffset>
                </wp:positionH>
                <wp:positionV relativeFrom="paragraph">
                  <wp:posOffset>215900</wp:posOffset>
                </wp:positionV>
                <wp:extent cx="5773420" cy="0"/>
                <wp:effectExtent l="39370" t="34925" r="35560" b="317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342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F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85pt;margin-top:17pt;width:454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" strokecolor="#4f81bd" strokeweight="5pt">
                <v:shadow color="#868686"/>
              </v:shape>
            </w:pict>
          </mc:Fallback>
        </mc:AlternateContent>
      </w:r>
    </w:p>
    <w:p w14:paraId="29FB13BB" w14:textId="77777777" w:rsidR="00137535" w:rsidRPr="005A4C8E" w:rsidRDefault="00137535" w:rsidP="00137535">
      <w:pPr>
        <w:rPr>
          <w:rFonts w:ascii="TH Niramit AS" w:hAnsi="TH Niramit AS" w:cs="TH Niramit AS"/>
          <w:b/>
          <w:bCs/>
          <w:sz w:val="20"/>
          <w:szCs w:val="20"/>
        </w:rPr>
      </w:pPr>
    </w:p>
    <w:p w14:paraId="0707B0FB" w14:textId="3BC6E7C3" w:rsidR="00137535" w:rsidRPr="000729D3" w:rsidRDefault="00137535" w:rsidP="000729D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คณะ/วิทยาลัย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………………. 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ได้พัฒนาการจัดการศึกษาทั้งระบบ โดยมีการปรับปรุงและพัฒนาหลักสูตร สาขาวิชาใหม่ เพื่อให้มีเอกลักษณ์ที่โดดเด่น และมุ่งตอบสนอง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ตามการพัฒนาขอ</w:t>
      </w:r>
      <w:r w:rsidR="000729D3">
        <w:rPr>
          <w:rFonts w:ascii="TH Niramit AS" w:eastAsia="Calibri" w:hAnsi="TH Niramit AS" w:cs="TH Niramit AS" w:hint="cs"/>
          <w:sz w:val="32"/>
          <w:szCs w:val="32"/>
          <w:cs/>
        </w:rPr>
        <w:t>ง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 xml:space="preserve">มหาวิทยาลัย 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และตามสภาพแวดล้อมความเจริญก้าวหน้าทั้งทางเทคโนโลยี สังคม เศรษฐกิจ ความรู้และทักษะในอนาคตที่ตลาดงานต้องการ อีกทั้ง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คณะ/วิทยาลัย..................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มีความจำเป็นที่เป็นที่จะต้องสร้างความมั่นใจแก่สังคมว่าสามารถพัฒนาองค์ความรู้และผลิตบัณฑิต ตอบสนองต่อยุทธศาสตร์การพัฒนา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มหาวิทยาลัยและ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ประเทศให้มากขึ้น รวมถึงการสร้างขีดความสามารถในการแข่งขันระดับสากล และเพื่อให้การจัดการศึกษา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ของคณะ/วิทยาลัย...............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มีคุณภาพได้มาตรฐานตามที่กำหนด เท่าทันต่อการเปลี่ยนแปลงของการพัฒนาการศึกษาทุกระดับ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ให้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 xml:space="preserve">มีคุณภาพได้มาตรฐานตามที่กำหนด เท่าทันต่อการเปลี่ยนแปลงของการพัฒนาการศึกษา 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คณะ/วิทยาลัย..</w:t>
      </w:r>
      <w:r w:rsidR="00F73298" w:rsidRPr="000729D3">
        <w:rPr>
          <w:rFonts w:ascii="TH Niramit AS" w:eastAsia="Calibri" w:hAnsi="TH Niramit AS" w:cs="TH Niramit AS" w:hint="cs"/>
          <w:sz w:val="32"/>
          <w:szCs w:val="32"/>
          <w:cs/>
        </w:rPr>
        <w:t>..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 xml:space="preserve"> มีได้ดำเนินการตามพันธกิจของคณะ/วิทยาลัย ได้แก่ .............................................................</w:t>
      </w:r>
      <w:r w:rsidR="00F73298" w:rsidRPr="000729D3">
        <w:rPr>
          <w:rFonts w:ascii="TH Niramit AS" w:eastAsia="Calibri" w:hAnsi="TH Niramit AS" w:cs="TH Niramit AS" w:hint="cs"/>
          <w:sz w:val="32"/>
          <w:szCs w:val="32"/>
          <w:cs/>
        </w:rPr>
        <w:t xml:space="preserve">......... 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โดยมีเป้าหมายการพัฒนาคณะ/วิทยาลัย จำนวน .... ด้าน ได้แก่ .........................................................</w:t>
      </w:r>
    </w:p>
    <w:p w14:paraId="4D1D41EF" w14:textId="30F91D20" w:rsidR="00137535" w:rsidRPr="000729D3" w:rsidRDefault="00137535" w:rsidP="00F73298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0729D3">
        <w:rPr>
          <w:rFonts w:ascii="TH Niramit AS" w:eastAsia="Calibri" w:hAnsi="TH Niramit AS" w:cs="TH Niramit AS"/>
          <w:sz w:val="32"/>
          <w:szCs w:val="32"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จากการดำเนินงานของคณะ/วิทยาลัย..........</w:t>
      </w:r>
      <w:r w:rsidR="009F552C" w:rsidRPr="000729D3">
        <w:rPr>
          <w:rFonts w:ascii="TH Niramit AS" w:eastAsia="Calibri" w:hAnsi="TH Niramit AS" w:cs="TH Niramit AS" w:hint="cs"/>
          <w:sz w:val="32"/>
          <w:szCs w:val="32"/>
          <w:cs/>
        </w:rPr>
        <w:t>........... ประจำปีการศึกษา 256</w:t>
      </w:r>
      <w:r w:rsidR="00765008" w:rsidRPr="000729D3">
        <w:rPr>
          <w:rFonts w:ascii="TH Niramit AS" w:eastAsia="Calibri" w:hAnsi="TH Niramit AS" w:cs="TH Niramit AS" w:hint="cs"/>
          <w:sz w:val="32"/>
          <w:szCs w:val="32"/>
          <w:cs/>
        </w:rPr>
        <w:t>2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C78AE">
        <w:rPr>
          <w:rFonts w:ascii="TH Niramit AS" w:eastAsia="Calibri" w:hAnsi="TH Niramit AS" w:cs="TH Niramit AS" w:hint="cs"/>
          <w:sz w:val="32"/>
          <w:szCs w:val="32"/>
          <w:cs/>
        </w:rPr>
        <w:t>สามารถสรุปผลการประเมินตนเองตามตัว</w:t>
      </w:r>
      <w:r w:rsidR="00872EA9">
        <w:rPr>
          <w:rFonts w:ascii="TH Niramit AS" w:eastAsia="Calibri" w:hAnsi="TH Niramit AS" w:cs="TH Niramit AS" w:hint="cs"/>
          <w:sz w:val="32"/>
          <w:szCs w:val="32"/>
          <w:cs/>
        </w:rPr>
        <w:t>บ่งชี้</w:t>
      </w:r>
      <w:r w:rsidR="004C78AE">
        <w:rPr>
          <w:rFonts w:ascii="TH Niramit AS" w:eastAsia="Calibri" w:hAnsi="TH Niramit AS" w:cs="TH Niramit AS" w:hint="cs"/>
          <w:sz w:val="32"/>
          <w:szCs w:val="32"/>
          <w:cs/>
        </w:rPr>
        <w:t>ของ สกอ. ดังตารางที่ 1 และตัว</w:t>
      </w:r>
      <w:r w:rsidR="00872EA9">
        <w:rPr>
          <w:rFonts w:ascii="TH Niramit AS" w:eastAsia="Calibri" w:hAnsi="TH Niramit AS" w:cs="TH Niramit AS" w:hint="cs"/>
          <w:sz w:val="32"/>
          <w:szCs w:val="32"/>
          <w:cs/>
        </w:rPr>
        <w:t>บ่งชี้</w:t>
      </w:r>
      <w:r w:rsidR="004C78AE">
        <w:rPr>
          <w:rFonts w:ascii="TH Niramit AS" w:eastAsia="Calibri" w:hAnsi="TH Niramit AS" w:cs="TH Niramit AS" w:hint="cs"/>
          <w:sz w:val="32"/>
          <w:szCs w:val="32"/>
          <w:cs/>
        </w:rPr>
        <w:t xml:space="preserve">ตามเป้าประสงค์ของมหาวิทยาลัย ดังตารางที่ 2 </w:t>
      </w:r>
    </w:p>
    <w:p w14:paraId="767742DD" w14:textId="7124B6B2" w:rsidR="00137535" w:rsidRPr="003366F2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3366F2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ตาราง</w:t>
      </w:r>
      <w:r w:rsidR="004C78A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1 </w:t>
      </w:r>
      <w:r w:rsidRPr="003366F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แสดง</w:t>
      </w:r>
      <w:r w:rsidRPr="003366F2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ผลการประเมิน</w:t>
      </w:r>
      <w:r w:rsidRPr="003366F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ตนเอง</w:t>
      </w:r>
      <w:r w:rsidR="004C78A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ตามตัว</w:t>
      </w:r>
      <w:r w:rsidR="00872EA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บ่งชี้ของ</w:t>
      </w:r>
      <w:r w:rsidR="004C78A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สกอ.</w:t>
      </w:r>
      <w:r w:rsidRPr="003366F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3366F2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ระดับคณะ</w:t>
      </w:r>
      <w:r w:rsidRPr="003366F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/วิทยาลัย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850"/>
        <w:gridCol w:w="851"/>
        <w:gridCol w:w="850"/>
        <w:gridCol w:w="3828"/>
      </w:tblGrid>
      <w:tr w:rsidR="00137535" w:rsidRPr="008B49CF" w14:paraId="6EFE0BC7" w14:textId="77777777" w:rsidTr="00467A1F">
        <w:trPr>
          <w:trHeight w:val="819"/>
          <w:tblHeader/>
        </w:trPr>
        <w:tc>
          <w:tcPr>
            <w:tcW w:w="1242" w:type="dxa"/>
            <w:vMerge w:val="restart"/>
            <w:shd w:val="clear" w:color="auto" w:fill="C6D9F1" w:themeFill="text2" w:themeFillTint="33"/>
            <w:vAlign w:val="center"/>
          </w:tcPr>
          <w:p w14:paraId="584D1EB5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  <w:t>องค</w:t>
            </w:r>
            <w:r w:rsidRPr="008B49CF"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์</w:t>
            </w: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  <w:t>ประกอบ</w:t>
            </w:r>
          </w:p>
          <w:p w14:paraId="219FDA80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536" w:type="dxa"/>
            <w:gridSpan w:val="5"/>
            <w:shd w:val="clear" w:color="auto" w:fill="C6D9F1" w:themeFill="text2" w:themeFillTint="33"/>
            <w:vAlign w:val="center"/>
          </w:tcPr>
          <w:p w14:paraId="0C8E24B0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  <w:t>คะแนนการประเมินเฉลี่ย</w:t>
            </w:r>
          </w:p>
        </w:tc>
        <w:tc>
          <w:tcPr>
            <w:tcW w:w="3828" w:type="dxa"/>
            <w:shd w:val="clear" w:color="auto" w:fill="C6D9F1" w:themeFill="text2" w:themeFillTint="33"/>
            <w:vAlign w:val="center"/>
          </w:tcPr>
          <w:p w14:paraId="442232A7" w14:textId="77777777" w:rsidR="00137535" w:rsidRPr="0057298B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  <w:t>ผลการประเมิน</w:t>
            </w:r>
          </w:p>
        </w:tc>
      </w:tr>
      <w:tr w:rsidR="00137535" w:rsidRPr="008B49CF" w14:paraId="1CD209E3" w14:textId="77777777" w:rsidTr="00467A1F">
        <w:trPr>
          <w:trHeight w:val="1129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14:paraId="2316CCB4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CB7CF29" w14:textId="77777777" w:rsidR="00137535" w:rsidRPr="0057298B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</w:pPr>
            <w:r w:rsidRPr="0057298B"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จำนวนตัวบ่งชี้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2933374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429E7FF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6B5E90C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BBA28CF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  <w:t>คะแนน</w:t>
            </w:r>
          </w:p>
          <w:p w14:paraId="1FBC5090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  <w:t>เฉลี่ย</w:t>
            </w:r>
          </w:p>
        </w:tc>
        <w:tc>
          <w:tcPr>
            <w:tcW w:w="3828" w:type="dxa"/>
            <w:shd w:val="clear" w:color="auto" w:fill="C6D9F1" w:themeFill="text2" w:themeFillTint="33"/>
            <w:vAlign w:val="center"/>
          </w:tcPr>
          <w:p w14:paraId="166B631B" w14:textId="77777777" w:rsidR="00137535" w:rsidRPr="000729D3" w:rsidRDefault="00137535" w:rsidP="00AB340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24"/>
                <w:szCs w:val="24"/>
              </w:rPr>
            </w:pPr>
            <w:r w:rsidRPr="000729D3">
              <w:rPr>
                <w:rFonts w:ascii="TH Niramit AS" w:eastAsia="Calibri" w:hAnsi="TH Niramit AS" w:cs="TH Niramit AS"/>
                <w:sz w:val="24"/>
                <w:szCs w:val="24"/>
              </w:rPr>
              <w:t xml:space="preserve">0.00 - </w:t>
            </w:r>
            <w:proofErr w:type="gramStart"/>
            <w:r w:rsidRPr="000729D3">
              <w:rPr>
                <w:rFonts w:ascii="TH Niramit AS" w:eastAsia="Calibri" w:hAnsi="TH Niramit AS" w:cs="TH Niramit AS"/>
                <w:sz w:val="24"/>
                <w:szCs w:val="24"/>
              </w:rPr>
              <w:t xml:space="preserve">1.50 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การดำเนินงานต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้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องปรับปรุ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ง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เร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่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งด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่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วน</w:t>
            </w:r>
            <w:proofErr w:type="gramEnd"/>
          </w:p>
          <w:p w14:paraId="30C5BE87" w14:textId="5584B3E7" w:rsidR="00137535" w:rsidRPr="000729D3" w:rsidRDefault="00137535" w:rsidP="00AB340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24"/>
                <w:szCs w:val="24"/>
              </w:rPr>
            </w:pPr>
            <w:r w:rsidRPr="000729D3">
              <w:rPr>
                <w:rFonts w:ascii="TH Niramit AS" w:eastAsia="Calibri" w:hAnsi="TH Niramit AS" w:cs="TH Niramit AS"/>
                <w:sz w:val="24"/>
                <w:szCs w:val="24"/>
              </w:rPr>
              <w:t xml:space="preserve">1.51 – 2.50 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การดำเนินงานต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้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องปรับปรุง</w:t>
            </w:r>
          </w:p>
          <w:p w14:paraId="2D2B11F8" w14:textId="77777777" w:rsidR="00137535" w:rsidRPr="000729D3" w:rsidRDefault="00137535" w:rsidP="00AB340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24"/>
                <w:szCs w:val="24"/>
              </w:rPr>
            </w:pPr>
            <w:r w:rsidRPr="000729D3">
              <w:rPr>
                <w:rFonts w:ascii="TH Niramit AS" w:eastAsia="Calibri" w:hAnsi="TH Niramit AS" w:cs="TH Niramit AS"/>
                <w:sz w:val="24"/>
                <w:szCs w:val="24"/>
              </w:rPr>
              <w:t xml:space="preserve">2.51 – 3.50 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 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การดำเนินงานระดั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บ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พอใช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้</w:t>
            </w:r>
          </w:p>
          <w:p w14:paraId="685D1129" w14:textId="77777777" w:rsidR="00137535" w:rsidRPr="000729D3" w:rsidRDefault="00137535" w:rsidP="00AB340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24"/>
                <w:szCs w:val="24"/>
              </w:rPr>
            </w:pPr>
            <w:r w:rsidRPr="000729D3">
              <w:rPr>
                <w:rFonts w:ascii="TH Niramit AS" w:eastAsia="Calibri" w:hAnsi="TH Niramit AS" w:cs="TH Niramit AS"/>
                <w:sz w:val="24"/>
                <w:szCs w:val="24"/>
              </w:rPr>
              <w:t xml:space="preserve">3.51 – 4.50 </w:t>
            </w:r>
            <w:r w:rsidRPr="000729D3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 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การดำเนินงานระดับดี</w:t>
            </w:r>
          </w:p>
          <w:p w14:paraId="55684954" w14:textId="77777777" w:rsidR="00137535" w:rsidRPr="008B49CF" w:rsidRDefault="00137535" w:rsidP="00AB340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26"/>
                <w:szCs w:val="26"/>
                <w:cs/>
              </w:rPr>
            </w:pPr>
            <w:r w:rsidRPr="000729D3">
              <w:rPr>
                <w:rFonts w:ascii="TH Niramit AS" w:eastAsia="Calibri" w:hAnsi="TH Niramit AS" w:cs="TH Niramit AS"/>
                <w:sz w:val="24"/>
                <w:szCs w:val="24"/>
              </w:rPr>
              <w:t xml:space="preserve">4.51 – 5.00   </w:t>
            </w:r>
            <w:r w:rsidRPr="000729D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การดำเนินงานระดับดีมาก</w:t>
            </w:r>
          </w:p>
        </w:tc>
      </w:tr>
      <w:tr w:rsidR="00137535" w:rsidRPr="008B49CF" w14:paraId="5B33A396" w14:textId="77777777" w:rsidTr="00AB3405">
        <w:trPr>
          <w:trHeight w:val="368"/>
        </w:trPr>
        <w:tc>
          <w:tcPr>
            <w:tcW w:w="1242" w:type="dxa"/>
            <w:shd w:val="clear" w:color="auto" w:fill="auto"/>
          </w:tcPr>
          <w:p w14:paraId="40D2124C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614B65D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  <w:cs/>
              </w:rPr>
            </w:pPr>
            <w:r w:rsidRPr="008B49CF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3A4F5EF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1.2</w:t>
            </w: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  <w:t>,1.3,1.4</w:t>
            </w:r>
          </w:p>
          <w:p w14:paraId="1A7BBE19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0" w:type="dxa"/>
            <w:shd w:val="clear" w:color="auto" w:fill="auto"/>
          </w:tcPr>
          <w:p w14:paraId="18388AB1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  <w:t>1.5,</w:t>
            </w:r>
            <w:r w:rsidRPr="008B49CF"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1.6</w:t>
            </w:r>
          </w:p>
          <w:p w14:paraId="4C2D7853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1" w:type="dxa"/>
            <w:shd w:val="clear" w:color="auto" w:fill="auto"/>
          </w:tcPr>
          <w:p w14:paraId="076DE1B2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  <w:t>1.1</w:t>
            </w:r>
          </w:p>
          <w:p w14:paraId="1D781F77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0" w:type="dxa"/>
            <w:shd w:val="clear" w:color="auto" w:fill="auto"/>
          </w:tcPr>
          <w:p w14:paraId="245BDBB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14:paraId="7309D4BF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…..</w:t>
            </w:r>
          </w:p>
        </w:tc>
      </w:tr>
      <w:tr w:rsidR="00137535" w:rsidRPr="008B49CF" w14:paraId="590D962E" w14:textId="77777777" w:rsidTr="00AB3405">
        <w:tc>
          <w:tcPr>
            <w:tcW w:w="1242" w:type="dxa"/>
            <w:shd w:val="clear" w:color="auto" w:fill="auto"/>
          </w:tcPr>
          <w:p w14:paraId="6717A99A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1D2594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DB8CF71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2.2</w:t>
            </w:r>
          </w:p>
          <w:p w14:paraId="45FAEE2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0" w:type="dxa"/>
            <w:shd w:val="clear" w:color="auto" w:fill="auto"/>
          </w:tcPr>
          <w:p w14:paraId="4690232B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2.1</w:t>
            </w:r>
          </w:p>
          <w:p w14:paraId="22A1F4E6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1" w:type="dxa"/>
            <w:shd w:val="clear" w:color="auto" w:fill="auto"/>
          </w:tcPr>
          <w:p w14:paraId="3A3CF1F3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2.3</w:t>
            </w:r>
          </w:p>
          <w:p w14:paraId="4F1ABB50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0" w:type="dxa"/>
            <w:shd w:val="clear" w:color="auto" w:fill="auto"/>
          </w:tcPr>
          <w:p w14:paraId="4F90C334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14:paraId="7F9D853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…..</w:t>
            </w:r>
          </w:p>
        </w:tc>
      </w:tr>
      <w:tr w:rsidR="00137535" w:rsidRPr="008B49CF" w14:paraId="5F8B991D" w14:textId="77777777" w:rsidTr="00AB3405">
        <w:tc>
          <w:tcPr>
            <w:tcW w:w="1242" w:type="dxa"/>
            <w:shd w:val="clear" w:color="auto" w:fill="auto"/>
          </w:tcPr>
          <w:p w14:paraId="794749E2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EEA67E0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9FD11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2B265673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3.1</w:t>
            </w:r>
          </w:p>
          <w:p w14:paraId="78CF387D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1" w:type="dxa"/>
            <w:shd w:val="clear" w:color="auto" w:fill="auto"/>
          </w:tcPr>
          <w:p w14:paraId="40B714E3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AA91D82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14:paraId="54DDE449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…..</w:t>
            </w:r>
          </w:p>
        </w:tc>
      </w:tr>
      <w:tr w:rsidR="00137535" w:rsidRPr="008B49CF" w14:paraId="7C2B5E51" w14:textId="77777777" w:rsidTr="00AB3405">
        <w:tc>
          <w:tcPr>
            <w:tcW w:w="1242" w:type="dxa"/>
            <w:shd w:val="clear" w:color="auto" w:fill="auto"/>
          </w:tcPr>
          <w:p w14:paraId="097DCA26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9C0DAC3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6954534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8CB7FB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4.1</w:t>
            </w:r>
          </w:p>
          <w:p w14:paraId="0C7AD4BB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t>(...)</w:t>
            </w:r>
          </w:p>
        </w:tc>
        <w:tc>
          <w:tcPr>
            <w:tcW w:w="851" w:type="dxa"/>
            <w:shd w:val="clear" w:color="auto" w:fill="auto"/>
          </w:tcPr>
          <w:p w14:paraId="5F3FB46B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F94656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14:paraId="5B0C266F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…..</w:t>
            </w:r>
          </w:p>
        </w:tc>
      </w:tr>
      <w:tr w:rsidR="00137535" w:rsidRPr="008B49CF" w14:paraId="259E03FE" w14:textId="77777777" w:rsidTr="00AB3405">
        <w:tc>
          <w:tcPr>
            <w:tcW w:w="1242" w:type="dxa"/>
            <w:shd w:val="clear" w:color="auto" w:fill="auto"/>
          </w:tcPr>
          <w:p w14:paraId="26CE3C25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E60E83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C7A4D6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A0B7924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t>5.1,5.2</w:t>
            </w:r>
          </w:p>
          <w:p w14:paraId="453313EC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lastRenderedPageBreak/>
              <w:t>(...)</w:t>
            </w:r>
          </w:p>
        </w:tc>
        <w:tc>
          <w:tcPr>
            <w:tcW w:w="851" w:type="dxa"/>
            <w:shd w:val="clear" w:color="auto" w:fill="auto"/>
          </w:tcPr>
          <w:p w14:paraId="53902744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8B49CF">
              <w:rPr>
                <w:rFonts w:ascii="TH Niramit AS" w:eastAsia="Calibri" w:hAnsi="TH Niramit AS" w:cs="TH Niramit AS"/>
                <w:sz w:val="26"/>
                <w:szCs w:val="26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5C3F3012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14:paraId="7F24109B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…..</w:t>
            </w:r>
          </w:p>
        </w:tc>
      </w:tr>
      <w:tr w:rsidR="00137535" w:rsidRPr="008B49CF" w14:paraId="729E030B" w14:textId="77777777" w:rsidTr="00AB3405">
        <w:tc>
          <w:tcPr>
            <w:tcW w:w="2093" w:type="dxa"/>
            <w:gridSpan w:val="2"/>
            <w:shd w:val="clear" w:color="auto" w:fill="auto"/>
          </w:tcPr>
          <w:p w14:paraId="3A0C0084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6"/>
                <w:szCs w:val="26"/>
                <w:cs/>
              </w:rPr>
              <w:lastRenderedPageBreak/>
              <w:t>ค่าเฉลี่ย</w:t>
            </w:r>
          </w:p>
        </w:tc>
        <w:tc>
          <w:tcPr>
            <w:tcW w:w="1134" w:type="dxa"/>
            <w:shd w:val="clear" w:color="auto" w:fill="auto"/>
          </w:tcPr>
          <w:p w14:paraId="797C883D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9838685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14:paraId="05CC67A0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DB0074C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14:paraId="35149B7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…..</w:t>
            </w:r>
          </w:p>
        </w:tc>
      </w:tr>
      <w:tr w:rsidR="00137535" w:rsidRPr="008B49CF" w14:paraId="24EA48B3" w14:textId="77777777" w:rsidTr="00AB3405">
        <w:tc>
          <w:tcPr>
            <w:tcW w:w="2093" w:type="dxa"/>
            <w:gridSpan w:val="2"/>
            <w:shd w:val="clear" w:color="auto" w:fill="auto"/>
          </w:tcPr>
          <w:p w14:paraId="32E7A7C5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  <w:cs/>
              </w:rPr>
            </w:pPr>
            <w:r w:rsidRPr="008B49CF">
              <w:rPr>
                <w:rFonts w:ascii="TH Niramit AS" w:eastAsia="Calibri" w:hAnsi="TH Niramit AS" w:cs="TH Niramit AS"/>
                <w:b/>
                <w:bCs/>
                <w:sz w:val="26"/>
                <w:szCs w:val="26"/>
                <w:cs/>
              </w:rPr>
              <w:t>ผลการประเมิน</w:t>
            </w:r>
          </w:p>
        </w:tc>
        <w:tc>
          <w:tcPr>
            <w:tcW w:w="1134" w:type="dxa"/>
            <w:shd w:val="clear" w:color="auto" w:fill="auto"/>
          </w:tcPr>
          <w:p w14:paraId="7C1C0442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14:paraId="59DC540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14:paraId="7491957E" w14:textId="77777777" w:rsidR="00137535" w:rsidRPr="008B49CF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14:paraId="1020FF02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/>
                <w:sz w:val="26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14:paraId="5CE3A97F" w14:textId="77777777" w:rsidR="00137535" w:rsidRDefault="00137535" w:rsidP="00AB340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26"/>
                <w:szCs w:val="26"/>
              </w:rPr>
            </w:pPr>
            <w:r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.....</w:t>
            </w:r>
          </w:p>
        </w:tc>
      </w:tr>
    </w:tbl>
    <w:p w14:paraId="4AF3D384" w14:textId="0643B2BB" w:rsidR="00137535" w:rsidRPr="000729D3" w:rsidRDefault="00F73298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137535" w:rsidRPr="000729D3">
        <w:rPr>
          <w:rFonts w:ascii="TH Niramit AS" w:eastAsia="Calibri" w:hAnsi="TH Niramit AS" w:cs="TH Niramit AS" w:hint="cs"/>
          <w:sz w:val="32"/>
          <w:szCs w:val="32"/>
          <w:cs/>
        </w:rPr>
        <w:t>จากตารางแสดงผลการประเมินตนเองตามเกณฑ์การประกันคุณภาพกา</w:t>
      </w:r>
      <w:r w:rsidR="009F552C" w:rsidRPr="000729D3">
        <w:rPr>
          <w:rFonts w:ascii="TH Niramit AS" w:eastAsia="Calibri" w:hAnsi="TH Niramit AS" w:cs="TH Niramit AS" w:hint="cs"/>
          <w:sz w:val="32"/>
          <w:szCs w:val="32"/>
          <w:cs/>
        </w:rPr>
        <w:t>รศึกษาภายใน ประจำปีการศึกษา 256</w:t>
      </w:r>
      <w:r w:rsidR="005C34C5" w:rsidRPr="000729D3">
        <w:rPr>
          <w:rFonts w:ascii="TH Niramit AS" w:eastAsia="Calibri" w:hAnsi="TH Niramit AS" w:cs="TH Niramit AS" w:hint="cs"/>
          <w:sz w:val="32"/>
          <w:szCs w:val="32"/>
          <w:cs/>
        </w:rPr>
        <w:t>2</w:t>
      </w:r>
      <w:r w:rsidR="00137535" w:rsidRPr="000729D3">
        <w:rPr>
          <w:rFonts w:ascii="TH Niramit AS" w:eastAsia="Calibri" w:hAnsi="TH Niramit AS" w:cs="TH Niramit AS" w:hint="cs"/>
          <w:sz w:val="32"/>
          <w:szCs w:val="32"/>
          <w:cs/>
        </w:rPr>
        <w:t xml:space="preserve"> พบว่า ผลการดำเนินการประกันคุณภาพการศึกษาภายใน ตามองค์ประกอบและตัวบ่งชี้คุณภาพ ในภาพรวมทั้ง 13 ตัวบ่งชี้ คะแนนเฉลี่ยอยู่ที่ ..... คะแนน ระดับคุณภาพอยู่ในระดับ..... จำแนกตามปัจจัย นำเข้า (</w:t>
      </w:r>
      <w:r w:rsidR="00137535" w:rsidRPr="000729D3">
        <w:rPr>
          <w:rFonts w:ascii="TH Niramit AS" w:eastAsia="Calibri" w:hAnsi="TH Niramit AS" w:cs="TH Niramit AS"/>
          <w:sz w:val="32"/>
          <w:szCs w:val="32"/>
        </w:rPr>
        <w:t>Input</w:t>
      </w:r>
      <w:r w:rsidR="00137535" w:rsidRPr="000729D3">
        <w:rPr>
          <w:rFonts w:ascii="TH Niramit AS" w:eastAsia="Calibri" w:hAnsi="TH Niramit AS" w:cs="TH Niramit AS" w:hint="cs"/>
          <w:sz w:val="32"/>
          <w:szCs w:val="32"/>
          <w:cs/>
        </w:rPr>
        <w:t>) กระบวนการ (</w:t>
      </w:r>
      <w:r w:rsidR="00137535" w:rsidRPr="000729D3">
        <w:rPr>
          <w:rFonts w:ascii="TH Niramit AS" w:eastAsia="Calibri" w:hAnsi="TH Niramit AS" w:cs="TH Niramit AS"/>
          <w:sz w:val="32"/>
          <w:szCs w:val="32"/>
        </w:rPr>
        <w:t>Process</w:t>
      </w:r>
      <w:r w:rsidR="00137535" w:rsidRPr="000729D3">
        <w:rPr>
          <w:rFonts w:ascii="TH Niramit AS" w:eastAsia="Calibri" w:hAnsi="TH Niramit AS" w:cs="TH Niramit AS" w:hint="cs"/>
          <w:sz w:val="32"/>
          <w:szCs w:val="32"/>
          <w:cs/>
        </w:rPr>
        <w:t>) และผลลัพธ์ (</w:t>
      </w:r>
      <w:r w:rsidR="00137535" w:rsidRPr="000729D3">
        <w:rPr>
          <w:rFonts w:ascii="TH Niramit AS" w:eastAsia="Calibri" w:hAnsi="TH Niramit AS" w:cs="TH Niramit AS"/>
          <w:sz w:val="32"/>
          <w:szCs w:val="32"/>
        </w:rPr>
        <w:t>Output</w:t>
      </w:r>
      <w:r w:rsidR="00137535" w:rsidRPr="000729D3">
        <w:rPr>
          <w:rFonts w:ascii="TH Niramit AS" w:eastAsia="Calibri" w:hAnsi="TH Niramit AS" w:cs="TH Niramit AS" w:hint="cs"/>
          <w:sz w:val="32"/>
          <w:szCs w:val="32"/>
          <w:cs/>
        </w:rPr>
        <w:t>) ได้ดังนี้</w:t>
      </w:r>
    </w:p>
    <w:p w14:paraId="07065CA7" w14:textId="77777777" w:rsidR="00137535" w:rsidRPr="000729D3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ปัจจัย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นำเข้า (</w:t>
      </w:r>
      <w:r w:rsidRPr="000729D3">
        <w:rPr>
          <w:rFonts w:ascii="TH Niramit AS" w:eastAsia="Calibri" w:hAnsi="TH Niramit AS" w:cs="TH Niramit AS"/>
          <w:sz w:val="32"/>
          <w:szCs w:val="32"/>
        </w:rPr>
        <w:t>Input)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คะแนนเฉลี่ย ...... ระดับคุณภาพ ......</w:t>
      </w:r>
    </w:p>
    <w:p w14:paraId="1A1D2326" w14:textId="77777777" w:rsidR="00137535" w:rsidRPr="000729D3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ปัจจัย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กระบวนการ (</w:t>
      </w:r>
      <w:r w:rsidRPr="000729D3">
        <w:rPr>
          <w:rFonts w:ascii="TH Niramit AS" w:eastAsia="Calibri" w:hAnsi="TH Niramit AS" w:cs="TH Niramit AS"/>
          <w:sz w:val="32"/>
          <w:szCs w:val="32"/>
        </w:rPr>
        <w:t>Process)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คะแนนเฉลี่ย ...... ระดับคุณภาพ ......</w:t>
      </w:r>
    </w:p>
    <w:p w14:paraId="6ADA3049" w14:textId="0417BB52" w:rsidR="00137535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ปัจจัย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ผลลัพธ์ (</w:t>
      </w:r>
      <w:r w:rsidRPr="000729D3">
        <w:rPr>
          <w:rFonts w:ascii="TH Niramit AS" w:eastAsia="Calibri" w:hAnsi="TH Niramit AS" w:cs="TH Niramit AS"/>
          <w:sz w:val="32"/>
          <w:szCs w:val="32"/>
        </w:rPr>
        <w:t>Output)</w:t>
      </w:r>
      <w:r w:rsidRPr="000729D3">
        <w:rPr>
          <w:rFonts w:ascii="TH Niramit AS" w:eastAsia="Calibri" w:hAnsi="TH Niramit AS" w:cs="TH Niramit AS"/>
          <w:sz w:val="32"/>
          <w:szCs w:val="32"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คะแนนเฉลี่ย ...... ระดับคุณภาพ ......</w:t>
      </w:r>
    </w:p>
    <w:p w14:paraId="6797ED32" w14:textId="13EA19CD" w:rsidR="00F75AFB" w:rsidRPr="003366F2" w:rsidRDefault="00F75AFB" w:rsidP="00CC1763">
      <w:pPr>
        <w:autoSpaceDE w:val="0"/>
        <w:autoSpaceDN w:val="0"/>
        <w:adjustRightInd w:val="0"/>
        <w:spacing w:before="2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3366F2">
        <w:rPr>
          <w:rFonts w:ascii="TH Niramit AS" w:hAnsi="TH Niramit AS" w:cs="TH Niramit AS"/>
          <w:b/>
          <w:bCs/>
          <w:sz w:val="30"/>
          <w:szCs w:val="30"/>
          <w:cs/>
        </w:rPr>
        <w:t>ตาราง</w:t>
      </w:r>
      <w:r w:rsidR="004C78A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2 </w:t>
      </w:r>
      <w:r w:rsidR="004C78AE" w:rsidRPr="004C78AE">
        <w:rPr>
          <w:rFonts w:ascii="TH Niramit AS" w:hAnsi="TH Niramit AS" w:cs="TH Niramit AS"/>
          <w:b/>
          <w:bCs/>
          <w:sz w:val="30"/>
          <w:szCs w:val="30"/>
          <w:cs/>
        </w:rPr>
        <w:t>แสดงผลการประเมินตนเองตามตัว</w:t>
      </w:r>
      <w:r w:rsidR="00872EA9">
        <w:rPr>
          <w:rFonts w:ascii="TH Niramit AS" w:hAnsi="TH Niramit AS" w:cs="TH Niramit AS" w:hint="cs"/>
          <w:b/>
          <w:bCs/>
          <w:sz w:val="30"/>
          <w:szCs w:val="30"/>
          <w:cs/>
        </w:rPr>
        <w:t>บ่งชี้</w:t>
      </w:r>
      <w:r w:rsidRPr="003366F2">
        <w:rPr>
          <w:rFonts w:ascii="TH Niramit AS" w:hAnsi="TH Niramit AS" w:cs="TH Niramit AS"/>
          <w:b/>
          <w:bCs/>
          <w:sz w:val="30"/>
          <w:szCs w:val="30"/>
          <w:cs/>
        </w:rPr>
        <w:t>เป้าประสงค์ของมหาวิทยาลัยราชภัฏสวนสุนันทา</w:t>
      </w:r>
    </w:p>
    <w:tbl>
      <w:tblPr>
        <w:tblStyle w:val="TableGrid12"/>
        <w:tblW w:w="9840" w:type="dxa"/>
        <w:jc w:val="center"/>
        <w:tblLook w:val="04A0" w:firstRow="1" w:lastRow="0" w:firstColumn="1" w:lastColumn="0" w:noHBand="0" w:noVBand="1"/>
      </w:tblPr>
      <w:tblGrid>
        <w:gridCol w:w="919"/>
        <w:gridCol w:w="1427"/>
        <w:gridCol w:w="1487"/>
        <w:gridCol w:w="1536"/>
        <w:gridCol w:w="1500"/>
        <w:gridCol w:w="2971"/>
      </w:tblGrid>
      <w:tr w:rsidR="00F75AFB" w:rsidRPr="003366F2" w14:paraId="3E3C9F12" w14:textId="77777777" w:rsidTr="004C78AE">
        <w:trPr>
          <w:jc w:val="center"/>
        </w:trPr>
        <w:tc>
          <w:tcPr>
            <w:tcW w:w="919" w:type="dxa"/>
            <w:vMerge w:val="restart"/>
            <w:shd w:val="clear" w:color="auto" w:fill="C6D9F1" w:themeFill="text2" w:themeFillTint="33"/>
            <w:vAlign w:val="center"/>
          </w:tcPr>
          <w:p w14:paraId="4A7373E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427" w:type="dxa"/>
            <w:vMerge w:val="restart"/>
            <w:shd w:val="clear" w:color="auto" w:fill="C6D9F1" w:themeFill="text2" w:themeFillTint="33"/>
            <w:vAlign w:val="center"/>
          </w:tcPr>
          <w:p w14:paraId="4A331FFE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3023" w:type="dxa"/>
            <w:gridSpan w:val="2"/>
            <w:shd w:val="clear" w:color="auto" w:fill="C6D9F1" w:themeFill="text2" w:themeFillTint="33"/>
            <w:vAlign w:val="center"/>
          </w:tcPr>
          <w:p w14:paraId="265F2566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1500" w:type="dxa"/>
            <w:vMerge w:val="restart"/>
            <w:shd w:val="clear" w:color="auto" w:fill="C6D9F1" w:themeFill="text2" w:themeFillTint="33"/>
            <w:vAlign w:val="center"/>
          </w:tcPr>
          <w:p w14:paraId="2B2A7087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บรรลุเป้า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br/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t>(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sym w:font="Wingdings" w:char="F0FC"/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t xml:space="preserve"> = 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บรรลุ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t>)</w:t>
            </w:r>
          </w:p>
          <w:p w14:paraId="162BC6E8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t>(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sym w:font="Wingdings" w:char="F0FB"/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 xml:space="preserve"> 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t xml:space="preserve">= 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ไม่บรรลุ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  <w:t>)</w:t>
            </w:r>
          </w:p>
        </w:tc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14:paraId="287A8049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ผลการประเมิน</w:t>
            </w:r>
          </w:p>
          <w:p w14:paraId="7E98275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0.00 - 1.50 การดำเนินงานต้องปรับปรุงเร่งด่วน</w:t>
            </w:r>
          </w:p>
          <w:p w14:paraId="2E2B197E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1.51 - 2.50 การดำเนินงานต้องปรับปรุง</w:t>
            </w:r>
          </w:p>
          <w:p w14:paraId="467DB03E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2.51 - 3.50 การดำเนินงานระดับพอใช้</w:t>
            </w:r>
          </w:p>
          <w:p w14:paraId="5EDF2093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3.51 - 4.50 การดำเนินงานระดับดี</w:t>
            </w:r>
          </w:p>
          <w:p w14:paraId="30F19061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4.51 - 5.00 การดำเนินงานระดับดีมาก</w:t>
            </w:r>
          </w:p>
        </w:tc>
      </w:tr>
      <w:tr w:rsidR="00F75AFB" w:rsidRPr="003366F2" w14:paraId="3E133815" w14:textId="77777777" w:rsidTr="004C78AE">
        <w:trPr>
          <w:jc w:val="center"/>
        </w:trPr>
        <w:tc>
          <w:tcPr>
            <w:tcW w:w="919" w:type="dxa"/>
            <w:vMerge/>
          </w:tcPr>
          <w:p w14:paraId="36AF5A78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27" w:type="dxa"/>
            <w:vMerge/>
          </w:tcPr>
          <w:p w14:paraId="002E7AC6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87" w:type="dxa"/>
            <w:shd w:val="clear" w:color="auto" w:fill="C6D9F1" w:themeFill="text2" w:themeFillTint="33"/>
            <w:vAlign w:val="center"/>
          </w:tcPr>
          <w:p w14:paraId="1228B4DB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ตัวตั้ง/ตัวหาร</w:t>
            </w:r>
          </w:p>
        </w:tc>
        <w:tc>
          <w:tcPr>
            <w:tcW w:w="1536" w:type="dxa"/>
            <w:shd w:val="clear" w:color="auto" w:fill="C6D9F1" w:themeFill="text2" w:themeFillTint="33"/>
            <w:vAlign w:val="center"/>
          </w:tcPr>
          <w:p w14:paraId="3EAEEE82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500" w:type="dxa"/>
            <w:vMerge/>
          </w:tcPr>
          <w:p w14:paraId="5800B4DE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  <w:vMerge/>
          </w:tcPr>
          <w:p w14:paraId="2E278B2E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F75AFB" w:rsidRPr="003366F2" w14:paraId="3B730D02" w14:textId="77777777" w:rsidTr="004C78AE">
        <w:trPr>
          <w:jc w:val="center"/>
        </w:trPr>
        <w:tc>
          <w:tcPr>
            <w:tcW w:w="919" w:type="dxa"/>
          </w:tcPr>
          <w:p w14:paraId="025B4557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1</w:t>
            </w:r>
          </w:p>
        </w:tc>
        <w:tc>
          <w:tcPr>
            <w:tcW w:w="1427" w:type="dxa"/>
          </w:tcPr>
          <w:p w14:paraId="027FC791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≥ 4.51 คะแนน</w:t>
            </w:r>
          </w:p>
        </w:tc>
        <w:tc>
          <w:tcPr>
            <w:tcW w:w="1487" w:type="dxa"/>
          </w:tcPr>
          <w:p w14:paraId="7B17B88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580FF6DF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777EB2BC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529BBB73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F75AFB" w:rsidRPr="003366F2" w14:paraId="301A140A" w14:textId="77777777" w:rsidTr="004C78AE">
        <w:trPr>
          <w:jc w:val="center"/>
        </w:trPr>
        <w:tc>
          <w:tcPr>
            <w:tcW w:w="919" w:type="dxa"/>
          </w:tcPr>
          <w:p w14:paraId="47C6E496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2</w:t>
            </w:r>
          </w:p>
        </w:tc>
        <w:tc>
          <w:tcPr>
            <w:tcW w:w="1427" w:type="dxa"/>
          </w:tcPr>
          <w:p w14:paraId="343C26AF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≥ ร้อยละ 92</w:t>
            </w:r>
          </w:p>
        </w:tc>
        <w:tc>
          <w:tcPr>
            <w:tcW w:w="1487" w:type="dxa"/>
          </w:tcPr>
          <w:p w14:paraId="02A4D966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0934DF05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4C5C88C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14F903F9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F75AFB" w:rsidRPr="003366F2" w14:paraId="6453D2F6" w14:textId="77777777" w:rsidTr="004C78AE">
        <w:trPr>
          <w:jc w:val="center"/>
        </w:trPr>
        <w:tc>
          <w:tcPr>
            <w:tcW w:w="919" w:type="dxa"/>
          </w:tcPr>
          <w:p w14:paraId="737FA064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3</w:t>
            </w:r>
          </w:p>
        </w:tc>
        <w:tc>
          <w:tcPr>
            <w:tcW w:w="1427" w:type="dxa"/>
          </w:tcPr>
          <w:p w14:paraId="02391797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≥ ร้อยละ 40</w:t>
            </w:r>
          </w:p>
        </w:tc>
        <w:tc>
          <w:tcPr>
            <w:tcW w:w="1487" w:type="dxa"/>
          </w:tcPr>
          <w:p w14:paraId="634AA7B0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420FEEBF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7846DDC4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51B693E0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F75AFB" w:rsidRPr="003366F2" w14:paraId="526CFD84" w14:textId="77777777" w:rsidTr="004C78AE">
        <w:trPr>
          <w:jc w:val="center"/>
        </w:trPr>
        <w:tc>
          <w:tcPr>
            <w:tcW w:w="919" w:type="dxa"/>
          </w:tcPr>
          <w:p w14:paraId="7ED1185B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4</w:t>
            </w:r>
          </w:p>
        </w:tc>
        <w:tc>
          <w:tcPr>
            <w:tcW w:w="1427" w:type="dxa"/>
          </w:tcPr>
          <w:p w14:paraId="36A057F7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≥ ร้อยละ 70</w:t>
            </w:r>
          </w:p>
        </w:tc>
        <w:tc>
          <w:tcPr>
            <w:tcW w:w="1487" w:type="dxa"/>
          </w:tcPr>
          <w:p w14:paraId="405B70C7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0F02582A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67FCFCE0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6F7E115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F75AFB" w:rsidRPr="003366F2" w14:paraId="21B2ADC3" w14:textId="77777777" w:rsidTr="004C78AE">
        <w:trPr>
          <w:jc w:val="center"/>
        </w:trPr>
        <w:tc>
          <w:tcPr>
            <w:tcW w:w="919" w:type="dxa"/>
          </w:tcPr>
          <w:p w14:paraId="3A469DF9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5</w:t>
            </w:r>
          </w:p>
        </w:tc>
        <w:tc>
          <w:tcPr>
            <w:tcW w:w="1427" w:type="dxa"/>
          </w:tcPr>
          <w:p w14:paraId="42273E50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≥ ร้อยละ 65</w:t>
            </w:r>
          </w:p>
        </w:tc>
        <w:tc>
          <w:tcPr>
            <w:tcW w:w="1487" w:type="dxa"/>
          </w:tcPr>
          <w:p w14:paraId="768E4944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4B9DBD79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7D7AA9E3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65D46EFC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4C78AE" w:rsidRPr="004C78AE" w14:paraId="7B255633" w14:textId="77777777" w:rsidTr="004C78AE">
        <w:trPr>
          <w:jc w:val="center"/>
        </w:trPr>
        <w:tc>
          <w:tcPr>
            <w:tcW w:w="919" w:type="dxa"/>
          </w:tcPr>
          <w:p w14:paraId="5EC0E11D" w14:textId="77777777" w:rsidR="00F75AFB" w:rsidRPr="00467A1F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pacing w:val="-10"/>
                <w:sz w:val="30"/>
                <w:szCs w:val="30"/>
                <w:cs/>
              </w:rPr>
            </w:pPr>
            <w:r w:rsidRPr="00467A1F">
              <w:rPr>
                <w:rFonts w:ascii="TH Niramit AS" w:eastAsia="Calibri" w:hAnsi="TH Niramit AS" w:cs="TH Niramit AS"/>
                <w:spacing w:val="-10"/>
                <w:sz w:val="30"/>
                <w:szCs w:val="30"/>
                <w:cs/>
              </w:rPr>
              <w:t>6</w:t>
            </w:r>
          </w:p>
        </w:tc>
        <w:tc>
          <w:tcPr>
            <w:tcW w:w="1427" w:type="dxa"/>
          </w:tcPr>
          <w:p w14:paraId="2888F61F" w14:textId="000C1CE5" w:rsidR="00F75AFB" w:rsidRPr="00467A1F" w:rsidRDefault="00467A1F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pacing w:val="-10"/>
                <w:sz w:val="30"/>
                <w:szCs w:val="30"/>
              </w:rPr>
            </w:pPr>
            <w:r w:rsidRPr="00467A1F">
              <w:rPr>
                <w:rFonts w:ascii="TH Niramit AS" w:eastAsia="Calibri" w:hAnsi="TH Niramit AS" w:cs="TH Niramit AS" w:hint="cs"/>
                <w:spacing w:val="-10"/>
                <w:sz w:val="30"/>
                <w:szCs w:val="30"/>
                <w:cs/>
              </w:rPr>
              <w:t>5 ข้อ</w:t>
            </w:r>
          </w:p>
        </w:tc>
        <w:tc>
          <w:tcPr>
            <w:tcW w:w="1487" w:type="dxa"/>
          </w:tcPr>
          <w:p w14:paraId="2956BBE9" w14:textId="77777777" w:rsidR="00F75AFB" w:rsidRPr="00467A1F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7F739968" w14:textId="77777777" w:rsidR="00F75AFB" w:rsidRPr="004C78AE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FF0000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10D11ABA" w14:textId="77777777" w:rsidR="00F75AFB" w:rsidRPr="004C78AE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FF0000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40FB136F" w14:textId="77777777" w:rsidR="00F75AFB" w:rsidRPr="004C78AE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FF0000"/>
                <w:spacing w:val="-10"/>
                <w:sz w:val="30"/>
                <w:szCs w:val="30"/>
              </w:rPr>
            </w:pPr>
          </w:p>
        </w:tc>
      </w:tr>
      <w:tr w:rsidR="00F75AFB" w:rsidRPr="003366F2" w14:paraId="49B0171A" w14:textId="77777777" w:rsidTr="004C78AE">
        <w:trPr>
          <w:jc w:val="center"/>
        </w:trPr>
        <w:tc>
          <w:tcPr>
            <w:tcW w:w="919" w:type="dxa"/>
          </w:tcPr>
          <w:p w14:paraId="6268CA4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7</w:t>
            </w:r>
          </w:p>
        </w:tc>
        <w:tc>
          <w:tcPr>
            <w:tcW w:w="1427" w:type="dxa"/>
          </w:tcPr>
          <w:p w14:paraId="6925DBD7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8 ครัวเรือน</w:t>
            </w:r>
          </w:p>
        </w:tc>
        <w:tc>
          <w:tcPr>
            <w:tcW w:w="1487" w:type="dxa"/>
          </w:tcPr>
          <w:p w14:paraId="6C6FA836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1295090B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7A88B459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697BB3D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F75AFB" w:rsidRPr="003366F2" w14:paraId="38B3226D" w14:textId="77777777" w:rsidTr="004C78AE">
        <w:trPr>
          <w:jc w:val="center"/>
        </w:trPr>
        <w:tc>
          <w:tcPr>
            <w:tcW w:w="919" w:type="dxa"/>
          </w:tcPr>
          <w:p w14:paraId="037316EB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8</w:t>
            </w:r>
          </w:p>
        </w:tc>
        <w:tc>
          <w:tcPr>
            <w:tcW w:w="1427" w:type="dxa"/>
          </w:tcPr>
          <w:p w14:paraId="7142DA02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20 โรงเรียน</w:t>
            </w:r>
          </w:p>
        </w:tc>
        <w:tc>
          <w:tcPr>
            <w:tcW w:w="1487" w:type="dxa"/>
          </w:tcPr>
          <w:p w14:paraId="2CB2781D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55B6ADE7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5C3A47B0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971" w:type="dxa"/>
          </w:tcPr>
          <w:p w14:paraId="42DD23CC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F75AFB" w:rsidRPr="003366F2" w14:paraId="002D90EE" w14:textId="77777777" w:rsidTr="004C78AE">
        <w:trPr>
          <w:jc w:val="center"/>
        </w:trPr>
        <w:tc>
          <w:tcPr>
            <w:tcW w:w="6869" w:type="dxa"/>
            <w:gridSpan w:val="5"/>
          </w:tcPr>
          <w:p w14:paraId="4B3C76DB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ค่าเฉลี่ยรวม</w:t>
            </w:r>
          </w:p>
        </w:tc>
        <w:tc>
          <w:tcPr>
            <w:tcW w:w="2971" w:type="dxa"/>
          </w:tcPr>
          <w:p w14:paraId="69A87F6E" w14:textId="77777777" w:rsidR="00F75AFB" w:rsidRPr="003366F2" w:rsidRDefault="00F75AFB" w:rsidP="004C78A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</w:p>
        </w:tc>
      </w:tr>
    </w:tbl>
    <w:p w14:paraId="4F7B454C" w14:textId="3064AF5B" w:rsidR="00137535" w:rsidRPr="000729D3" w:rsidRDefault="00F75AFB" w:rsidP="00F75AFB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</w:r>
      <w:r w:rsidR="00137535" w:rsidRPr="000729D3">
        <w:rPr>
          <w:rFonts w:ascii="TH Niramit AS" w:eastAsia="Calibri" w:hAnsi="TH Niramit AS" w:cs="TH Niramit AS" w:hint="cs"/>
          <w:sz w:val="32"/>
          <w:szCs w:val="32"/>
          <w:cs/>
        </w:rPr>
        <w:t>ทั้งนี้คณะ/วิทยาลัย........ ได้วิเคราะห์จุดเด่น แนวทางเสริมจุดเด่น จุดที่ควรพัฒนา และแนวทางในการปรับปรุงและพัฒนา จากทุกองค์ประกอบสำหรับการปรับปรุงการดำเนินงานการประกันคุณภาพกา</w:t>
      </w:r>
      <w:r w:rsidR="009F552C" w:rsidRPr="000729D3">
        <w:rPr>
          <w:rFonts w:ascii="TH Niramit AS" w:eastAsia="Calibri" w:hAnsi="TH Niramit AS" w:cs="TH Niramit AS" w:hint="cs"/>
          <w:sz w:val="32"/>
          <w:szCs w:val="32"/>
          <w:cs/>
        </w:rPr>
        <w:t>รศึกษาภายใน ประจำปีการศึกษา 256</w:t>
      </w:r>
      <w:r w:rsidR="005C34C5" w:rsidRPr="000729D3">
        <w:rPr>
          <w:rFonts w:ascii="TH Niramit AS" w:eastAsia="Calibri" w:hAnsi="TH Niramit AS" w:cs="TH Niramit AS" w:hint="cs"/>
          <w:sz w:val="32"/>
          <w:szCs w:val="32"/>
          <w:cs/>
        </w:rPr>
        <w:t>2</w:t>
      </w:r>
      <w:r w:rsidR="00137535" w:rsidRPr="000729D3">
        <w:rPr>
          <w:rFonts w:ascii="TH Niramit AS" w:eastAsia="Calibri" w:hAnsi="TH Niramit AS" w:cs="TH Niramit AS" w:hint="cs"/>
          <w:sz w:val="32"/>
          <w:szCs w:val="32"/>
          <w:cs/>
        </w:rPr>
        <w:t xml:space="preserve"> ให้มีประสิทธิภาพต่อไป รายละเอียด ดังนี้</w:t>
      </w:r>
    </w:p>
    <w:p w14:paraId="471E5A49" w14:textId="77777777" w:rsidR="00137535" w:rsidRPr="000729D3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/>
          <w:sz w:val="32"/>
          <w:szCs w:val="32"/>
          <w:cs/>
        </w:rPr>
        <w:t>รายงานผลการวิเคราะห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จุดเด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0729D3">
        <w:rPr>
          <w:rFonts w:ascii="TH Niramit AS" w:eastAsia="Calibri" w:hAnsi="TH Niramit AS" w:cs="TH Niramit AS"/>
          <w:sz w:val="32"/>
          <w:szCs w:val="32"/>
          <w:cs/>
        </w:rPr>
        <w:t>นและจุดที่ควรพัฒนา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ตามองค์ประกอบ</w:t>
      </w:r>
    </w:p>
    <w:p w14:paraId="727A8F03" w14:textId="77777777" w:rsidR="00137535" w:rsidRPr="000729D3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sz w:val="30"/>
          <w:szCs w:val="30"/>
          <w:cs/>
        </w:rPr>
        <w:tab/>
      </w:r>
      <w:r w:rsidRPr="000729D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จุดเด่น</w:t>
      </w:r>
    </w:p>
    <w:p w14:paraId="62CD66E4" w14:textId="66A724A5" w:rsidR="00137535" w:rsidRPr="00F73298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F73298">
        <w:rPr>
          <w:rFonts w:ascii="TH Niramit AS" w:eastAsia="Calibri" w:hAnsi="TH Niramit AS" w:cs="TH Niramit AS" w:hint="cs"/>
          <w:sz w:val="30"/>
          <w:szCs w:val="30"/>
          <w:cs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1.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 w:rsidR="000729D3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eastAsia="Calibri" w:hAnsi="TH Niramit AS" w:cs="TH Niramit AS"/>
          <w:sz w:val="32"/>
          <w:szCs w:val="32"/>
        </w:rPr>
        <w:t>……</w:t>
      </w:r>
    </w:p>
    <w:p w14:paraId="7CF11BF4" w14:textId="237A2858" w:rsidR="00137535" w:rsidRPr="00F73298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F73298">
        <w:rPr>
          <w:rFonts w:ascii="TH Niramit AS" w:eastAsia="Calibri" w:hAnsi="TH Niramit AS" w:cs="TH Niramit AS" w:hint="cs"/>
          <w:sz w:val="30"/>
          <w:szCs w:val="30"/>
          <w:cs/>
        </w:rPr>
        <w:tab/>
      </w: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2.</w:t>
      </w:r>
      <w:r w:rsidRPr="00F73298">
        <w:rPr>
          <w:rFonts w:ascii="TH Niramit AS" w:eastAsia="Calibri" w:hAnsi="TH Niramit AS" w:cs="TH Niramit AS"/>
          <w:sz w:val="30"/>
          <w:szCs w:val="30"/>
        </w:rPr>
        <w:t xml:space="preserve"> </w:t>
      </w:r>
      <w:r w:rsidRPr="000729D3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8CA6BC2" w14:textId="6B605C8D" w:rsidR="00137535" w:rsidRPr="00F73298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0"/>
          <w:szCs w:val="30"/>
          <w:cs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3.</w:t>
      </w:r>
      <w:r w:rsidR="000729D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0729D3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……………………………………………………………………………………………………………………………………..…………</w:t>
      </w:r>
    </w:p>
    <w:p w14:paraId="1894BEBB" w14:textId="77777777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729D3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แนวทางเสริมจุดเด่น</w:t>
      </w:r>
      <w:r w:rsidRPr="000729D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</w:p>
    <w:p w14:paraId="1D65C9D4" w14:textId="008EC4F7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1.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</w:p>
    <w:p w14:paraId="64FC7ED7" w14:textId="04D0FD53" w:rsidR="00137535" w:rsidRPr="000729D3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2.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</w:p>
    <w:p w14:paraId="459ADA1E" w14:textId="4EE76E81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3.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……………………………………………………………………………………………………………………………………..…………</w:t>
      </w:r>
    </w:p>
    <w:p w14:paraId="60AE8CD5" w14:textId="77777777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 w:rsidRPr="000729D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จุดที่ควรพัฒนา</w:t>
      </w:r>
      <w:r w:rsidRPr="000729D3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ab/>
      </w:r>
    </w:p>
    <w:p w14:paraId="235DC2B7" w14:textId="41F31327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1.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</w:p>
    <w:p w14:paraId="5F039935" w14:textId="062A763B" w:rsidR="00137535" w:rsidRPr="000729D3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2.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</w:p>
    <w:p w14:paraId="28195EF9" w14:textId="3B7923A3" w:rsidR="00137535" w:rsidRPr="00F73298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3.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……………………………………………………………………………………………………………………………………..…………</w:t>
      </w:r>
    </w:p>
    <w:p w14:paraId="705D2C54" w14:textId="77777777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แนวทางในการปรับปรุงและพัฒนา</w:t>
      </w:r>
      <w:r w:rsidRPr="000729D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</w:p>
    <w:p w14:paraId="417A835C" w14:textId="080DE511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1.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</w:p>
    <w:p w14:paraId="140E292E" w14:textId="304B557B" w:rsidR="00137535" w:rsidRPr="000729D3" w:rsidRDefault="00137535" w:rsidP="00137535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ab/>
        <w:t>2.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</w:p>
    <w:p w14:paraId="7E4E8B7F" w14:textId="1646F239" w:rsidR="00137535" w:rsidRPr="000729D3" w:rsidRDefault="00137535" w:rsidP="00137535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729D3">
        <w:rPr>
          <w:rFonts w:ascii="TH Niramit AS" w:eastAsia="Calibri" w:hAnsi="TH Niramit AS" w:cs="TH Niramit AS" w:hint="cs"/>
          <w:sz w:val="32"/>
          <w:szCs w:val="32"/>
          <w:cs/>
        </w:rPr>
        <w:t>3.</w:t>
      </w:r>
      <w:r w:rsidRPr="000729D3">
        <w:rPr>
          <w:rFonts w:ascii="TH Niramit AS" w:eastAsia="Calibri" w:hAnsi="TH Niramit AS" w:cs="TH Niramit AS"/>
          <w:sz w:val="32"/>
          <w:szCs w:val="32"/>
        </w:rPr>
        <w:t xml:space="preserve"> ……………………………………………………………………………………………………………………………………..…………</w:t>
      </w:r>
    </w:p>
    <w:p w14:paraId="113A48C2" w14:textId="2CD7993D" w:rsidR="00137535" w:rsidRDefault="00137535" w:rsidP="00137535">
      <w:pPr>
        <w:tabs>
          <w:tab w:val="left" w:pos="9360"/>
        </w:tabs>
        <w:jc w:val="right"/>
        <w:rPr>
          <w:rFonts w:ascii="TH Niramit AS" w:hAnsi="TH Niramit AS" w:cs="TH Niramit AS"/>
          <w:sz w:val="30"/>
          <w:szCs w:val="30"/>
        </w:rPr>
      </w:pPr>
    </w:p>
    <w:p w14:paraId="1E7D79DE" w14:textId="4EB9051A" w:rsidR="003366F2" w:rsidRPr="00F75AFB" w:rsidRDefault="003366F2" w:rsidP="00137535">
      <w:pPr>
        <w:tabs>
          <w:tab w:val="left" w:pos="9360"/>
        </w:tabs>
        <w:jc w:val="right"/>
        <w:rPr>
          <w:rFonts w:ascii="TH Niramit AS" w:hAnsi="TH Niramit AS" w:cs="TH Niramit AS"/>
          <w:sz w:val="30"/>
          <w:szCs w:val="30"/>
        </w:rPr>
      </w:pPr>
    </w:p>
    <w:p w14:paraId="2B058CEA" w14:textId="77777777" w:rsidR="003366F2" w:rsidRPr="00EA2FB5" w:rsidRDefault="003366F2" w:rsidP="00137535">
      <w:pPr>
        <w:tabs>
          <w:tab w:val="left" w:pos="9360"/>
        </w:tabs>
        <w:jc w:val="right"/>
        <w:rPr>
          <w:rFonts w:ascii="TH Niramit AS" w:hAnsi="TH Niramit AS" w:cs="TH Niramit AS"/>
          <w:sz w:val="30"/>
          <w:szCs w:val="30"/>
        </w:rPr>
      </w:pPr>
    </w:p>
    <w:p w14:paraId="0405E424" w14:textId="77777777" w:rsidR="00137535" w:rsidRPr="000729D3" w:rsidRDefault="00137535" w:rsidP="00137535">
      <w:pPr>
        <w:tabs>
          <w:tab w:val="left" w:pos="9360"/>
        </w:tabs>
        <w:jc w:val="right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  <w:cs/>
        </w:rPr>
        <w:t>ลงชื่อ........................................</w:t>
      </w:r>
    </w:p>
    <w:p w14:paraId="710DEC40" w14:textId="50D3901F" w:rsidR="00137535" w:rsidRPr="000729D3" w:rsidRDefault="00137535" w:rsidP="00137535">
      <w:pPr>
        <w:tabs>
          <w:tab w:val="left" w:pos="5220"/>
        </w:tabs>
        <w:jc w:val="center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       </w:t>
      </w:r>
      <w:r w:rsidR="000729D3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0729D3">
        <w:rPr>
          <w:rFonts w:ascii="TH Niramit AS" w:hAnsi="TH Niramit AS" w:cs="TH Niramit AS"/>
          <w:sz w:val="32"/>
          <w:szCs w:val="32"/>
        </w:rPr>
        <w:t xml:space="preserve"> (……………………………………...)</w:t>
      </w:r>
      <w:r w:rsidRPr="000729D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E2D55C7" w14:textId="7F210718" w:rsidR="00137535" w:rsidRPr="000729D3" w:rsidRDefault="00137535" w:rsidP="00137535">
      <w:pPr>
        <w:tabs>
          <w:tab w:val="left" w:pos="5220"/>
        </w:tabs>
        <w:jc w:val="center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 </w:t>
      </w:r>
      <w:r w:rsidR="000729D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คณบดี..........................</w:t>
      </w:r>
    </w:p>
    <w:p w14:paraId="0F4ABD67" w14:textId="7949B432" w:rsidR="00F73298" w:rsidRPr="000729D3" w:rsidRDefault="00137535" w:rsidP="000729D3">
      <w:pPr>
        <w:tabs>
          <w:tab w:val="left" w:pos="5760"/>
        </w:tabs>
        <w:rPr>
          <w:rFonts w:ascii="TH Niramit AS" w:hAnsi="TH Niramit AS" w:cs="TH Niramit AS"/>
          <w:sz w:val="32"/>
          <w:szCs w:val="32"/>
        </w:rPr>
      </w:pPr>
      <w:r w:rsidRPr="00EA2FB5">
        <w:rPr>
          <w:rFonts w:ascii="TH Niramit AS" w:hAnsi="TH Niramit AS" w:cs="TH Niramit AS"/>
          <w:sz w:val="30"/>
          <w:szCs w:val="30"/>
          <w:cs/>
        </w:rPr>
        <w:tab/>
      </w:r>
      <w:r w:rsidRPr="00A14C88">
        <w:rPr>
          <w:rFonts w:ascii="TH Niramit AS" w:hAnsi="TH Niramit AS" w:cs="TH Niramit AS"/>
          <w:sz w:val="32"/>
          <w:szCs w:val="32"/>
          <w:cs/>
        </w:rPr>
        <w:t xml:space="preserve">                   ( วัน</w:t>
      </w:r>
      <w:r w:rsidRPr="00A14C88">
        <w:rPr>
          <w:rFonts w:ascii="TH Niramit AS" w:hAnsi="TH Niramit AS" w:cs="TH Niramit AS" w:hint="cs"/>
          <w:sz w:val="32"/>
          <w:szCs w:val="32"/>
          <w:cs/>
        </w:rPr>
        <w:t>/</w:t>
      </w:r>
      <w:r w:rsidRPr="00A14C88">
        <w:rPr>
          <w:rFonts w:ascii="TH Niramit AS" w:hAnsi="TH Niramit AS" w:cs="TH Niramit AS"/>
          <w:sz w:val="32"/>
          <w:szCs w:val="32"/>
          <w:cs/>
        </w:rPr>
        <w:t>เดือน</w:t>
      </w:r>
      <w:r w:rsidRPr="00A14C88">
        <w:rPr>
          <w:rFonts w:ascii="TH Niramit AS" w:hAnsi="TH Niramit AS" w:cs="TH Niramit AS" w:hint="cs"/>
          <w:sz w:val="32"/>
          <w:szCs w:val="32"/>
          <w:cs/>
        </w:rPr>
        <w:t>/</w:t>
      </w:r>
      <w:r w:rsidRPr="00A14C88">
        <w:rPr>
          <w:rFonts w:ascii="TH Niramit AS" w:hAnsi="TH Niramit AS" w:cs="TH Niramit AS"/>
          <w:sz w:val="32"/>
          <w:szCs w:val="32"/>
          <w:cs/>
        </w:rPr>
        <w:t>ปี )</w:t>
      </w:r>
    </w:p>
    <w:p w14:paraId="65AEFCC1" w14:textId="77777777" w:rsidR="003366F2" w:rsidRDefault="003366F2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38817E80" w14:textId="77777777" w:rsidR="003366F2" w:rsidRDefault="003366F2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30C12FBA" w14:textId="77777777" w:rsidR="003366F2" w:rsidRDefault="003366F2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1DD37C0A" w14:textId="77777777" w:rsidR="00F75AFB" w:rsidRDefault="00F75AFB" w:rsidP="004C78AE">
      <w:pPr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14:paraId="0020494F" w14:textId="7358F093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  <w:r w:rsidRPr="006E4059"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>คำนำ</w:t>
      </w:r>
      <w:bookmarkEnd w:id="1"/>
    </w:p>
    <w:p w14:paraId="71A90714" w14:textId="77777777" w:rsidR="00C27931" w:rsidRPr="006E4059" w:rsidRDefault="00C27931" w:rsidP="00C27931">
      <w:pPr>
        <w:jc w:val="center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14:paraId="7C8190FC" w14:textId="24A927EA" w:rsidR="006E4059" w:rsidRPr="000729D3" w:rsidRDefault="006E4059" w:rsidP="007F07B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 w:hint="cs"/>
          <w:sz w:val="32"/>
          <w:szCs w:val="32"/>
          <w:cs/>
        </w:rPr>
        <w:t>หน่วยงาน........................... จัดทำรายงานการประเมินตนเอง (</w:t>
      </w:r>
      <w:r w:rsidRPr="000729D3">
        <w:rPr>
          <w:rFonts w:ascii="TH Niramit AS" w:hAnsi="TH Niramit AS" w:cs="TH Niramit AS"/>
          <w:sz w:val="32"/>
          <w:szCs w:val="32"/>
        </w:rPr>
        <w:t>Self-Assessment Report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)</w:t>
      </w:r>
      <w:r w:rsidRPr="000729D3">
        <w:rPr>
          <w:rFonts w:ascii="TH Niramit AS" w:hAnsi="TH Niramit AS" w:cs="TH Niramit AS"/>
          <w:sz w:val="32"/>
          <w:szCs w:val="32"/>
        </w:rPr>
        <w:t xml:space="preserve"> 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ฉบับนี้ขึ้นมาเพื่อวิเคราะห์และประเมินผลการดำเนินงานตามเกณฑ์คุณภาพการศึกษาภายใน ประจ</w:t>
      </w:r>
      <w:r w:rsidR="009F552C" w:rsidRPr="000729D3">
        <w:rPr>
          <w:rFonts w:ascii="TH Niramit AS" w:hAnsi="TH Niramit AS" w:cs="TH Niramit AS" w:hint="cs"/>
          <w:sz w:val="32"/>
          <w:szCs w:val="32"/>
          <w:cs/>
        </w:rPr>
        <w:t>ำปีการศึกษา 25</w:t>
      </w:r>
      <w:r w:rsidR="005C34C5" w:rsidRPr="000729D3">
        <w:rPr>
          <w:rFonts w:ascii="TH Niramit AS" w:hAnsi="TH Niramit AS" w:cs="TH Niramit AS" w:hint="cs"/>
          <w:sz w:val="32"/>
          <w:szCs w:val="32"/>
          <w:cs/>
        </w:rPr>
        <w:t>62</w:t>
      </w:r>
      <w:r w:rsidR="009F552C" w:rsidRPr="000729D3">
        <w:rPr>
          <w:rFonts w:ascii="TH Niramit AS" w:hAnsi="TH Niramit AS" w:cs="TH Niramit AS" w:hint="cs"/>
          <w:sz w:val="32"/>
          <w:szCs w:val="32"/>
          <w:cs/>
        </w:rPr>
        <w:t xml:space="preserve"> (1 สิงหาคม 256</w:t>
      </w:r>
      <w:r w:rsidR="005C34C5" w:rsidRPr="000729D3">
        <w:rPr>
          <w:rFonts w:ascii="TH Niramit AS" w:hAnsi="TH Niramit AS" w:cs="TH Niramit AS" w:hint="cs"/>
          <w:sz w:val="32"/>
          <w:szCs w:val="32"/>
          <w:cs/>
        </w:rPr>
        <w:t>2</w:t>
      </w:r>
      <w:r w:rsidRPr="000729D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729D3">
        <w:rPr>
          <w:rFonts w:ascii="TH Niramit AS" w:hAnsi="TH Niramit AS" w:cs="TH Niramit AS"/>
          <w:sz w:val="32"/>
          <w:szCs w:val="32"/>
          <w:cs/>
        </w:rPr>
        <w:t>–</w:t>
      </w:r>
      <w:r w:rsidR="009F552C" w:rsidRPr="000729D3">
        <w:rPr>
          <w:rFonts w:ascii="TH Niramit AS" w:hAnsi="TH Niramit AS" w:cs="TH Niramit AS" w:hint="cs"/>
          <w:sz w:val="32"/>
          <w:szCs w:val="32"/>
          <w:cs/>
        </w:rPr>
        <w:t xml:space="preserve"> 31 กรกฎาคม 256</w:t>
      </w:r>
      <w:r w:rsidR="005C34C5" w:rsidRPr="000729D3">
        <w:rPr>
          <w:rFonts w:ascii="TH Niramit AS" w:hAnsi="TH Niramit AS" w:cs="TH Niramit AS" w:hint="cs"/>
          <w:sz w:val="32"/>
          <w:szCs w:val="32"/>
          <w:cs/>
        </w:rPr>
        <w:t>3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) ภายใต้ระบบและกลไกการประกันคุณภาพ 5 องค์ประกอบ 13 ตัวบ่งชี้ โดยการรว</w:t>
      </w:r>
      <w:r w:rsidR="00581D5F" w:rsidRPr="000729D3">
        <w:rPr>
          <w:rFonts w:ascii="TH Niramit AS" w:hAnsi="TH Niramit AS" w:cs="TH Niramit AS" w:hint="cs"/>
          <w:sz w:val="32"/>
          <w:szCs w:val="32"/>
          <w:cs/>
        </w:rPr>
        <w:t>บรวมและสังเคราะห์ผลการดำเนินงานจ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ากผลการตรวจประเมินคุณภาพการศึกษาภายในระ</w:t>
      </w:r>
      <w:r w:rsidR="009F552C" w:rsidRPr="000729D3">
        <w:rPr>
          <w:rFonts w:ascii="TH Niramit AS" w:hAnsi="TH Niramit AS" w:cs="TH Niramit AS" w:hint="cs"/>
          <w:sz w:val="32"/>
          <w:szCs w:val="32"/>
          <w:cs/>
        </w:rPr>
        <w:t>ดับหลักสูตร ประจำปีการศึกษา 256</w:t>
      </w:r>
      <w:r w:rsidR="005C34C5" w:rsidRPr="000729D3">
        <w:rPr>
          <w:rFonts w:ascii="TH Niramit AS" w:hAnsi="TH Niramit AS" w:cs="TH Niramit AS" w:hint="cs"/>
          <w:sz w:val="32"/>
          <w:szCs w:val="32"/>
          <w:cs/>
        </w:rPr>
        <w:t>2</w:t>
      </w:r>
    </w:p>
    <w:p w14:paraId="11A41267" w14:textId="71D0F459" w:rsidR="006E4059" w:rsidRPr="000729D3" w:rsidRDefault="006E4059" w:rsidP="007F07BE">
      <w:pPr>
        <w:tabs>
          <w:tab w:val="left" w:pos="709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 w:hint="cs"/>
          <w:sz w:val="32"/>
          <w:szCs w:val="32"/>
          <w:cs/>
        </w:rPr>
        <w:tab/>
        <w:t>หวังเป็นอย่างยิ่งว่ารายงานการประเมินตนเอง (</w:t>
      </w:r>
      <w:r w:rsidRPr="000729D3">
        <w:rPr>
          <w:rFonts w:ascii="TH Niramit AS" w:hAnsi="TH Niramit AS" w:cs="TH Niramit AS"/>
          <w:sz w:val="32"/>
          <w:szCs w:val="32"/>
        </w:rPr>
        <w:t>Self-Assessment Report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)</w:t>
      </w:r>
      <w:r w:rsidRPr="000729D3">
        <w:rPr>
          <w:rFonts w:ascii="TH Niramit AS" w:hAnsi="TH Niramit AS" w:cs="TH Niramit AS"/>
          <w:sz w:val="32"/>
          <w:szCs w:val="32"/>
        </w:rPr>
        <w:t xml:space="preserve"> 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ฉบับนี้ จะสะท้อนผลการดำเนินงาน จุดแข็ง จุดที่ควรพัฒนา เพื่อเป็นโอกาสให้หน่วยงาน...................นำไปพัฒนาปรับปรุงคุณภาพการจัดการศึกษาสู่ความเป็นเลิศในอนาคต รวมทั้งเป็นการให้ความเชื่อมั่นแก่ผู้รับบริการและผู้มีส่วนได้ส่วนเสียตลอดจนประชาชนทั่วไป ต่อคุณภาพการจัดการศึกษาของหน่วยงา</w:t>
      </w:r>
      <w:r w:rsidR="000729D3">
        <w:rPr>
          <w:rFonts w:ascii="TH Niramit AS" w:hAnsi="TH Niramit AS" w:cs="TH Niramit AS" w:hint="cs"/>
          <w:sz w:val="32"/>
          <w:szCs w:val="32"/>
          <w:cs/>
        </w:rPr>
        <w:t>น</w:t>
      </w:r>
      <w:r w:rsidRPr="000729D3">
        <w:rPr>
          <w:rFonts w:ascii="TH Niramit AS" w:hAnsi="TH Niramit AS" w:cs="TH Niramit AS" w:hint="cs"/>
          <w:sz w:val="32"/>
          <w:szCs w:val="32"/>
          <w:cs/>
        </w:rPr>
        <w:t>..........................</w:t>
      </w:r>
    </w:p>
    <w:p w14:paraId="5E62C0D3" w14:textId="77777777" w:rsidR="006E4059" w:rsidRPr="000729D3" w:rsidRDefault="006E4059" w:rsidP="007F07BE">
      <w:pPr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 w:hint="cs"/>
          <w:sz w:val="32"/>
          <w:szCs w:val="32"/>
          <w:cs/>
        </w:rPr>
        <w:tab/>
        <w:t>ท้ายนี้ ขอขอบคุณผู้บริหาร คณาจารย์และบุคลากรทุกฝ่ายที่ให้ความร่วมมือในการปฏิบัติงานและมีความมุ่งมั่นที่จะร่วมกันพัฒนาคุณภาพมาอย่างต่อเนื่อง จนทำให้การดำเนินงานด้านการประกันคุณภาพการศึกษาของหน่วยงาน..............................................สำเร็จไปได้ด้วยดี</w:t>
      </w:r>
    </w:p>
    <w:p w14:paraId="0D8C3C77" w14:textId="77777777" w:rsidR="006E4059" w:rsidRPr="00EA2FB5" w:rsidRDefault="006E4059" w:rsidP="00C27931">
      <w:pPr>
        <w:jc w:val="center"/>
        <w:outlineLvl w:val="0"/>
        <w:rPr>
          <w:rFonts w:ascii="TH Niramit AS" w:hAnsi="TH Niramit AS" w:cs="TH Niramit AS"/>
          <w:b/>
          <w:bCs/>
          <w:sz w:val="30"/>
          <w:szCs w:val="30"/>
        </w:rPr>
      </w:pPr>
    </w:p>
    <w:p w14:paraId="57F86497" w14:textId="77777777" w:rsidR="00C27931" w:rsidRPr="00EA2FB5" w:rsidRDefault="00C27931" w:rsidP="00C27931">
      <w:pPr>
        <w:tabs>
          <w:tab w:val="left" w:pos="9360"/>
        </w:tabs>
        <w:spacing w:line="36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14:paraId="4CB360CF" w14:textId="1F090C05" w:rsidR="00C27931" w:rsidRPr="000729D3" w:rsidRDefault="00C27931" w:rsidP="000729D3">
      <w:pPr>
        <w:tabs>
          <w:tab w:val="left" w:pos="9360"/>
        </w:tabs>
        <w:jc w:val="right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  <w:cs/>
        </w:rPr>
        <w:t>ลงชื่อ........................................</w:t>
      </w:r>
      <w:r w:rsidR="006E4059" w:rsidRPr="000729D3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</w:t>
      </w:r>
      <w:r w:rsidR="009F7F78" w:rsidRPr="000729D3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3E0BC8" w:rsidRPr="000729D3">
        <w:rPr>
          <w:rFonts w:ascii="TH Niramit AS" w:hAnsi="TH Niramit AS" w:cs="TH Niramit AS"/>
          <w:sz w:val="32"/>
          <w:szCs w:val="32"/>
        </w:rPr>
        <w:t xml:space="preserve">         </w:t>
      </w:r>
      <w:r w:rsidR="009F7F78" w:rsidRPr="000729D3">
        <w:rPr>
          <w:rFonts w:ascii="TH Niramit AS" w:hAnsi="TH Niramit AS" w:cs="TH Niramit AS"/>
          <w:sz w:val="32"/>
          <w:szCs w:val="32"/>
        </w:rPr>
        <w:t xml:space="preserve"> </w:t>
      </w:r>
      <w:r w:rsidR="003E0BC8" w:rsidRPr="000729D3">
        <w:rPr>
          <w:rFonts w:ascii="TH Niramit AS" w:hAnsi="TH Niramit AS" w:cs="TH Niramit AS"/>
          <w:sz w:val="32"/>
          <w:szCs w:val="32"/>
        </w:rPr>
        <w:t xml:space="preserve">      </w:t>
      </w:r>
      <w:r w:rsidR="006E4059" w:rsidRPr="000729D3">
        <w:rPr>
          <w:rFonts w:ascii="TH Niramit AS" w:hAnsi="TH Niramit AS" w:cs="TH Niramit AS"/>
          <w:sz w:val="32"/>
          <w:szCs w:val="32"/>
        </w:rPr>
        <w:t xml:space="preserve"> </w:t>
      </w:r>
      <w:r w:rsidRPr="000729D3">
        <w:rPr>
          <w:rFonts w:ascii="TH Niramit AS" w:hAnsi="TH Niramit AS" w:cs="TH Niramit AS"/>
          <w:sz w:val="32"/>
          <w:szCs w:val="32"/>
        </w:rPr>
        <w:t>(……………</w:t>
      </w:r>
      <w:r w:rsidR="003E0BC8" w:rsidRPr="000729D3">
        <w:rPr>
          <w:rFonts w:ascii="TH Niramit AS" w:hAnsi="TH Niramit AS" w:cs="TH Niramit AS"/>
          <w:sz w:val="32"/>
          <w:szCs w:val="32"/>
        </w:rPr>
        <w:t>……….</w:t>
      </w:r>
      <w:r w:rsidRPr="000729D3">
        <w:rPr>
          <w:rFonts w:ascii="TH Niramit AS" w:hAnsi="TH Niramit AS" w:cs="TH Niramit AS"/>
          <w:sz w:val="32"/>
          <w:szCs w:val="32"/>
        </w:rPr>
        <w:t>………………...)</w:t>
      </w:r>
      <w:r w:rsidRPr="000729D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895B633" w14:textId="391EDA62" w:rsidR="00C27931" w:rsidRPr="000729D3" w:rsidRDefault="009F7F78" w:rsidP="005A4C8E">
      <w:pPr>
        <w:tabs>
          <w:tab w:val="left" w:pos="5760"/>
        </w:tabs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  <w:cs/>
        </w:rPr>
        <w:tab/>
        <w:t xml:space="preserve">                 </w:t>
      </w:r>
      <w:r w:rsidRPr="000729D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27931" w:rsidRPr="000729D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E0BC8" w:rsidRPr="000729D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3E0BC8" w:rsidRPr="000729D3">
        <w:rPr>
          <w:rFonts w:ascii="TH Niramit AS" w:hAnsi="TH Niramit AS" w:cs="TH Niramit AS"/>
          <w:sz w:val="32"/>
          <w:szCs w:val="32"/>
          <w:cs/>
        </w:rPr>
        <w:t>( วัน</w:t>
      </w:r>
      <w:r w:rsidR="003E0BC8" w:rsidRPr="000729D3">
        <w:rPr>
          <w:rFonts w:ascii="TH Niramit AS" w:hAnsi="TH Niramit AS" w:cs="TH Niramit AS" w:hint="cs"/>
          <w:sz w:val="32"/>
          <w:szCs w:val="32"/>
          <w:cs/>
        </w:rPr>
        <w:t>/</w:t>
      </w:r>
      <w:r w:rsidR="003E0BC8" w:rsidRPr="000729D3">
        <w:rPr>
          <w:rFonts w:ascii="TH Niramit AS" w:hAnsi="TH Niramit AS" w:cs="TH Niramit AS"/>
          <w:sz w:val="32"/>
          <w:szCs w:val="32"/>
          <w:cs/>
        </w:rPr>
        <w:t>เดือน</w:t>
      </w:r>
      <w:r w:rsidR="003E0BC8" w:rsidRPr="000729D3">
        <w:rPr>
          <w:rFonts w:ascii="TH Niramit AS" w:hAnsi="TH Niramit AS" w:cs="TH Niramit AS" w:hint="cs"/>
          <w:sz w:val="32"/>
          <w:szCs w:val="32"/>
          <w:cs/>
        </w:rPr>
        <w:t>/</w:t>
      </w:r>
      <w:r w:rsidR="00C27931" w:rsidRPr="000729D3">
        <w:rPr>
          <w:rFonts w:ascii="TH Niramit AS" w:hAnsi="TH Niramit AS" w:cs="TH Niramit AS"/>
          <w:sz w:val="32"/>
          <w:szCs w:val="32"/>
          <w:cs/>
        </w:rPr>
        <w:t>ปี )</w:t>
      </w:r>
      <w:bookmarkStart w:id="2" w:name="_Toc67365730"/>
    </w:p>
    <w:bookmarkEnd w:id="2"/>
    <w:p w14:paraId="427B8391" w14:textId="77777777" w:rsidR="00C27931" w:rsidRPr="00473B71" w:rsidRDefault="00C27931" w:rsidP="00C27931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17731EA1" w14:textId="77777777" w:rsidR="00C27931" w:rsidRPr="00473B71" w:rsidRDefault="00C27931" w:rsidP="00C27931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366ACEDF" w14:textId="77777777" w:rsidR="00C27931" w:rsidRDefault="00C27931" w:rsidP="00C27931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3A8F0652" w14:textId="77777777" w:rsidR="005A4C8E" w:rsidRDefault="005A4C8E" w:rsidP="00C27931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1BF2524E" w14:textId="77777777" w:rsidR="005A4C8E" w:rsidRDefault="005A4C8E" w:rsidP="00C27931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3A4C3DFF" w14:textId="77777777" w:rsidR="00C27931" w:rsidRDefault="00C27931" w:rsidP="00C27931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19F33A4D" w14:textId="77777777" w:rsidR="00C27931" w:rsidRDefault="00C27931" w:rsidP="00A66079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23106D92" w14:textId="77777777" w:rsidR="00F54D24" w:rsidRDefault="00F54D24" w:rsidP="00C27931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14:paraId="48484C76" w14:textId="77777777" w:rsidR="00C27931" w:rsidRDefault="00EA2FB5" w:rsidP="00C2793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sz w:val="40"/>
          <w:szCs w:val="40"/>
          <w:cs/>
        </w:rPr>
        <w:br w:type="column"/>
      </w:r>
      <w:r w:rsidR="00C27931" w:rsidRPr="006E4059"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>สารบัญ</w:t>
      </w:r>
    </w:p>
    <w:p w14:paraId="18AA1D37" w14:textId="77777777" w:rsidR="005F0D75" w:rsidRPr="006E4059" w:rsidRDefault="005F0D75" w:rsidP="00C2793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tbl>
      <w:tblPr>
        <w:tblW w:w="9423" w:type="dxa"/>
        <w:jc w:val="center"/>
        <w:tblLayout w:type="fixed"/>
        <w:tblLook w:val="0000" w:firstRow="0" w:lastRow="0" w:firstColumn="0" w:lastColumn="0" w:noHBand="0" w:noVBand="0"/>
      </w:tblPr>
      <w:tblGrid>
        <w:gridCol w:w="1264"/>
        <w:gridCol w:w="7420"/>
        <w:gridCol w:w="739"/>
      </w:tblGrid>
      <w:tr w:rsidR="00CC1763" w:rsidRPr="00CC1763" w14:paraId="318D06DC" w14:textId="77777777" w:rsidTr="00224E08">
        <w:trPr>
          <w:tblHeader/>
          <w:jc w:val="center"/>
        </w:trPr>
        <w:tc>
          <w:tcPr>
            <w:tcW w:w="8684" w:type="dxa"/>
            <w:gridSpan w:val="2"/>
          </w:tcPr>
          <w:p w14:paraId="512F925C" w14:textId="77777777" w:rsidR="00C27931" w:rsidRPr="00CC1763" w:rsidRDefault="00C27931" w:rsidP="00AD179D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739" w:type="dxa"/>
          </w:tcPr>
          <w:p w14:paraId="290EA2EC" w14:textId="77777777" w:rsidR="00C27931" w:rsidRPr="00CC1763" w:rsidRDefault="00C27931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CC1763" w:rsidRPr="00CC1763" w14:paraId="66997EF1" w14:textId="77777777" w:rsidTr="00224E08">
        <w:trPr>
          <w:jc w:val="center"/>
        </w:trPr>
        <w:tc>
          <w:tcPr>
            <w:tcW w:w="1264" w:type="dxa"/>
          </w:tcPr>
          <w:p w14:paraId="0A4CF892" w14:textId="77777777" w:rsidR="00C27931" w:rsidRPr="00CC1763" w:rsidRDefault="00C27931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420" w:type="dxa"/>
          </w:tcPr>
          <w:p w14:paraId="45E8B9ED" w14:textId="77777777" w:rsidR="00C27931" w:rsidRPr="00CC1763" w:rsidRDefault="00A66079" w:rsidP="00AD179D">
            <w:pPr>
              <w:pStyle w:val="Header"/>
              <w:tabs>
                <w:tab w:val="clear" w:pos="4153"/>
                <w:tab w:val="clear" w:pos="830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บทสรุปผู้บริหาร</w:t>
            </w:r>
          </w:p>
        </w:tc>
        <w:tc>
          <w:tcPr>
            <w:tcW w:w="739" w:type="dxa"/>
          </w:tcPr>
          <w:p w14:paraId="0C319E7B" w14:textId="77777777" w:rsidR="00C27931" w:rsidRPr="00CC1763" w:rsidRDefault="00C27931" w:rsidP="00AD17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6BCD7CC8" w14:textId="77777777" w:rsidTr="00224E08">
        <w:trPr>
          <w:jc w:val="center"/>
        </w:trPr>
        <w:tc>
          <w:tcPr>
            <w:tcW w:w="1264" w:type="dxa"/>
          </w:tcPr>
          <w:p w14:paraId="29A7CE7A" w14:textId="77777777" w:rsidR="00A66079" w:rsidRPr="00CC1763" w:rsidRDefault="00A66079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420" w:type="dxa"/>
          </w:tcPr>
          <w:p w14:paraId="25A8D984" w14:textId="77777777" w:rsidR="00A66079" w:rsidRPr="00CC1763" w:rsidRDefault="00A66079" w:rsidP="00A6607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คำนำ</w:t>
            </w:r>
          </w:p>
        </w:tc>
        <w:tc>
          <w:tcPr>
            <w:tcW w:w="739" w:type="dxa"/>
          </w:tcPr>
          <w:p w14:paraId="59AD6376" w14:textId="77777777" w:rsidR="00A66079" w:rsidRPr="00CC1763" w:rsidRDefault="00A66079" w:rsidP="00AD17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0660FEF9" w14:textId="77777777" w:rsidTr="00224E08">
        <w:trPr>
          <w:jc w:val="center"/>
        </w:trPr>
        <w:tc>
          <w:tcPr>
            <w:tcW w:w="1264" w:type="dxa"/>
          </w:tcPr>
          <w:p w14:paraId="4538F978" w14:textId="77777777" w:rsidR="00A66079" w:rsidRPr="00CC1763" w:rsidRDefault="00A66079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420" w:type="dxa"/>
          </w:tcPr>
          <w:p w14:paraId="35C75154" w14:textId="77777777" w:rsidR="00A66079" w:rsidRPr="00CC1763" w:rsidRDefault="00A66079" w:rsidP="00A6607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สารบัญ</w:t>
            </w:r>
          </w:p>
        </w:tc>
        <w:tc>
          <w:tcPr>
            <w:tcW w:w="739" w:type="dxa"/>
          </w:tcPr>
          <w:p w14:paraId="3A87CA19" w14:textId="77777777" w:rsidR="00A66079" w:rsidRPr="00CC1763" w:rsidRDefault="00A66079" w:rsidP="00AD17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33E38B4C" w14:textId="77777777" w:rsidTr="00224E08">
        <w:trPr>
          <w:jc w:val="center"/>
        </w:trPr>
        <w:tc>
          <w:tcPr>
            <w:tcW w:w="1264" w:type="dxa"/>
          </w:tcPr>
          <w:p w14:paraId="52223A6C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ส่วนที่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1</w:t>
            </w:r>
          </w:p>
        </w:tc>
        <w:tc>
          <w:tcPr>
            <w:tcW w:w="7420" w:type="dxa"/>
          </w:tcPr>
          <w:p w14:paraId="06282245" w14:textId="77777777" w:rsidR="007F5B8E" w:rsidRPr="00CC1763" w:rsidRDefault="007F5B8E" w:rsidP="00415C58">
            <w:pPr>
              <w:pStyle w:val="Header"/>
              <w:tabs>
                <w:tab w:val="clear" w:pos="4153"/>
                <w:tab w:val="clear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บริบทหน่วยงาน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</w:t>
            </w:r>
          </w:p>
        </w:tc>
        <w:tc>
          <w:tcPr>
            <w:tcW w:w="739" w:type="dxa"/>
          </w:tcPr>
          <w:p w14:paraId="4CB76D29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38642C14" w14:textId="77777777" w:rsidTr="00224E08">
        <w:trPr>
          <w:jc w:val="center"/>
        </w:trPr>
        <w:tc>
          <w:tcPr>
            <w:tcW w:w="1264" w:type="dxa"/>
          </w:tcPr>
          <w:p w14:paraId="3B63AE70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7A27D1A1" w14:textId="799AA2AB" w:rsidR="007F5B8E" w:rsidRPr="00CC1763" w:rsidRDefault="00A9283D" w:rsidP="00415C58">
            <w:pPr>
              <w:pStyle w:val="Header"/>
              <w:tabs>
                <w:tab w:val="clear" w:pos="4153"/>
                <w:tab w:val="clear" w:pos="8306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ชื่อหน่วยงาน ที่ตั้ง และประวัติความเป็นมาโดยย่อ........................</w:t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</w:t>
            </w:r>
            <w:r w:rsidR="007F5B8E"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...........</w:t>
            </w:r>
          </w:p>
        </w:tc>
        <w:tc>
          <w:tcPr>
            <w:tcW w:w="739" w:type="dxa"/>
          </w:tcPr>
          <w:p w14:paraId="64A2109C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5D975DD4" w14:textId="77777777" w:rsidTr="00224E08">
        <w:trPr>
          <w:jc w:val="center"/>
        </w:trPr>
        <w:tc>
          <w:tcPr>
            <w:tcW w:w="1264" w:type="dxa"/>
          </w:tcPr>
          <w:p w14:paraId="75FBDB52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5A19D3BF" w14:textId="77777777" w:rsidR="007F5B8E" w:rsidRPr="00CC1763" w:rsidRDefault="007F5B8E" w:rsidP="00415C58">
            <w:pPr>
              <w:spacing w:line="216" w:lineRule="auto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ปรัชญา วิสัยทัศน์ พันธกิจ</w:t>
            </w:r>
            <w:r w:rsidRPr="00CC17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ประเด็นยุทธศาสตร์ เป้าหมายและวัตถุประสงค์......</w:t>
            </w:r>
          </w:p>
        </w:tc>
        <w:tc>
          <w:tcPr>
            <w:tcW w:w="739" w:type="dxa"/>
          </w:tcPr>
          <w:p w14:paraId="2BDD2313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3D575125" w14:textId="77777777" w:rsidTr="00224E08">
        <w:trPr>
          <w:jc w:val="center"/>
        </w:trPr>
        <w:tc>
          <w:tcPr>
            <w:tcW w:w="1264" w:type="dxa"/>
          </w:tcPr>
          <w:p w14:paraId="12F76443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37CE1470" w14:textId="77777777" w:rsidR="007F5B8E" w:rsidRPr="00CC1763" w:rsidRDefault="007F5B8E" w:rsidP="00415C5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โครงสร้างองค์กร และโครงสร้างการบริหาร.................................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............</w:t>
            </w:r>
          </w:p>
        </w:tc>
        <w:tc>
          <w:tcPr>
            <w:tcW w:w="739" w:type="dxa"/>
          </w:tcPr>
          <w:p w14:paraId="77F2EC11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2ED7DB10" w14:textId="77777777" w:rsidTr="00224E08">
        <w:trPr>
          <w:jc w:val="center"/>
        </w:trPr>
        <w:tc>
          <w:tcPr>
            <w:tcW w:w="1264" w:type="dxa"/>
          </w:tcPr>
          <w:p w14:paraId="59D0D3C7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3B59633E" w14:textId="77777777" w:rsidR="007F5B8E" w:rsidRPr="00CC1763" w:rsidRDefault="007F5B8E" w:rsidP="00415C58">
            <w:pPr>
              <w:jc w:val="thaiDistribute"/>
              <w:rPr>
                <w:rFonts w:ascii="TH Niramit AS" w:hAnsi="TH Niramit AS" w:cs="TH Niramit AS"/>
                <w:spacing w:val="-34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รายชื่อผู้บริหาร กรรมการบริหาร กรรมการประจำหน่วยงานชุดปัจจุบัน.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</w:t>
            </w:r>
          </w:p>
        </w:tc>
        <w:tc>
          <w:tcPr>
            <w:tcW w:w="739" w:type="dxa"/>
          </w:tcPr>
          <w:p w14:paraId="6F411537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322F27C6" w14:textId="77777777" w:rsidTr="00224E08">
        <w:trPr>
          <w:jc w:val="center"/>
        </w:trPr>
        <w:tc>
          <w:tcPr>
            <w:tcW w:w="1264" w:type="dxa"/>
          </w:tcPr>
          <w:p w14:paraId="29FBC6DC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3B08BBCA" w14:textId="77777777" w:rsidR="007F5B8E" w:rsidRPr="00CC1763" w:rsidRDefault="007F5B8E" w:rsidP="00415C5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หลักสูตรและสาขาวิชาที่เปิดสอน.........................................................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.... </w:t>
            </w:r>
          </w:p>
        </w:tc>
        <w:tc>
          <w:tcPr>
            <w:tcW w:w="739" w:type="dxa"/>
          </w:tcPr>
          <w:p w14:paraId="5919145D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147F6A1B" w14:textId="77777777" w:rsidTr="00224E08">
        <w:trPr>
          <w:jc w:val="center"/>
        </w:trPr>
        <w:tc>
          <w:tcPr>
            <w:tcW w:w="1264" w:type="dxa"/>
          </w:tcPr>
          <w:p w14:paraId="5615B7A9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A33BB58" w14:textId="77777777" w:rsidR="007F5B8E" w:rsidRPr="00CC1763" w:rsidRDefault="007F5B8E" w:rsidP="007F5B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จำนวนนักศึกษา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ปัจจุบัน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.......................................................................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.... </w:t>
            </w:r>
          </w:p>
        </w:tc>
        <w:tc>
          <w:tcPr>
            <w:tcW w:w="739" w:type="dxa"/>
          </w:tcPr>
          <w:p w14:paraId="4DA6D67D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046C5D3D" w14:textId="77777777" w:rsidTr="00224E08">
        <w:trPr>
          <w:jc w:val="center"/>
        </w:trPr>
        <w:tc>
          <w:tcPr>
            <w:tcW w:w="1264" w:type="dxa"/>
          </w:tcPr>
          <w:p w14:paraId="77164879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CE752C7" w14:textId="77777777" w:rsidR="007F5B8E" w:rsidRPr="00CC1763" w:rsidRDefault="007F5B8E" w:rsidP="007F5B8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จำนวนอาจารย์และบุคลากร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สายสนับสนุนวิชาการ</w:t>
            </w:r>
            <w:r w:rsidRPr="00CC1763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</w:t>
            </w:r>
          </w:p>
        </w:tc>
        <w:tc>
          <w:tcPr>
            <w:tcW w:w="739" w:type="dxa"/>
          </w:tcPr>
          <w:p w14:paraId="415F69D8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09166DD4" w14:textId="77777777" w:rsidTr="00224E08">
        <w:trPr>
          <w:jc w:val="center"/>
        </w:trPr>
        <w:tc>
          <w:tcPr>
            <w:tcW w:w="1264" w:type="dxa"/>
          </w:tcPr>
          <w:p w14:paraId="4C419180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A77B904" w14:textId="77777777" w:rsidR="007F5B8E" w:rsidRPr="00CC1763" w:rsidRDefault="007F5B8E" w:rsidP="007F5B8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ข้อมูลพื้นฐานโดยย่อเกี่ยวกับงบประมาณ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และอาคารสถานที่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............ </w:t>
            </w:r>
          </w:p>
        </w:tc>
        <w:tc>
          <w:tcPr>
            <w:tcW w:w="739" w:type="dxa"/>
          </w:tcPr>
          <w:p w14:paraId="2E0175F1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0E063550" w14:textId="77777777" w:rsidTr="00224E08">
        <w:trPr>
          <w:jc w:val="center"/>
        </w:trPr>
        <w:tc>
          <w:tcPr>
            <w:tcW w:w="1264" w:type="dxa"/>
          </w:tcPr>
          <w:p w14:paraId="3C80183C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92E94CF" w14:textId="77777777" w:rsidR="007F5B8E" w:rsidRPr="00CC1763" w:rsidRDefault="007F5B8E" w:rsidP="007F5B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เอกลักษณ์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อัตลักษณ์ และ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วัฒนธรรมของหน่วยงาน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</w:t>
            </w:r>
          </w:p>
        </w:tc>
        <w:tc>
          <w:tcPr>
            <w:tcW w:w="739" w:type="dxa"/>
          </w:tcPr>
          <w:p w14:paraId="2B0F88F7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CC1763" w:rsidRPr="00CC1763" w14:paraId="265A49D3" w14:textId="77777777" w:rsidTr="00224E08">
        <w:trPr>
          <w:jc w:val="center"/>
        </w:trPr>
        <w:tc>
          <w:tcPr>
            <w:tcW w:w="1264" w:type="dxa"/>
          </w:tcPr>
          <w:p w14:paraId="1F37FFC7" w14:textId="77777777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ส่วนที่ 2</w:t>
            </w:r>
          </w:p>
        </w:tc>
        <w:tc>
          <w:tcPr>
            <w:tcW w:w="7420" w:type="dxa"/>
          </w:tcPr>
          <w:p w14:paraId="425C343C" w14:textId="33423A4D" w:rsidR="007F5B8E" w:rsidRPr="00CC1763" w:rsidRDefault="007F5B8E" w:rsidP="005C34C5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ผลการปรับปรุงตามข้อเสนอแนะของผลการประเมินปีที่ผ่านมา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ผลการดำเนินงานตามแผนพัฒนาคุณภาพ ปีการศึกษา 25</w:t>
            </w:r>
            <w:r w:rsidR="002C49A5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61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</w:t>
            </w:r>
          </w:p>
        </w:tc>
        <w:tc>
          <w:tcPr>
            <w:tcW w:w="739" w:type="dxa"/>
          </w:tcPr>
          <w:p w14:paraId="664CAB73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41B2EB1E" w14:textId="77777777" w:rsidTr="00224E08">
        <w:trPr>
          <w:jc w:val="center"/>
        </w:trPr>
        <w:tc>
          <w:tcPr>
            <w:tcW w:w="1264" w:type="dxa"/>
          </w:tcPr>
          <w:p w14:paraId="70CEDE78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ส่วนที่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3</w:t>
            </w:r>
          </w:p>
        </w:tc>
        <w:tc>
          <w:tcPr>
            <w:tcW w:w="7420" w:type="dxa"/>
          </w:tcPr>
          <w:p w14:paraId="4B3991FC" w14:textId="7AF04537" w:rsidR="007F5B8E" w:rsidRPr="00CC1763" w:rsidRDefault="007F5B8E" w:rsidP="006E4059">
            <w:pPr>
              <w:pStyle w:val="Header"/>
              <w:tabs>
                <w:tab w:val="clear" w:pos="4153"/>
                <w:tab w:val="clear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ผลการปฏิบัติงานตามแผนปฏิบัติราชการ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ประจำปีงบประมาณ 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พ.ศ.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25</w:t>
            </w:r>
            <w:r w:rsidR="009F552C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  <w:r w:rsidR="002C49A5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.........</w:t>
            </w:r>
          </w:p>
        </w:tc>
        <w:tc>
          <w:tcPr>
            <w:tcW w:w="739" w:type="dxa"/>
          </w:tcPr>
          <w:p w14:paraId="7AA25C11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0B63D4FC" w14:textId="77777777" w:rsidTr="00224E08">
        <w:trPr>
          <w:jc w:val="center"/>
        </w:trPr>
        <w:tc>
          <w:tcPr>
            <w:tcW w:w="1264" w:type="dxa"/>
          </w:tcPr>
          <w:p w14:paraId="07F2A9F4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ส่วนที่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4</w:t>
            </w:r>
          </w:p>
        </w:tc>
        <w:tc>
          <w:tcPr>
            <w:tcW w:w="7420" w:type="dxa"/>
          </w:tcPr>
          <w:p w14:paraId="036EB722" w14:textId="5F083B60" w:rsidR="007F5B8E" w:rsidRPr="00CC1763" w:rsidRDefault="007F5B8E" w:rsidP="00AD179D">
            <w:pPr>
              <w:pStyle w:val="Header"/>
              <w:tabs>
                <w:tab w:val="clear" w:pos="4153"/>
                <w:tab w:val="clear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รายงานการประเมินตนเองตามเกณฑ์</w:t>
            </w:r>
            <w:r w:rsidR="004C78AE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ประกัน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คุณภาพ</w:t>
            </w:r>
            <w:r w:rsidR="004C78AE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การศึกษา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ภายใน</w:t>
            </w:r>
            <w:r w:rsidR="004C78AE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ของสกอ.</w:t>
            </w:r>
          </w:p>
        </w:tc>
        <w:tc>
          <w:tcPr>
            <w:tcW w:w="739" w:type="dxa"/>
          </w:tcPr>
          <w:p w14:paraId="49743D63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17C84910" w14:textId="77777777" w:rsidTr="00224E08">
        <w:trPr>
          <w:jc w:val="center"/>
        </w:trPr>
        <w:tc>
          <w:tcPr>
            <w:tcW w:w="1264" w:type="dxa"/>
          </w:tcPr>
          <w:p w14:paraId="0FEE8F1B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4DF4C431" w14:textId="77777777" w:rsidR="007F5B8E" w:rsidRPr="00CC1763" w:rsidRDefault="007F5B8E" w:rsidP="00AB3405">
            <w:pPr>
              <w:ind w:firstLine="472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องค์ประกอบที่ 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การผลิตบัณฑิต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……………………………….………………..……</w:t>
            </w:r>
          </w:p>
        </w:tc>
        <w:tc>
          <w:tcPr>
            <w:tcW w:w="739" w:type="dxa"/>
          </w:tcPr>
          <w:p w14:paraId="42176D48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4DE5E608" w14:textId="77777777" w:rsidTr="00224E08">
        <w:trPr>
          <w:jc w:val="center"/>
        </w:trPr>
        <w:tc>
          <w:tcPr>
            <w:tcW w:w="1264" w:type="dxa"/>
          </w:tcPr>
          <w:p w14:paraId="79A79F7C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E9E4C7D" w14:textId="16AE0EFA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1.1 ผลการบริหารจัดการหลักสูตรโดยรวม..........................................</w:t>
            </w:r>
          </w:p>
        </w:tc>
        <w:tc>
          <w:tcPr>
            <w:tcW w:w="739" w:type="dxa"/>
          </w:tcPr>
          <w:p w14:paraId="09E91561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4F50540F" w14:textId="77777777" w:rsidTr="00224E08">
        <w:trPr>
          <w:jc w:val="center"/>
        </w:trPr>
        <w:tc>
          <w:tcPr>
            <w:tcW w:w="1264" w:type="dxa"/>
          </w:tcPr>
          <w:p w14:paraId="07B698CD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310A66D" w14:textId="0AE8C69F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1.2 อาจารย์ประจำคณะที่มีคุณวุฒิปริญญาเอก..................................</w:t>
            </w:r>
          </w:p>
        </w:tc>
        <w:tc>
          <w:tcPr>
            <w:tcW w:w="739" w:type="dxa"/>
          </w:tcPr>
          <w:p w14:paraId="30CD4EAF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21186E79" w14:textId="77777777" w:rsidTr="00224E08">
        <w:trPr>
          <w:jc w:val="center"/>
        </w:trPr>
        <w:tc>
          <w:tcPr>
            <w:tcW w:w="1264" w:type="dxa"/>
          </w:tcPr>
          <w:p w14:paraId="57B5B50A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70EF288E" w14:textId="7A5DDE26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1.3 อาจารย์ประจำคณะที่ดำรงตำแหน่งทางวิชาการ...........................</w:t>
            </w:r>
          </w:p>
        </w:tc>
        <w:tc>
          <w:tcPr>
            <w:tcW w:w="739" w:type="dxa"/>
          </w:tcPr>
          <w:p w14:paraId="21F3CD51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160AB9D7" w14:textId="77777777" w:rsidTr="00224E08">
        <w:trPr>
          <w:jc w:val="center"/>
        </w:trPr>
        <w:tc>
          <w:tcPr>
            <w:tcW w:w="1264" w:type="dxa"/>
          </w:tcPr>
          <w:p w14:paraId="4152EDD3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57A97A3" w14:textId="7E205D8C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1.4 จำนวนนักศึกษาเต็มเวลาเทียบเท่าต่อจำนวนอาจารย์ประจำ..........</w:t>
            </w:r>
          </w:p>
        </w:tc>
        <w:tc>
          <w:tcPr>
            <w:tcW w:w="739" w:type="dxa"/>
          </w:tcPr>
          <w:p w14:paraId="6B1815D7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59697A6B" w14:textId="77777777" w:rsidTr="00224E08">
        <w:trPr>
          <w:jc w:val="center"/>
        </w:trPr>
        <w:tc>
          <w:tcPr>
            <w:tcW w:w="1264" w:type="dxa"/>
          </w:tcPr>
          <w:p w14:paraId="348833C4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6836A4B1" w14:textId="3AB1CCE7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1.5 การบริการนักศึกษาระดับปริญญาตรี ..........................................</w:t>
            </w:r>
          </w:p>
        </w:tc>
        <w:tc>
          <w:tcPr>
            <w:tcW w:w="739" w:type="dxa"/>
          </w:tcPr>
          <w:p w14:paraId="135906E0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6255C0F1" w14:textId="77777777" w:rsidTr="00224E08">
        <w:trPr>
          <w:jc w:val="center"/>
        </w:trPr>
        <w:tc>
          <w:tcPr>
            <w:tcW w:w="1264" w:type="dxa"/>
          </w:tcPr>
          <w:p w14:paraId="3E8A39CE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57D872FE" w14:textId="520E9C4C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1.6 กิจกรรมนักศึกษาระดับปริญญาตรี...............................................</w:t>
            </w:r>
          </w:p>
        </w:tc>
        <w:tc>
          <w:tcPr>
            <w:tcW w:w="739" w:type="dxa"/>
          </w:tcPr>
          <w:p w14:paraId="25C06E57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12B4991C" w14:textId="77777777" w:rsidTr="00224E08">
        <w:trPr>
          <w:jc w:val="center"/>
        </w:trPr>
        <w:tc>
          <w:tcPr>
            <w:tcW w:w="1264" w:type="dxa"/>
          </w:tcPr>
          <w:p w14:paraId="0ED7C661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6E22F23" w14:textId="77777777" w:rsidR="007F5B8E" w:rsidRPr="00CC1763" w:rsidRDefault="007F5B8E" w:rsidP="00AB3405">
            <w:pPr>
              <w:ind w:firstLine="472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องค์ประกอบที่ 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การวิจัย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……………………………………….……..………………..</w:t>
            </w:r>
          </w:p>
        </w:tc>
        <w:tc>
          <w:tcPr>
            <w:tcW w:w="739" w:type="dxa"/>
          </w:tcPr>
          <w:p w14:paraId="2E371886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7D792D3A" w14:textId="77777777" w:rsidTr="00224E08">
        <w:trPr>
          <w:jc w:val="center"/>
        </w:trPr>
        <w:tc>
          <w:tcPr>
            <w:tcW w:w="1264" w:type="dxa"/>
          </w:tcPr>
          <w:p w14:paraId="35628523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F9A71E0" w14:textId="77777777" w:rsidR="007F5B8E" w:rsidRPr="00CC1763" w:rsidRDefault="007F5B8E" w:rsidP="00AB3405">
            <w:pPr>
              <w:ind w:firstLine="75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2.1 ระบบและกลไกการบริหารและพัฒนางานวิจัยหรืองานสร้างสรรค์.</w:t>
            </w:r>
          </w:p>
        </w:tc>
        <w:tc>
          <w:tcPr>
            <w:tcW w:w="739" w:type="dxa"/>
          </w:tcPr>
          <w:p w14:paraId="030F4FE8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52E104B1" w14:textId="77777777" w:rsidTr="00224E08">
        <w:trPr>
          <w:jc w:val="center"/>
        </w:trPr>
        <w:tc>
          <w:tcPr>
            <w:tcW w:w="1264" w:type="dxa"/>
          </w:tcPr>
          <w:p w14:paraId="2CC901E2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365A1697" w14:textId="085F5EE8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2.2 เงินสนับสนุนงานวิจัยและงานสร้างสรรค์......................................</w:t>
            </w:r>
          </w:p>
        </w:tc>
        <w:tc>
          <w:tcPr>
            <w:tcW w:w="739" w:type="dxa"/>
          </w:tcPr>
          <w:p w14:paraId="39217061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2CA0672E" w14:textId="77777777" w:rsidTr="00224E08">
        <w:trPr>
          <w:jc w:val="center"/>
        </w:trPr>
        <w:tc>
          <w:tcPr>
            <w:tcW w:w="1264" w:type="dxa"/>
          </w:tcPr>
          <w:p w14:paraId="1D7DD0C5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AD3EAAA" w14:textId="77777777" w:rsidR="007F5B8E" w:rsidRDefault="00A9283D" w:rsidP="00A9283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2.3 ผลงานทางวิชาการของอาจารย์ประจำและนักวิจัย........................</w:t>
            </w:r>
          </w:p>
          <w:p w14:paraId="7EBEE091" w14:textId="723C3541" w:rsidR="00896AFF" w:rsidRPr="00CC1763" w:rsidRDefault="00896AFF" w:rsidP="00A9283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39" w:type="dxa"/>
          </w:tcPr>
          <w:p w14:paraId="7BBA140E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41449B06" w14:textId="77777777" w:rsidTr="00224E08">
        <w:trPr>
          <w:jc w:val="center"/>
        </w:trPr>
        <w:tc>
          <w:tcPr>
            <w:tcW w:w="1264" w:type="dxa"/>
          </w:tcPr>
          <w:p w14:paraId="20A32090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D24E76A" w14:textId="5CE79B2E" w:rsidR="007F5B8E" w:rsidRPr="00CC1763" w:rsidRDefault="007F5B8E" w:rsidP="00AB3405">
            <w:pPr>
              <w:ind w:firstLine="472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องค์ประกอบที่ 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3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การบริการวิชาการ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…………………………………………….…</w:t>
            </w:r>
            <w:r w:rsidR="002C49A5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739" w:type="dxa"/>
          </w:tcPr>
          <w:p w14:paraId="7BCEA2B3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0D51C9F2" w14:textId="77777777" w:rsidTr="00224E08">
        <w:trPr>
          <w:jc w:val="center"/>
        </w:trPr>
        <w:tc>
          <w:tcPr>
            <w:tcW w:w="1264" w:type="dxa"/>
          </w:tcPr>
          <w:p w14:paraId="7FFC0187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1D39BC5" w14:textId="3928C2C6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3.1 การบริการวิชาการแก่สังคม..........................................................</w:t>
            </w:r>
          </w:p>
        </w:tc>
        <w:tc>
          <w:tcPr>
            <w:tcW w:w="739" w:type="dxa"/>
          </w:tcPr>
          <w:p w14:paraId="2E0B94A2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300B11B9" w14:textId="77777777" w:rsidTr="00224E08">
        <w:trPr>
          <w:jc w:val="center"/>
        </w:trPr>
        <w:tc>
          <w:tcPr>
            <w:tcW w:w="1264" w:type="dxa"/>
          </w:tcPr>
          <w:p w14:paraId="15BD1126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147962E" w14:textId="60D8F6E0" w:rsidR="007F5B8E" w:rsidRPr="00CC1763" w:rsidRDefault="007F5B8E" w:rsidP="00AB3405">
            <w:pPr>
              <w:ind w:firstLine="472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องค์ประกอบที่ 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การทำนุบำรุงศิลปะและวัฒนธรรม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………………………….</w:t>
            </w:r>
            <w:r w:rsidR="002C49A5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739" w:type="dxa"/>
          </w:tcPr>
          <w:p w14:paraId="02591F1B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20BAD5BF" w14:textId="77777777" w:rsidTr="00224E08">
        <w:trPr>
          <w:jc w:val="center"/>
        </w:trPr>
        <w:tc>
          <w:tcPr>
            <w:tcW w:w="1264" w:type="dxa"/>
          </w:tcPr>
          <w:p w14:paraId="33B3A18E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D4989AC" w14:textId="10A4FCBF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4.1 ระบบและกลไกการทำนุบำรุงศิลปะและวัฒนธรรม........................</w:t>
            </w:r>
          </w:p>
        </w:tc>
        <w:tc>
          <w:tcPr>
            <w:tcW w:w="739" w:type="dxa"/>
          </w:tcPr>
          <w:p w14:paraId="59335117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45E9261B" w14:textId="77777777" w:rsidTr="00224E08">
        <w:trPr>
          <w:jc w:val="center"/>
        </w:trPr>
        <w:tc>
          <w:tcPr>
            <w:tcW w:w="1264" w:type="dxa"/>
          </w:tcPr>
          <w:p w14:paraId="3AA6B390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843777A" w14:textId="77777777" w:rsidR="007F5B8E" w:rsidRPr="00CC1763" w:rsidRDefault="007F5B8E" w:rsidP="00AB3405">
            <w:pPr>
              <w:ind w:firstLine="472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องค์ประกอบที่  5  การบริหารจัดการ...................................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...................</w:t>
            </w:r>
          </w:p>
        </w:tc>
        <w:tc>
          <w:tcPr>
            <w:tcW w:w="739" w:type="dxa"/>
          </w:tcPr>
          <w:p w14:paraId="3F4B46D5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425F6DD8" w14:textId="77777777" w:rsidTr="00224E08">
        <w:trPr>
          <w:jc w:val="center"/>
        </w:trPr>
        <w:tc>
          <w:tcPr>
            <w:tcW w:w="1264" w:type="dxa"/>
          </w:tcPr>
          <w:p w14:paraId="1C67B3A6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5163B8FA" w14:textId="7911AE19" w:rsidR="007F5B8E" w:rsidRPr="00CC1763" w:rsidRDefault="00A9283D" w:rsidP="00A9283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5.1 การบริหารของคณะเพื่อการกำกับติดตามผลลัพธ์ตามพันธกิจ กลุ่มสถาบัน เอกลักษณ์ของคณะ.................................................................................</w:t>
            </w:r>
          </w:p>
        </w:tc>
        <w:tc>
          <w:tcPr>
            <w:tcW w:w="739" w:type="dxa"/>
          </w:tcPr>
          <w:p w14:paraId="79BC2835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17E22407" w14:textId="77777777" w:rsidTr="00224E08">
        <w:trPr>
          <w:jc w:val="center"/>
        </w:trPr>
        <w:tc>
          <w:tcPr>
            <w:tcW w:w="1264" w:type="dxa"/>
          </w:tcPr>
          <w:p w14:paraId="6205C338" w14:textId="77777777" w:rsidR="007F5B8E" w:rsidRPr="00CC1763" w:rsidRDefault="007F5B8E" w:rsidP="00AD179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21F2DB0" w14:textId="4E6E66AD" w:rsidR="007F5B8E" w:rsidRPr="00CC1763" w:rsidRDefault="00A9283D" w:rsidP="00A9283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7F5B8E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5.2 ระบบกำกับการประกันคุณภาพหลักสูตร.....................................</w:t>
            </w:r>
          </w:p>
        </w:tc>
        <w:tc>
          <w:tcPr>
            <w:tcW w:w="739" w:type="dxa"/>
          </w:tcPr>
          <w:p w14:paraId="51287375" w14:textId="77777777" w:rsidR="007F5B8E" w:rsidRPr="00CC1763" w:rsidRDefault="007F5B8E" w:rsidP="006E405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75355192" w14:textId="77777777" w:rsidTr="00224E08">
        <w:trPr>
          <w:jc w:val="center"/>
        </w:trPr>
        <w:tc>
          <w:tcPr>
            <w:tcW w:w="1264" w:type="dxa"/>
          </w:tcPr>
          <w:p w14:paraId="2FE005E3" w14:textId="063B8E66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ส่วนที่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</w:t>
            </w:r>
            <w:r w:rsidR="00467A1F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7420" w:type="dxa"/>
          </w:tcPr>
          <w:p w14:paraId="404EB479" w14:textId="7D9B4F1E" w:rsidR="00872EA9" w:rsidRPr="00CC1763" w:rsidRDefault="00872EA9" w:rsidP="00467A1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รายงานการประเมินตนเองตาม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ตัวบ่งชี้เป้าประสงค์ของมหาวิทยาลัยราชภัฏ</w:t>
            </w:r>
            <w:r w:rsidR="00467A1F"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br/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สวนสุนันทา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..............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.....................................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</w:t>
            </w:r>
            <w:r w:rsidR="00467A1F"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..........................................</w:t>
            </w:r>
          </w:p>
        </w:tc>
        <w:tc>
          <w:tcPr>
            <w:tcW w:w="739" w:type="dxa"/>
          </w:tcPr>
          <w:p w14:paraId="266E6C16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380F8FAB" w14:textId="77777777" w:rsidTr="00224E08">
        <w:trPr>
          <w:jc w:val="center"/>
        </w:trPr>
        <w:tc>
          <w:tcPr>
            <w:tcW w:w="1264" w:type="dxa"/>
          </w:tcPr>
          <w:p w14:paraId="3FB53E4B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723A4F4" w14:textId="0E4817AD" w:rsidR="00872EA9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872EA9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ตัวบ่งชี้ 1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คุณภาพบัณฑิตตามกรอบมาตรฐานคุณวุฒิระดับอุดมศึกษาแห่งชาติ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</w:t>
            </w:r>
          </w:p>
        </w:tc>
        <w:tc>
          <w:tcPr>
            <w:tcW w:w="739" w:type="dxa"/>
          </w:tcPr>
          <w:p w14:paraId="1D7BF916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49BD67D0" w14:textId="77777777" w:rsidTr="00224E08">
        <w:trPr>
          <w:jc w:val="center"/>
        </w:trPr>
        <w:tc>
          <w:tcPr>
            <w:tcW w:w="1264" w:type="dxa"/>
          </w:tcPr>
          <w:p w14:paraId="3DB77301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41C3CBEC" w14:textId="688A02E3" w:rsidR="00872EA9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ตัวบ่งชี้ 2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(ปริญญาตรี) ร้อยละของบัณฑิตปริญญาตรีที่ได้งานทำหรือประกอบอาชีพอิสระภายใน 1 ปี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0F72FF6B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57F01B5F" w14:textId="77777777" w:rsidTr="00224E08">
        <w:trPr>
          <w:jc w:val="center"/>
        </w:trPr>
        <w:tc>
          <w:tcPr>
            <w:tcW w:w="1264" w:type="dxa"/>
          </w:tcPr>
          <w:p w14:paraId="360300F7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C48C9CA" w14:textId="25A6402E" w:rsidR="00872EA9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ตัวบ่งชี้ 3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ผลงานของนักศึกษาและผู้สำเร็จการศึกษาใน</w:t>
            </w:r>
            <w:r w:rsidRPr="00CC1763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ระดับปริญญาโท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ที่ได้รับการตีพิมพ์หรือเผยแพร่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7F721DD9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6208C35F" w14:textId="77777777" w:rsidTr="00224E08">
        <w:trPr>
          <w:jc w:val="center"/>
        </w:trPr>
        <w:tc>
          <w:tcPr>
            <w:tcW w:w="1264" w:type="dxa"/>
          </w:tcPr>
          <w:p w14:paraId="0AA519E6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7ADF414D" w14:textId="596631BA" w:rsidR="00467A1F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ตัวบ่งชี้ 4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ผลงานของนักศึกษาและผู้สำเร็จการศึกษาในระดับปริญญาเอกที่ได้รับการตีพิมพ์ หรือเผยแพร่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739" w:type="dxa"/>
          </w:tcPr>
          <w:p w14:paraId="61D92261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3A3FF130" w14:textId="77777777" w:rsidTr="00224E08">
        <w:trPr>
          <w:jc w:val="center"/>
        </w:trPr>
        <w:tc>
          <w:tcPr>
            <w:tcW w:w="1264" w:type="dxa"/>
          </w:tcPr>
          <w:p w14:paraId="60E9DE11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6F909D8" w14:textId="4900AA5D" w:rsidR="00467A1F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ตัวบ่งชี้ 5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ร้อยละผลงานวิจัย งานนวัตกรรมหรืองานสร้างสรรค์ได้รับการนำไปใช้ประโยชน์ต่อผลงานวิจัยหรืองานสร้างสรรค์ทั้งหมด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</w:t>
            </w:r>
          </w:p>
        </w:tc>
        <w:tc>
          <w:tcPr>
            <w:tcW w:w="739" w:type="dxa"/>
          </w:tcPr>
          <w:p w14:paraId="1AFB6AE1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502168FE" w14:textId="77777777" w:rsidTr="00224E08">
        <w:trPr>
          <w:jc w:val="center"/>
        </w:trPr>
        <w:tc>
          <w:tcPr>
            <w:tcW w:w="1264" w:type="dxa"/>
          </w:tcPr>
          <w:p w14:paraId="30A2B028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6C4CCEF6" w14:textId="3B92CF0E" w:rsidR="00467A1F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ตัวบ่งชี้ 6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องค์ความรู้ที่เพิ่มขึ้นในแหล่งเรียนรู้บริการวิชาการ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</w:t>
            </w:r>
            <w:r w:rsidR="00AF059A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</w:p>
        </w:tc>
        <w:tc>
          <w:tcPr>
            <w:tcW w:w="739" w:type="dxa"/>
          </w:tcPr>
          <w:p w14:paraId="59ACAACD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1A9736BF" w14:textId="77777777" w:rsidTr="00224E08">
        <w:trPr>
          <w:jc w:val="center"/>
        </w:trPr>
        <w:tc>
          <w:tcPr>
            <w:tcW w:w="1264" w:type="dxa"/>
          </w:tcPr>
          <w:p w14:paraId="4BDE85DA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32C1E53F" w14:textId="22122223" w:rsidR="00467A1F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ตัวบ่งชี้ 7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จำนวนครัวเรือนที่มหาวิทยาลัยราชภัฏเข้ามาให้ความรู้ และร่วมพัฒนาแก้ไขเพื่อพัฒนาคุณภาพชีวิตและยกระดับรายได้ครัวเรือน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</w:t>
            </w:r>
          </w:p>
        </w:tc>
        <w:tc>
          <w:tcPr>
            <w:tcW w:w="739" w:type="dxa"/>
          </w:tcPr>
          <w:p w14:paraId="53846EB0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3A93A3C8" w14:textId="77777777" w:rsidTr="00224E08">
        <w:trPr>
          <w:jc w:val="center"/>
        </w:trPr>
        <w:tc>
          <w:tcPr>
            <w:tcW w:w="1264" w:type="dxa"/>
          </w:tcPr>
          <w:p w14:paraId="16C99E8F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4FD48267" w14:textId="066206C0" w:rsidR="00467A1F" w:rsidRPr="00CC1763" w:rsidRDefault="00467A1F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ตัวบ่งชี้ 8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จำนวนโรงเรียนที่เข้าร่วมโครงการมหาวิทยาลัย</w:t>
            </w:r>
          </w:p>
        </w:tc>
        <w:tc>
          <w:tcPr>
            <w:tcW w:w="739" w:type="dxa"/>
          </w:tcPr>
          <w:p w14:paraId="269B9AF0" w14:textId="77777777" w:rsidR="00467A1F" w:rsidRPr="00CC1763" w:rsidRDefault="00467A1F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6638742F" w14:textId="77777777" w:rsidTr="00224E08">
        <w:trPr>
          <w:jc w:val="center"/>
        </w:trPr>
        <w:tc>
          <w:tcPr>
            <w:tcW w:w="1264" w:type="dxa"/>
          </w:tcPr>
          <w:p w14:paraId="731960D6" w14:textId="3CC6C80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9283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ส่วนท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ี่</w:t>
            </w:r>
            <w:r w:rsidRPr="00A9283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6</w:t>
            </w:r>
          </w:p>
        </w:tc>
        <w:tc>
          <w:tcPr>
            <w:tcW w:w="7420" w:type="dxa"/>
          </w:tcPr>
          <w:p w14:paraId="2FA4E80E" w14:textId="683DE9A9" w:rsidR="00A9283D" w:rsidRPr="00A9283D" w:rsidRDefault="00A9283D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9283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รายงานผลการประเมินตนเองตามมาตรฐานการอุดมศึกษา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739" w:type="dxa"/>
          </w:tcPr>
          <w:p w14:paraId="646733BB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54A362B7" w14:textId="77777777" w:rsidTr="00224E08">
        <w:trPr>
          <w:jc w:val="center"/>
        </w:trPr>
        <w:tc>
          <w:tcPr>
            <w:tcW w:w="1264" w:type="dxa"/>
          </w:tcPr>
          <w:p w14:paraId="09EB184F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B1052F6" w14:textId="673655E9" w:rsidR="00A9283D" w:rsidRPr="00A9283D" w:rsidRDefault="00A9283D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9283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รายงานการกำกับมาตรฐาน</w:t>
            </w:r>
            <w:r w:rsidRPr="00A9283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..................................................................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739" w:type="dxa"/>
          </w:tcPr>
          <w:p w14:paraId="5C4B6D0D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4EE04D94" w14:textId="77777777" w:rsidTr="00224E08">
        <w:trPr>
          <w:jc w:val="center"/>
        </w:trPr>
        <w:tc>
          <w:tcPr>
            <w:tcW w:w="1264" w:type="dxa"/>
          </w:tcPr>
          <w:p w14:paraId="5321E39C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5625BDF3" w14:textId="7B47792E" w:rsidR="00A9283D" w:rsidRPr="00A9283D" w:rsidRDefault="00A9283D" w:rsidP="00467A1F">
            <w:pPr>
              <w:tabs>
                <w:tab w:val="left" w:pos="466"/>
              </w:tabs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9283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การรายงานผลการดำเนินงานตามมาตรฐานการอุดมศึกษา</w:t>
            </w:r>
            <w:r w:rsidRPr="00A9283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.................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</w:t>
            </w:r>
            <w:r w:rsidRPr="00A9283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739" w:type="dxa"/>
          </w:tcPr>
          <w:p w14:paraId="00F4EACC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0C0F1CC5" w14:textId="77777777" w:rsidTr="00224E08">
        <w:trPr>
          <w:jc w:val="center"/>
        </w:trPr>
        <w:tc>
          <w:tcPr>
            <w:tcW w:w="1264" w:type="dxa"/>
          </w:tcPr>
          <w:p w14:paraId="18214435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4F426504" w14:textId="5509CA4B" w:rsidR="00A9283D" w:rsidRPr="00A9283D" w:rsidRDefault="00A9283D" w:rsidP="00A9283D">
            <w:pPr>
              <w:tabs>
                <w:tab w:val="left" w:pos="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="00A017A6" w:rsidRPr="00A017A6">
              <w:rPr>
                <w:rFonts w:ascii="TH Niramit AS" w:hAnsi="TH Niramit AS" w:cs="TH Niramit AS"/>
                <w:sz w:val="30"/>
                <w:szCs w:val="30"/>
                <w:cs/>
              </w:rPr>
              <w:t>ระบบประกันคุณภาพการศึกษา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</w:t>
            </w:r>
            <w:r w:rsidR="00A017A6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739" w:type="dxa"/>
          </w:tcPr>
          <w:p w14:paraId="412A3A65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302BEB47" w14:textId="77777777" w:rsidTr="00224E08">
        <w:trPr>
          <w:jc w:val="center"/>
        </w:trPr>
        <w:tc>
          <w:tcPr>
            <w:tcW w:w="1264" w:type="dxa"/>
          </w:tcPr>
          <w:p w14:paraId="2FCE4CC8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864534D" w14:textId="42D42931" w:rsidR="00A9283D" w:rsidRPr="00A9283D" w:rsidRDefault="00A9283D" w:rsidP="00A9283D">
            <w:pPr>
              <w:tabs>
                <w:tab w:val="left" w:pos="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9283D">
              <w:rPr>
                <w:rFonts w:ascii="TH Niramit AS" w:hAnsi="TH Niramit AS" w:cs="TH Niramit AS"/>
                <w:sz w:val="30"/>
                <w:szCs w:val="30"/>
                <w:cs/>
              </w:rPr>
              <w:t>รายงานผลการดำเนินงานตามมาตรฐานการอุดมศึกษา มาตรฐานที่ 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</w:t>
            </w:r>
          </w:p>
        </w:tc>
        <w:tc>
          <w:tcPr>
            <w:tcW w:w="739" w:type="dxa"/>
          </w:tcPr>
          <w:p w14:paraId="5BDC5EC1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3B10A10E" w14:textId="77777777" w:rsidTr="00224E08">
        <w:trPr>
          <w:jc w:val="center"/>
        </w:trPr>
        <w:tc>
          <w:tcPr>
            <w:tcW w:w="1264" w:type="dxa"/>
          </w:tcPr>
          <w:p w14:paraId="3684E8D2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3E484B3" w14:textId="3709EB62" w:rsidR="00A9283D" w:rsidRPr="00A9283D" w:rsidRDefault="00A9283D" w:rsidP="00A9283D">
            <w:pPr>
              <w:tabs>
                <w:tab w:val="left" w:pos="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9283D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รายงานผลการดำเนินงานตามมาตรฐานการอุดมศึกษา มาตรฐานที่ 2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</w:t>
            </w:r>
          </w:p>
        </w:tc>
        <w:tc>
          <w:tcPr>
            <w:tcW w:w="739" w:type="dxa"/>
          </w:tcPr>
          <w:p w14:paraId="10C39AA7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71DDBED2" w14:textId="77777777" w:rsidTr="00224E08">
        <w:trPr>
          <w:jc w:val="center"/>
        </w:trPr>
        <w:tc>
          <w:tcPr>
            <w:tcW w:w="1264" w:type="dxa"/>
          </w:tcPr>
          <w:p w14:paraId="4857394B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553DD11B" w14:textId="231BDBFC" w:rsidR="00A9283D" w:rsidRPr="00A9283D" w:rsidRDefault="00A9283D" w:rsidP="00A9283D">
            <w:pPr>
              <w:tabs>
                <w:tab w:val="left" w:pos="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9283D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รายงานผลการดำเนินงานตามมาตรฐานการอุดมศึกษา มาตรฐานที่ 3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</w:t>
            </w:r>
          </w:p>
        </w:tc>
        <w:tc>
          <w:tcPr>
            <w:tcW w:w="739" w:type="dxa"/>
          </w:tcPr>
          <w:p w14:paraId="3F8BD100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6B6F7295" w14:textId="77777777" w:rsidTr="00224E08">
        <w:trPr>
          <w:jc w:val="center"/>
        </w:trPr>
        <w:tc>
          <w:tcPr>
            <w:tcW w:w="1264" w:type="dxa"/>
          </w:tcPr>
          <w:p w14:paraId="68D08AC8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3690701" w14:textId="1934F589" w:rsidR="00A9283D" w:rsidRPr="00A9283D" w:rsidRDefault="00A9283D" w:rsidP="00A9283D">
            <w:pPr>
              <w:tabs>
                <w:tab w:val="left" w:pos="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9283D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รายงานผลการดำเนินงานตามมาตรฐานการอุดมศึกษา มาตรฐานที่ 4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</w:t>
            </w:r>
          </w:p>
        </w:tc>
        <w:tc>
          <w:tcPr>
            <w:tcW w:w="739" w:type="dxa"/>
          </w:tcPr>
          <w:p w14:paraId="0F3E7DDE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9283D" w:rsidRPr="00CC1763" w14:paraId="546E773C" w14:textId="77777777" w:rsidTr="00224E08">
        <w:trPr>
          <w:jc w:val="center"/>
        </w:trPr>
        <w:tc>
          <w:tcPr>
            <w:tcW w:w="1264" w:type="dxa"/>
          </w:tcPr>
          <w:p w14:paraId="5100E8B0" w14:textId="77777777" w:rsidR="00A9283D" w:rsidRPr="00A9283D" w:rsidRDefault="00A9283D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2AEB9509" w14:textId="1BA28F04" w:rsidR="00A9283D" w:rsidRPr="00A9283D" w:rsidRDefault="00A9283D" w:rsidP="00A9283D">
            <w:pPr>
              <w:tabs>
                <w:tab w:val="left" w:pos="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9283D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รายงานผลการดำเนินงานตามมาตรฐานการอุดมศึกษา มาตรฐานที่ 5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</w:t>
            </w:r>
          </w:p>
        </w:tc>
        <w:tc>
          <w:tcPr>
            <w:tcW w:w="739" w:type="dxa"/>
          </w:tcPr>
          <w:p w14:paraId="2AC14B32" w14:textId="77777777" w:rsidR="00A9283D" w:rsidRPr="00CC1763" w:rsidRDefault="00A9283D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5EFEBC57" w14:textId="77777777" w:rsidTr="00224E08">
        <w:trPr>
          <w:jc w:val="center"/>
        </w:trPr>
        <w:tc>
          <w:tcPr>
            <w:tcW w:w="1264" w:type="dxa"/>
          </w:tcPr>
          <w:p w14:paraId="598CCFD2" w14:textId="56AAAF1B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ส่วนที่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</w:t>
            </w:r>
            <w:r w:rsidR="00A9283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420" w:type="dxa"/>
          </w:tcPr>
          <w:p w14:paraId="0A0D9CBC" w14:textId="77777777" w:rsidR="00872EA9" w:rsidRPr="00CC1763" w:rsidRDefault="00872EA9" w:rsidP="00872EA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สรุปผลการประเมินตามองค์ประกอบคุณภาพ......................................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........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.... </w:t>
            </w:r>
          </w:p>
        </w:tc>
        <w:tc>
          <w:tcPr>
            <w:tcW w:w="739" w:type="dxa"/>
          </w:tcPr>
          <w:p w14:paraId="47428BEC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CC1763" w:rsidRPr="00CC1763" w14:paraId="0C0308DE" w14:textId="77777777" w:rsidTr="00224E08">
        <w:trPr>
          <w:jc w:val="center"/>
        </w:trPr>
        <w:tc>
          <w:tcPr>
            <w:tcW w:w="1264" w:type="dxa"/>
          </w:tcPr>
          <w:p w14:paraId="6D8C4D1D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3A7746E0" w14:textId="77777777" w:rsidR="00872EA9" w:rsidRPr="00CC1763" w:rsidRDefault="00872EA9" w:rsidP="00872EA9">
            <w:pPr>
              <w:ind w:firstLine="472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ตารางที่ ส.</w:t>
            </w:r>
            <w:r w:rsidRPr="00CC1763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ผลการประเมินตนเองรายตัวบ่งชี้ตามองค์ประกอบคุณภาพ.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</w:p>
        </w:tc>
        <w:tc>
          <w:tcPr>
            <w:tcW w:w="739" w:type="dxa"/>
          </w:tcPr>
          <w:p w14:paraId="0CE6C43D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41204332" w14:textId="77777777" w:rsidTr="00224E08">
        <w:trPr>
          <w:jc w:val="center"/>
        </w:trPr>
        <w:tc>
          <w:tcPr>
            <w:tcW w:w="1264" w:type="dxa"/>
          </w:tcPr>
          <w:p w14:paraId="6B77E2AB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713FB8E6" w14:textId="77777777" w:rsidR="00872EA9" w:rsidRPr="00CC1763" w:rsidRDefault="00872EA9" w:rsidP="00872EA9">
            <w:pPr>
              <w:ind w:firstLine="472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ตารางที่ ส.</w:t>
            </w:r>
            <w:r w:rsidRPr="00CC1763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ผลการประเมินตนเองตามองค์ประกอบคุณภาพ.............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</w:p>
        </w:tc>
        <w:tc>
          <w:tcPr>
            <w:tcW w:w="739" w:type="dxa"/>
          </w:tcPr>
          <w:p w14:paraId="34A53648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4C1B205A" w14:textId="77777777" w:rsidTr="00224E08">
        <w:trPr>
          <w:jc w:val="center"/>
        </w:trPr>
        <w:tc>
          <w:tcPr>
            <w:tcW w:w="1264" w:type="dxa"/>
          </w:tcPr>
          <w:p w14:paraId="1D09D22C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CD0B3BC" w14:textId="1B8BD7C9" w:rsidR="00872EA9" w:rsidRPr="00CC1763" w:rsidRDefault="00872EA9" w:rsidP="00A9283D">
            <w:pPr>
              <w:ind w:firstLine="472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ตารางที่ ส.3 ผลการประเมิน</w:t>
            </w:r>
            <w:r w:rsidR="00D377CA"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ตนเอง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ตามเป้าประสงค์ของมหาวิทยาลัยราชภัฏ</w:t>
            </w:r>
            <w:r w:rsidR="00467A1F" w:rsidRPr="00CC1763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สวนสุนันทา</w:t>
            </w:r>
            <w:r w:rsidR="00A9283D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0D8BED4B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57A53EC9" w14:textId="77777777" w:rsidTr="00224E08">
        <w:trPr>
          <w:jc w:val="center"/>
        </w:trPr>
        <w:tc>
          <w:tcPr>
            <w:tcW w:w="1264" w:type="dxa"/>
          </w:tcPr>
          <w:p w14:paraId="0DBEA33E" w14:textId="149C9189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ส่วนที่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="00A9283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7420" w:type="dxa"/>
          </w:tcPr>
          <w:p w14:paraId="65893F56" w14:textId="22B69E8A" w:rsidR="00872EA9" w:rsidRPr="00CC1763" w:rsidRDefault="00872EA9" w:rsidP="00872EA9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ข้อมูลพื้นฐาน (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Common Data set) 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ประจำปีการศึกษา 25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62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.....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.......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.......</w:t>
            </w: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.</w:t>
            </w:r>
            <w:r w:rsidRPr="00CC17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........</w:t>
            </w:r>
          </w:p>
        </w:tc>
        <w:tc>
          <w:tcPr>
            <w:tcW w:w="739" w:type="dxa"/>
          </w:tcPr>
          <w:p w14:paraId="5D4FC0D3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C1763" w:rsidRPr="00CC1763" w14:paraId="737BAA81" w14:textId="77777777" w:rsidTr="00224E08">
        <w:trPr>
          <w:jc w:val="center"/>
        </w:trPr>
        <w:tc>
          <w:tcPr>
            <w:tcW w:w="1264" w:type="dxa"/>
          </w:tcPr>
          <w:p w14:paraId="79668094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8498F5B" w14:textId="77777777" w:rsidR="00C563E5" w:rsidRDefault="00C563E5" w:rsidP="00872EA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14:paraId="6C5FAC9E" w14:textId="02C34563" w:rsidR="00872EA9" w:rsidRPr="00CC1763" w:rsidRDefault="00872EA9" w:rsidP="00872EA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ภาคผนวก</w:t>
            </w:r>
          </w:p>
        </w:tc>
        <w:tc>
          <w:tcPr>
            <w:tcW w:w="739" w:type="dxa"/>
          </w:tcPr>
          <w:p w14:paraId="2D6E172B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27EE1CF6" w14:textId="77777777" w:rsidTr="00224E08">
        <w:trPr>
          <w:jc w:val="center"/>
        </w:trPr>
        <w:tc>
          <w:tcPr>
            <w:tcW w:w="1264" w:type="dxa"/>
          </w:tcPr>
          <w:p w14:paraId="6A49078E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0EB3B39F" w14:textId="77777777" w:rsidR="00872EA9" w:rsidRPr="00CC1763" w:rsidRDefault="00872EA9" w:rsidP="00872EA9">
            <w:pPr>
              <w:ind w:firstLine="472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ภาคผนวก ก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สรุปผลตรวจประเมิน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คุณภาพการศึกษาภายใน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ระดับหลักสูตร........</w:t>
            </w:r>
          </w:p>
        </w:tc>
        <w:tc>
          <w:tcPr>
            <w:tcW w:w="739" w:type="dxa"/>
          </w:tcPr>
          <w:p w14:paraId="1EFE96DB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2FE35D97" w14:textId="77777777" w:rsidTr="00224E08">
        <w:trPr>
          <w:jc w:val="center"/>
        </w:trPr>
        <w:tc>
          <w:tcPr>
            <w:tcW w:w="1264" w:type="dxa"/>
          </w:tcPr>
          <w:p w14:paraId="74D9D531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63D4B21C" w14:textId="77777777" w:rsidR="00872EA9" w:rsidRPr="00CC1763" w:rsidRDefault="00872EA9" w:rsidP="00872EA9">
            <w:pPr>
              <w:ind w:firstLine="472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ภาคผนวก ข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คำสั่งแต่งตั้งคณะกรรมการประกันคุณภาพ ระดับคณะ/วิทยาลัย......</w:t>
            </w:r>
          </w:p>
        </w:tc>
        <w:tc>
          <w:tcPr>
            <w:tcW w:w="739" w:type="dxa"/>
          </w:tcPr>
          <w:p w14:paraId="71C1B901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3EF8BE72" w14:textId="77777777" w:rsidTr="00224E08">
        <w:trPr>
          <w:jc w:val="center"/>
        </w:trPr>
        <w:tc>
          <w:tcPr>
            <w:tcW w:w="1264" w:type="dxa"/>
          </w:tcPr>
          <w:p w14:paraId="408A3802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11936984" w14:textId="77777777" w:rsidR="00872EA9" w:rsidRPr="00CC1763" w:rsidRDefault="00872EA9" w:rsidP="00872EA9">
            <w:pPr>
              <w:ind w:firstLine="472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ภาคผนวก ค 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ประมวลภาพกิจกรรม.....................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</w:t>
            </w:r>
          </w:p>
        </w:tc>
        <w:tc>
          <w:tcPr>
            <w:tcW w:w="739" w:type="dxa"/>
          </w:tcPr>
          <w:p w14:paraId="5F4396B0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C1763" w:rsidRPr="00CC1763" w14:paraId="6D9E4900" w14:textId="77777777" w:rsidTr="00224E08">
        <w:trPr>
          <w:jc w:val="center"/>
        </w:trPr>
        <w:tc>
          <w:tcPr>
            <w:tcW w:w="1264" w:type="dxa"/>
          </w:tcPr>
          <w:p w14:paraId="67AEF374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20" w:type="dxa"/>
          </w:tcPr>
          <w:p w14:paraId="3DBE9364" w14:textId="77777777" w:rsidR="00872EA9" w:rsidRPr="00CC1763" w:rsidRDefault="00872EA9" w:rsidP="00872EA9">
            <w:pPr>
              <w:ind w:firstLine="472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ผู้จัดทำรายงาน............................................................</w:t>
            </w:r>
            <w:r w:rsidRPr="00CC1763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</w:t>
            </w:r>
            <w:r w:rsidRPr="00CC1763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739" w:type="dxa"/>
          </w:tcPr>
          <w:p w14:paraId="53292C88" w14:textId="77777777" w:rsidR="00872EA9" w:rsidRPr="00CC1763" w:rsidRDefault="00872EA9" w:rsidP="00872EA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14:paraId="6C637EE8" w14:textId="77777777" w:rsidR="00C27931" w:rsidRPr="00473B71" w:rsidRDefault="00C27931" w:rsidP="00C27931">
      <w:pPr>
        <w:rPr>
          <w:rFonts w:ascii="Browallia New" w:hAnsi="Browallia New" w:cs="Browallia New"/>
          <w:sz w:val="32"/>
          <w:szCs w:val="32"/>
        </w:rPr>
      </w:pPr>
    </w:p>
    <w:p w14:paraId="6F5B5BF6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26CF879E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AD32D69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F43F080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167AECF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651C2A8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D3F5D54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2E6666F1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2CAB8EB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267A3016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CFCAB30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9A339FF" w14:textId="47D8A040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C8887B9" w14:textId="7CCBA131" w:rsidR="00224E08" w:rsidRDefault="00224E08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99BDE68" w14:textId="77777777" w:rsidR="00467A1F" w:rsidRDefault="00467A1F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7F28879" w14:textId="4BB03264" w:rsidR="00C27931" w:rsidRPr="005A4C8E" w:rsidRDefault="00C27931" w:rsidP="00467A1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A4C8E"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>ส่วนที่ 1</w:t>
      </w:r>
    </w:p>
    <w:p w14:paraId="4E6A362A" w14:textId="77777777" w:rsidR="007F5B8E" w:rsidRDefault="007F5B8E" w:rsidP="007F5B8E">
      <w:pPr>
        <w:jc w:val="center"/>
        <w:rPr>
          <w:rFonts w:ascii="TH Niramit AS" w:eastAsia="Batang" w:hAnsi="TH Niramit AS" w:cs="TH Niramit AS"/>
          <w:b/>
          <w:bCs/>
          <w:kern w:val="32"/>
          <w:sz w:val="40"/>
          <w:szCs w:val="40"/>
          <w:lang w:eastAsia="ko-KR"/>
        </w:rPr>
      </w:pPr>
      <w:r w:rsidRPr="007F5B8E">
        <w:rPr>
          <w:rFonts w:ascii="TH Niramit AS" w:eastAsia="Batang" w:hAnsi="TH Niramit AS" w:cs="TH Niramit AS"/>
          <w:b/>
          <w:bCs/>
          <w:kern w:val="32"/>
          <w:sz w:val="40"/>
          <w:szCs w:val="40"/>
          <w:cs/>
          <w:lang w:eastAsia="ko-KR"/>
        </w:rPr>
        <w:t>บริบทหน่วยงาน</w:t>
      </w:r>
    </w:p>
    <w:p w14:paraId="5BACC98A" w14:textId="77777777" w:rsidR="00C27931" w:rsidRPr="005A4C8E" w:rsidRDefault="00816FC3" w:rsidP="00C27931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F3A28" wp14:editId="2947008D">
                <wp:simplePos x="0" y="0"/>
                <wp:positionH relativeFrom="column">
                  <wp:posOffset>10795</wp:posOffset>
                </wp:positionH>
                <wp:positionV relativeFrom="paragraph">
                  <wp:posOffset>167005</wp:posOffset>
                </wp:positionV>
                <wp:extent cx="5773420" cy="41910"/>
                <wp:effectExtent l="39370" t="33655" r="35560" b="387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3420" cy="4191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C626" id="AutoShape 7" o:spid="_x0000_s1026" type="#_x0000_t32" style="position:absolute;margin-left:.85pt;margin-top:13.15pt;width:454.6pt;height:3.3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" strokecolor="#4f81bd" strokeweight="5pt">
                <v:shadow color="#868686"/>
              </v:shape>
            </w:pict>
          </mc:Fallback>
        </mc:AlternateContent>
      </w:r>
    </w:p>
    <w:p w14:paraId="0EBC9CA3" w14:textId="77777777" w:rsidR="00B83C95" w:rsidRPr="00B83C95" w:rsidRDefault="00B83C95" w:rsidP="00453DE7">
      <w:pPr>
        <w:spacing w:line="20" w:lineRule="atLeast"/>
        <w:rPr>
          <w:rFonts w:ascii="TH SarabunPSK" w:eastAsia="Times New Roman" w:hAnsi="TH SarabunPSK" w:cs="TH SarabunPSK"/>
          <w:lang w:eastAsia="ko-KR"/>
        </w:rPr>
      </w:pPr>
    </w:p>
    <w:p w14:paraId="74D1C319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1.1 ชื่อหน่วยงาน ที่ตั้ง และประวัติความเป็นมาโดยย่อ</w:t>
      </w:r>
    </w:p>
    <w:p w14:paraId="4CABC7A6" w14:textId="77777777" w:rsidR="007F07BE" w:rsidRPr="000729D3" w:rsidRDefault="007F07BE" w:rsidP="007F07B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p w14:paraId="7C86FEFD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1.2 ปรัชญา วิสัยทัศน์ พันธกิจ</w:t>
      </w:r>
      <w:r w:rsidRPr="000729D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ประเด็นยุทธศาสตร์ เป้าหมายและวัตถุประสงค์</w:t>
      </w:r>
    </w:p>
    <w:p w14:paraId="61F128D8" w14:textId="754C9507" w:rsidR="005F0D75" w:rsidRPr="000729D3" w:rsidRDefault="005F0D75" w:rsidP="005F0D75">
      <w:pPr>
        <w:jc w:val="thaiDistribute"/>
        <w:rPr>
          <w:rFonts w:ascii="TH Niramit AS" w:hAnsi="TH Niramit AS" w:cs="TH Niramit AS"/>
          <w:sz w:val="32"/>
          <w:szCs w:val="32"/>
        </w:rPr>
      </w:pPr>
      <w:bookmarkStart w:id="3" w:name="_Hlk42502745"/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0729D3"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bookmarkEnd w:id="3"/>
    <w:p w14:paraId="7BB8C6E6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1.3 โครงสร้างองค์กร และโครงสร้างการบริหาร</w:t>
      </w:r>
    </w:p>
    <w:p w14:paraId="7AB35CFD" w14:textId="4369E168" w:rsidR="005F0D75" w:rsidRPr="000729D3" w:rsidRDefault="005F0D75" w:rsidP="005F0D7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p w14:paraId="4E03446E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1.4 รายชื่อผู้บริหาร กรรมการบริหาร กรรมการ</w:t>
      </w:r>
      <w:r w:rsidRPr="000729D3">
        <w:rPr>
          <w:rFonts w:ascii="TH Niramit AS" w:hAnsi="TH Niramit AS" w:cs="TH Niramit AS" w:hint="cs"/>
          <w:b/>
          <w:bCs/>
          <w:sz w:val="32"/>
          <w:szCs w:val="32"/>
          <w:cs/>
        </w:rPr>
        <w:t>ประจำหน่วยงาน</w:t>
      </w: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ชุดปัจจุบัน</w:t>
      </w:r>
    </w:p>
    <w:p w14:paraId="6E6506CD" w14:textId="2F2C410F" w:rsidR="005F0D75" w:rsidRPr="000729D3" w:rsidRDefault="005F0D75" w:rsidP="005F0D7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p w14:paraId="34C2D452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1.5 หลักสูตรและสาขาวิชาที่เปิดสอน</w:t>
      </w:r>
    </w:p>
    <w:p w14:paraId="7052B975" w14:textId="77777777" w:rsidR="007F07BE" w:rsidRPr="000729D3" w:rsidRDefault="007F07BE" w:rsidP="007F07B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p w14:paraId="19DECC3D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1.6 จำนวนนักศึกษา</w:t>
      </w:r>
      <w:r w:rsidRPr="000729D3">
        <w:rPr>
          <w:rFonts w:ascii="TH Niramit AS" w:hAnsi="TH Niramit AS" w:cs="TH Niramit AS" w:hint="cs"/>
          <w:b/>
          <w:bCs/>
          <w:sz w:val="32"/>
          <w:szCs w:val="32"/>
          <w:cs/>
        </w:rPr>
        <w:t>ปัจจุบัน</w:t>
      </w:r>
    </w:p>
    <w:p w14:paraId="134DF716" w14:textId="692EAF7E" w:rsidR="005F0D75" w:rsidRPr="000729D3" w:rsidRDefault="005F0D75" w:rsidP="005F0D7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CBFF0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1.7 จำนวนอาจารย์และบุคลากร</w:t>
      </w:r>
      <w:r w:rsidRPr="000729D3">
        <w:rPr>
          <w:rFonts w:ascii="TH Niramit AS" w:hAnsi="TH Niramit AS" w:cs="TH Niramit AS" w:hint="cs"/>
          <w:b/>
          <w:bCs/>
          <w:sz w:val="32"/>
          <w:szCs w:val="32"/>
          <w:cs/>
        </w:rPr>
        <w:t>สายสนันสนุนวิชาการ</w:t>
      </w:r>
    </w:p>
    <w:p w14:paraId="30A1B5D7" w14:textId="77777777" w:rsidR="007F07BE" w:rsidRPr="000729D3" w:rsidRDefault="007F07BE" w:rsidP="007F07B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p w14:paraId="2819BF1D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1.8 ข้อมูลพื้นฐานโดยย่อเกี่ยวกับงบประมาณ</w:t>
      </w:r>
      <w:r w:rsidRPr="000729D3">
        <w:rPr>
          <w:rFonts w:ascii="TH Niramit AS" w:hAnsi="TH Niramit AS" w:cs="TH Niramit AS" w:hint="cs"/>
          <w:b/>
          <w:bCs/>
          <w:sz w:val="32"/>
          <w:szCs w:val="32"/>
          <w:cs/>
        </w:rPr>
        <w:t>และอาคารสถานที่</w:t>
      </w:r>
    </w:p>
    <w:p w14:paraId="46C9C828" w14:textId="77777777" w:rsidR="007F07BE" w:rsidRPr="000729D3" w:rsidRDefault="007F07BE" w:rsidP="007F07B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p w14:paraId="799C3C9A" w14:textId="77777777" w:rsidR="005F0D75" w:rsidRPr="000729D3" w:rsidRDefault="005F0D75" w:rsidP="005F0D75">
      <w:pPr>
        <w:rPr>
          <w:rFonts w:ascii="TH Niramit AS" w:hAnsi="TH Niramit AS" w:cs="TH Niramit AS"/>
          <w:b/>
          <w:bCs/>
          <w:sz w:val="32"/>
          <w:szCs w:val="32"/>
        </w:rPr>
      </w:pPr>
      <w:r w:rsidRPr="000729D3">
        <w:rPr>
          <w:rFonts w:ascii="TH Niramit AS" w:hAnsi="TH Niramit AS" w:cs="TH Niramit AS"/>
          <w:b/>
          <w:bCs/>
          <w:sz w:val="32"/>
          <w:szCs w:val="32"/>
          <w:cs/>
        </w:rPr>
        <w:t>1.9 เอกลักษณ์ อัตลักษณ์ และวัฒนธรรมของหน่วยงาน</w:t>
      </w:r>
    </w:p>
    <w:p w14:paraId="46107235" w14:textId="77777777" w:rsidR="007F07BE" w:rsidRPr="000729D3" w:rsidRDefault="007F07BE" w:rsidP="007F07B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0729D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………………………………………………………………………………………………….………………………………………………………………</w:t>
      </w:r>
    </w:p>
    <w:p w14:paraId="40E01AE5" w14:textId="77777777" w:rsidR="00DD5BD6" w:rsidRPr="005A4C8E" w:rsidRDefault="00DD5BD6" w:rsidP="00DD5BD6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2</w:t>
      </w:r>
    </w:p>
    <w:p w14:paraId="7074AA11" w14:textId="77777777" w:rsidR="00DD5BD6" w:rsidRDefault="00DD5BD6" w:rsidP="00DD5BD6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D5BD6">
        <w:rPr>
          <w:rFonts w:ascii="TH Niramit AS" w:hAnsi="TH Niramit AS" w:cs="TH Niramit AS"/>
          <w:b/>
          <w:bCs/>
          <w:sz w:val="40"/>
          <w:szCs w:val="40"/>
          <w:cs/>
        </w:rPr>
        <w:t>ผลการปรับปรุงตามข้อเสนอแนะของผลการประเมินปีที่ผ่านมา</w:t>
      </w:r>
      <w:r>
        <w:rPr>
          <w:rFonts w:ascii="TH Niramit AS" w:hAnsi="TH Niramit AS" w:cs="TH Niramit AS"/>
          <w:b/>
          <w:bCs/>
          <w:sz w:val="40"/>
          <w:szCs w:val="40"/>
        </w:rPr>
        <w:t>/</w:t>
      </w:r>
    </w:p>
    <w:p w14:paraId="46AD3713" w14:textId="123F289D" w:rsidR="00DD5BD6" w:rsidRPr="00DD5BD6" w:rsidRDefault="00DD5BD6" w:rsidP="00DD5BD6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D5BD6">
        <w:rPr>
          <w:rFonts w:ascii="TH Niramit AS" w:hAnsi="TH Niramit AS" w:cs="TH Niramit AS" w:hint="cs"/>
          <w:b/>
          <w:bCs/>
          <w:sz w:val="40"/>
          <w:szCs w:val="40"/>
          <w:cs/>
        </w:rPr>
        <w:t>ผลการดำเนินงานตาม</w:t>
      </w:r>
      <w:r w:rsidRPr="00DD5BD6">
        <w:rPr>
          <w:rFonts w:ascii="TH Niramit AS" w:hAnsi="TH Niramit AS" w:cs="TH Niramit AS"/>
          <w:b/>
          <w:bCs/>
          <w:sz w:val="40"/>
          <w:szCs w:val="40"/>
          <w:cs/>
        </w:rPr>
        <w:t>แผนพัฒนาคุณภาพ</w:t>
      </w:r>
      <w:r w:rsidRPr="00DD5BD6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Pr="00DD5BD6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25</w:t>
      </w:r>
      <w:r w:rsidR="007F07BE">
        <w:rPr>
          <w:rFonts w:ascii="TH Niramit AS" w:hAnsi="TH Niramit AS" w:cs="TH Niramit AS" w:hint="cs"/>
          <w:b/>
          <w:bCs/>
          <w:sz w:val="40"/>
          <w:szCs w:val="40"/>
          <w:cs/>
        </w:rPr>
        <w:t>62</w:t>
      </w:r>
    </w:p>
    <w:p w14:paraId="7E26B921" w14:textId="77777777" w:rsidR="00DD5BD6" w:rsidRPr="00B83C95" w:rsidRDefault="00816FC3" w:rsidP="00DD5BD6">
      <w:pPr>
        <w:spacing w:line="20" w:lineRule="atLeast"/>
        <w:rPr>
          <w:rFonts w:ascii="TH SarabunPSK" w:eastAsia="Times New Roman" w:hAnsi="TH SarabunPSK" w:cs="TH SarabunPSK"/>
          <w:lang w:eastAsia="ko-KR"/>
        </w:rPr>
      </w:pPr>
      <w:r>
        <w:rPr>
          <w:rFonts w:ascii="TH Niramit AS" w:hAnsi="TH Niramit AS" w:cs="TH Niramit A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ECE9E8" wp14:editId="52D62419">
                <wp:simplePos x="0" y="0"/>
                <wp:positionH relativeFrom="column">
                  <wp:posOffset>10795</wp:posOffset>
                </wp:positionH>
                <wp:positionV relativeFrom="paragraph">
                  <wp:posOffset>85090</wp:posOffset>
                </wp:positionV>
                <wp:extent cx="5773420" cy="41910"/>
                <wp:effectExtent l="39370" t="37465" r="35560" b="3492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3420" cy="4191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890EE" id="AutoShape 15" o:spid="_x0000_s1026" type="#_x0000_t32" style="position:absolute;margin-left:.85pt;margin-top:6.7pt;width:454.6pt;height:3.3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" strokecolor="#4f81bd" strokeweight="5pt">
                <v:shadow color="#868686"/>
              </v:shape>
            </w:pict>
          </mc:Fallback>
        </mc:AlternateContent>
      </w:r>
    </w:p>
    <w:p w14:paraId="2E99100A" w14:textId="77777777" w:rsidR="00C27931" w:rsidRPr="00473B71" w:rsidRDefault="00C27931" w:rsidP="00C27931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559"/>
        <w:gridCol w:w="1701"/>
      </w:tblGrid>
      <w:tr w:rsidR="002C3205" w:rsidRPr="00816FC3" w14:paraId="6736B016" w14:textId="77777777" w:rsidTr="006D1D86">
        <w:tc>
          <w:tcPr>
            <w:tcW w:w="2943" w:type="dxa"/>
            <w:vMerge w:val="restart"/>
            <w:shd w:val="clear" w:color="auto" w:fill="C6D9F1" w:themeFill="text2" w:themeFillTint="33"/>
            <w:vAlign w:val="center"/>
          </w:tcPr>
          <w:p w14:paraId="41091C96" w14:textId="633387EB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816FC3">
              <w:rPr>
                <w:rFonts w:ascii="TH Niramit AS" w:hAnsi="TH Niramit AS" w:cs="TH Niramit AS"/>
                <w:b/>
                <w:bCs/>
                <w:cs/>
              </w:rPr>
              <w:t>ข้อเสนอแนะจากคณะกรรมการตรวจประเมินคุณภาพกา</w:t>
            </w:r>
            <w:r w:rsidR="00816FC3">
              <w:rPr>
                <w:rFonts w:ascii="TH Niramit AS" w:hAnsi="TH Niramit AS" w:cs="TH Niramit AS"/>
                <w:b/>
                <w:bCs/>
                <w:cs/>
              </w:rPr>
              <w:t>รศึกษาภายใน ประจำปีการศึกษา 25</w:t>
            </w:r>
            <w:r w:rsidR="007F07BE">
              <w:rPr>
                <w:rFonts w:ascii="TH Niramit AS" w:hAnsi="TH Niramit AS" w:cs="TH Niramit AS" w:hint="cs"/>
                <w:b/>
                <w:bCs/>
                <w:cs/>
              </w:rPr>
              <w:t>61</w:t>
            </w:r>
          </w:p>
        </w:tc>
        <w:tc>
          <w:tcPr>
            <w:tcW w:w="1560" w:type="dxa"/>
            <w:vMerge w:val="restart"/>
            <w:shd w:val="clear" w:color="auto" w:fill="C6D9F1" w:themeFill="text2" w:themeFillTint="33"/>
            <w:vAlign w:val="center"/>
          </w:tcPr>
          <w:p w14:paraId="159A6EE0" w14:textId="77777777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816FC3">
              <w:rPr>
                <w:rFonts w:ascii="TH Niramit AS" w:hAnsi="TH Niramit AS" w:cs="TH Niramit AS"/>
                <w:b/>
                <w:bCs/>
                <w:cs/>
              </w:rPr>
              <w:t>กิจกรรม/โครงการ</w:t>
            </w:r>
          </w:p>
        </w:tc>
        <w:tc>
          <w:tcPr>
            <w:tcW w:w="4677" w:type="dxa"/>
            <w:gridSpan w:val="3"/>
            <w:shd w:val="clear" w:color="auto" w:fill="C6D9F1" w:themeFill="text2" w:themeFillTint="33"/>
            <w:vAlign w:val="center"/>
          </w:tcPr>
          <w:p w14:paraId="609C4CAF" w14:textId="77777777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816FC3">
              <w:rPr>
                <w:rFonts w:ascii="TH Niramit AS" w:hAnsi="TH Niramit AS" w:cs="TH Niramit AS"/>
                <w:b/>
                <w:bCs/>
                <w:cs/>
              </w:rPr>
              <w:t>ตัวชี้วัดความสำเร็จของโครงการ</w:t>
            </w:r>
          </w:p>
        </w:tc>
      </w:tr>
      <w:tr w:rsidR="002C3205" w:rsidRPr="00816FC3" w14:paraId="1C7D0AFD" w14:textId="77777777" w:rsidTr="006D1D86">
        <w:tc>
          <w:tcPr>
            <w:tcW w:w="2943" w:type="dxa"/>
            <w:vMerge/>
            <w:shd w:val="clear" w:color="auto" w:fill="C6D9F1" w:themeFill="text2" w:themeFillTint="33"/>
            <w:vAlign w:val="center"/>
          </w:tcPr>
          <w:p w14:paraId="380E2604" w14:textId="77777777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</w:p>
        </w:tc>
        <w:tc>
          <w:tcPr>
            <w:tcW w:w="1560" w:type="dxa"/>
            <w:vMerge/>
            <w:shd w:val="clear" w:color="auto" w:fill="C6D9F1" w:themeFill="text2" w:themeFillTint="33"/>
            <w:vAlign w:val="center"/>
          </w:tcPr>
          <w:p w14:paraId="11D5421F" w14:textId="77777777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D564A7F" w14:textId="77777777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/>
                <w:b/>
                <w:bCs/>
                <w:cs/>
              </w:rPr>
              <w:t>ตัวชี้วัด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274BC8F" w14:textId="77777777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/>
                <w:b/>
                <w:bCs/>
                <w:cs/>
              </w:rPr>
              <w:t>เป้าหมาย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3728C4C" w14:textId="77777777" w:rsidR="002C3205" w:rsidRPr="00816FC3" w:rsidRDefault="002C3205" w:rsidP="00816FC3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/>
                <w:b/>
                <w:bCs/>
                <w:cs/>
              </w:rPr>
              <w:t>ผลการดำเนินงาน</w:t>
            </w:r>
          </w:p>
        </w:tc>
      </w:tr>
      <w:tr w:rsidR="00816FC3" w:rsidRPr="00816FC3" w14:paraId="288E9A45" w14:textId="77777777" w:rsidTr="006D1D86">
        <w:tc>
          <w:tcPr>
            <w:tcW w:w="9180" w:type="dxa"/>
            <w:gridSpan w:val="5"/>
            <w:shd w:val="clear" w:color="auto" w:fill="DBE5F1" w:themeFill="accent1" w:themeFillTint="33"/>
          </w:tcPr>
          <w:p w14:paraId="041B5B6A" w14:textId="77777777" w:rsidR="00816FC3" w:rsidRPr="00816FC3" w:rsidRDefault="00816FC3" w:rsidP="00C27931">
            <w:pPr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 w:hint="cs"/>
                <w:b/>
                <w:bCs/>
                <w:cs/>
              </w:rPr>
              <w:t>องค์ประกอบที่ 1 การผลิตบัณฑิต</w:t>
            </w:r>
          </w:p>
        </w:tc>
      </w:tr>
      <w:tr w:rsidR="002C3205" w:rsidRPr="00816FC3" w14:paraId="68698804" w14:textId="77777777" w:rsidTr="00816FC3">
        <w:tc>
          <w:tcPr>
            <w:tcW w:w="2943" w:type="dxa"/>
          </w:tcPr>
          <w:p w14:paraId="01C11BB7" w14:textId="77777777" w:rsidR="002C3205" w:rsidRDefault="002C3205" w:rsidP="00C27931">
            <w:pPr>
              <w:rPr>
                <w:rFonts w:ascii="TH Niramit AS" w:hAnsi="TH Niramit AS" w:cs="TH Niramit AS"/>
              </w:rPr>
            </w:pPr>
          </w:p>
          <w:p w14:paraId="6850FC5E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05EE8788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2AD22DAC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</w:tcPr>
          <w:p w14:paraId="5C2EDAFA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417" w:type="dxa"/>
          </w:tcPr>
          <w:p w14:paraId="0C938B34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59" w:type="dxa"/>
          </w:tcPr>
          <w:p w14:paraId="13501054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14:paraId="018F101B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</w:tr>
      <w:tr w:rsidR="00816FC3" w:rsidRPr="00816FC3" w14:paraId="4B47DE42" w14:textId="77777777" w:rsidTr="006D1D86">
        <w:tc>
          <w:tcPr>
            <w:tcW w:w="9180" w:type="dxa"/>
            <w:gridSpan w:val="5"/>
            <w:shd w:val="clear" w:color="auto" w:fill="DBE5F1" w:themeFill="accent1" w:themeFillTint="33"/>
          </w:tcPr>
          <w:p w14:paraId="3393E1BD" w14:textId="77777777" w:rsidR="00816FC3" w:rsidRPr="00816FC3" w:rsidRDefault="00816FC3" w:rsidP="00C27931">
            <w:pPr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 w:hint="cs"/>
                <w:b/>
                <w:bCs/>
                <w:cs/>
              </w:rPr>
              <w:t>องค์ประกอบที่ 2 การวิจัย</w:t>
            </w:r>
          </w:p>
        </w:tc>
      </w:tr>
      <w:tr w:rsidR="002C3205" w:rsidRPr="00816FC3" w14:paraId="3D19B71E" w14:textId="77777777" w:rsidTr="00816FC3">
        <w:tc>
          <w:tcPr>
            <w:tcW w:w="2943" w:type="dxa"/>
          </w:tcPr>
          <w:p w14:paraId="1F267893" w14:textId="77777777" w:rsidR="002C3205" w:rsidRDefault="002C3205" w:rsidP="00C27931">
            <w:pPr>
              <w:rPr>
                <w:rFonts w:ascii="TH Niramit AS" w:hAnsi="TH Niramit AS" w:cs="TH Niramit AS"/>
              </w:rPr>
            </w:pPr>
          </w:p>
          <w:p w14:paraId="21EC56C7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02C9CCB0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12BE3EDA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</w:tcPr>
          <w:p w14:paraId="277DEC8B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417" w:type="dxa"/>
          </w:tcPr>
          <w:p w14:paraId="24E85595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59" w:type="dxa"/>
          </w:tcPr>
          <w:p w14:paraId="0027FABE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14:paraId="18CAF4B0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</w:tr>
      <w:tr w:rsidR="00816FC3" w:rsidRPr="00816FC3" w14:paraId="7E9258C1" w14:textId="77777777" w:rsidTr="006D1D86">
        <w:tc>
          <w:tcPr>
            <w:tcW w:w="9180" w:type="dxa"/>
            <w:gridSpan w:val="5"/>
            <w:shd w:val="clear" w:color="auto" w:fill="DBE5F1" w:themeFill="accent1" w:themeFillTint="33"/>
          </w:tcPr>
          <w:p w14:paraId="1E92BE11" w14:textId="77777777" w:rsidR="00816FC3" w:rsidRPr="00816FC3" w:rsidRDefault="00816FC3" w:rsidP="00C27931">
            <w:pPr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 w:hint="cs"/>
                <w:b/>
                <w:bCs/>
                <w:cs/>
              </w:rPr>
              <w:t>องค์ประกอบที่ 3 การบริการวิชาการ</w:t>
            </w:r>
          </w:p>
        </w:tc>
      </w:tr>
      <w:tr w:rsidR="002C3205" w:rsidRPr="00816FC3" w14:paraId="4252D972" w14:textId="77777777" w:rsidTr="00816FC3">
        <w:tc>
          <w:tcPr>
            <w:tcW w:w="2943" w:type="dxa"/>
          </w:tcPr>
          <w:p w14:paraId="4F63E85C" w14:textId="77777777" w:rsidR="002C3205" w:rsidRDefault="002C3205" w:rsidP="00C27931">
            <w:pPr>
              <w:rPr>
                <w:rFonts w:ascii="TH Niramit AS" w:hAnsi="TH Niramit AS" w:cs="TH Niramit AS"/>
              </w:rPr>
            </w:pPr>
          </w:p>
          <w:p w14:paraId="46D60230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1B1ED371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08A24E07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</w:tcPr>
          <w:p w14:paraId="559809F4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417" w:type="dxa"/>
          </w:tcPr>
          <w:p w14:paraId="44C2C44F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59" w:type="dxa"/>
          </w:tcPr>
          <w:p w14:paraId="7EF1EF66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14:paraId="227A210E" w14:textId="77777777" w:rsidR="002C3205" w:rsidRPr="00816FC3" w:rsidRDefault="002C3205" w:rsidP="00C27931">
            <w:pPr>
              <w:rPr>
                <w:rFonts w:ascii="TH Niramit AS" w:hAnsi="TH Niramit AS" w:cs="TH Niramit AS"/>
              </w:rPr>
            </w:pPr>
          </w:p>
        </w:tc>
      </w:tr>
      <w:tr w:rsidR="00816FC3" w:rsidRPr="00816FC3" w14:paraId="0C63CFC3" w14:textId="77777777" w:rsidTr="006D1D86">
        <w:tc>
          <w:tcPr>
            <w:tcW w:w="9180" w:type="dxa"/>
            <w:gridSpan w:val="5"/>
            <w:shd w:val="clear" w:color="auto" w:fill="DBE5F1" w:themeFill="accent1" w:themeFillTint="33"/>
          </w:tcPr>
          <w:p w14:paraId="7F6CCF90" w14:textId="77777777" w:rsidR="00816FC3" w:rsidRPr="00816FC3" w:rsidRDefault="00816FC3" w:rsidP="00C27931">
            <w:pPr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 w:hint="cs"/>
                <w:b/>
                <w:bCs/>
                <w:cs/>
              </w:rPr>
              <w:t>องค์ประกอบที่ 4 การทำนุบำรุงศิลปะและวัฒนธรรม</w:t>
            </w:r>
          </w:p>
        </w:tc>
      </w:tr>
      <w:tr w:rsidR="00816FC3" w:rsidRPr="00816FC3" w14:paraId="0851D037" w14:textId="77777777" w:rsidTr="00816FC3">
        <w:tc>
          <w:tcPr>
            <w:tcW w:w="2943" w:type="dxa"/>
          </w:tcPr>
          <w:p w14:paraId="6C261679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0C39075D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02DC2161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51F92841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</w:tcPr>
          <w:p w14:paraId="5E8A3149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417" w:type="dxa"/>
          </w:tcPr>
          <w:p w14:paraId="7691AF08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59" w:type="dxa"/>
          </w:tcPr>
          <w:p w14:paraId="4DF4CD3A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14:paraId="437205B5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</w:tr>
      <w:tr w:rsidR="00816FC3" w:rsidRPr="00816FC3" w14:paraId="2EA7DC05" w14:textId="77777777" w:rsidTr="006D1D86">
        <w:tc>
          <w:tcPr>
            <w:tcW w:w="9180" w:type="dxa"/>
            <w:gridSpan w:val="5"/>
            <w:shd w:val="clear" w:color="auto" w:fill="DBE5F1" w:themeFill="accent1" w:themeFillTint="33"/>
          </w:tcPr>
          <w:p w14:paraId="45AD9131" w14:textId="77777777" w:rsidR="00816FC3" w:rsidRPr="00816FC3" w:rsidRDefault="00816FC3" w:rsidP="00C27931">
            <w:pPr>
              <w:rPr>
                <w:rFonts w:ascii="TH Niramit AS" w:hAnsi="TH Niramit AS" w:cs="TH Niramit AS"/>
                <w:b/>
                <w:bCs/>
              </w:rPr>
            </w:pPr>
            <w:r w:rsidRPr="00816FC3">
              <w:rPr>
                <w:rFonts w:ascii="TH Niramit AS" w:hAnsi="TH Niramit AS" w:cs="TH Niramit AS" w:hint="cs"/>
                <w:b/>
                <w:bCs/>
                <w:cs/>
              </w:rPr>
              <w:t>องค์ประกอบที่ 5 การบริหารจัดการ</w:t>
            </w:r>
          </w:p>
        </w:tc>
      </w:tr>
      <w:tr w:rsidR="00816FC3" w:rsidRPr="00816FC3" w14:paraId="416FF66C" w14:textId="77777777" w:rsidTr="00816FC3">
        <w:tc>
          <w:tcPr>
            <w:tcW w:w="2943" w:type="dxa"/>
          </w:tcPr>
          <w:p w14:paraId="78B06FC6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23BCF578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2321BDDC" w14:textId="77777777" w:rsidR="00816FC3" w:rsidRDefault="00816FC3" w:rsidP="00C27931">
            <w:pPr>
              <w:rPr>
                <w:rFonts w:ascii="TH Niramit AS" w:hAnsi="TH Niramit AS" w:cs="TH Niramit AS"/>
              </w:rPr>
            </w:pPr>
          </w:p>
          <w:p w14:paraId="607D5C6A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</w:tcPr>
          <w:p w14:paraId="444F30E4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417" w:type="dxa"/>
          </w:tcPr>
          <w:p w14:paraId="2D136143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59" w:type="dxa"/>
          </w:tcPr>
          <w:p w14:paraId="5B871749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14:paraId="68954474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</w:tr>
      <w:tr w:rsidR="00816FC3" w:rsidRPr="00816FC3" w14:paraId="1069453F" w14:textId="77777777" w:rsidTr="006D1D86">
        <w:tc>
          <w:tcPr>
            <w:tcW w:w="2943" w:type="dxa"/>
            <w:shd w:val="clear" w:color="auto" w:fill="DBE5F1" w:themeFill="accent1" w:themeFillTint="33"/>
          </w:tcPr>
          <w:p w14:paraId="7F4D76BB" w14:textId="77777777" w:rsidR="00816FC3" w:rsidRPr="00816FC3" w:rsidRDefault="00816FC3" w:rsidP="00816FC3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816FC3">
              <w:rPr>
                <w:rFonts w:ascii="TH Niramit AS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9D0DA8B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C5CF504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5307138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E745839" w14:textId="77777777" w:rsidR="00816FC3" w:rsidRPr="00816FC3" w:rsidRDefault="00816FC3" w:rsidP="00C27931">
            <w:pPr>
              <w:rPr>
                <w:rFonts w:ascii="TH Niramit AS" w:hAnsi="TH Niramit AS" w:cs="TH Niramit AS"/>
              </w:rPr>
            </w:pPr>
          </w:p>
        </w:tc>
      </w:tr>
    </w:tbl>
    <w:p w14:paraId="319240C1" w14:textId="77777777" w:rsidR="00C27931" w:rsidRPr="00AA1306" w:rsidRDefault="00DD5BD6" w:rsidP="00816FC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3</w:t>
      </w:r>
    </w:p>
    <w:p w14:paraId="52CAEECC" w14:textId="07719BB9" w:rsidR="00C27931" w:rsidRPr="00AA1306" w:rsidRDefault="00C27931" w:rsidP="00C2793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A1306">
        <w:rPr>
          <w:rFonts w:ascii="TH Niramit AS" w:hAnsi="TH Niramit AS" w:cs="TH Niramit AS"/>
          <w:b/>
          <w:bCs/>
          <w:sz w:val="36"/>
          <w:szCs w:val="36"/>
          <w:cs/>
        </w:rPr>
        <w:t xml:space="preserve">ผลการปฏิบัติงานตามแผนปฏิบัติการ </w:t>
      </w:r>
      <w:r w:rsidR="006C5A49">
        <w:rPr>
          <w:rFonts w:ascii="TH Niramit AS" w:hAnsi="TH Niramit AS" w:cs="TH Niramit AS"/>
          <w:b/>
          <w:bCs/>
          <w:sz w:val="36"/>
          <w:szCs w:val="36"/>
          <w:cs/>
        </w:rPr>
        <w:t>ประจำปีงบประมาณ พ.ศ.</w:t>
      </w:r>
      <w:r w:rsidR="00505183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6C5A49">
        <w:rPr>
          <w:rFonts w:ascii="TH Niramit AS" w:hAnsi="TH Niramit AS" w:cs="TH Niramit AS"/>
          <w:b/>
          <w:bCs/>
          <w:sz w:val="36"/>
          <w:szCs w:val="36"/>
          <w:cs/>
        </w:rPr>
        <w:t>25</w:t>
      </w:r>
      <w:r w:rsidR="00F70C19">
        <w:rPr>
          <w:rFonts w:ascii="TH Niramit AS" w:hAnsi="TH Niramit AS" w:cs="TH Niramit AS" w:hint="cs"/>
          <w:b/>
          <w:bCs/>
          <w:sz w:val="36"/>
          <w:szCs w:val="36"/>
          <w:cs/>
        </w:rPr>
        <w:t>6</w:t>
      </w:r>
      <w:r w:rsidR="00A11BCB">
        <w:rPr>
          <w:rFonts w:ascii="TH Niramit AS" w:hAnsi="TH Niramit AS" w:cs="TH Niramit AS" w:hint="cs"/>
          <w:b/>
          <w:bCs/>
          <w:sz w:val="36"/>
          <w:szCs w:val="36"/>
          <w:cs/>
        </w:rPr>
        <w:t>3</w:t>
      </w:r>
    </w:p>
    <w:p w14:paraId="4E37FB46" w14:textId="77777777" w:rsidR="00C27931" w:rsidRPr="00F70C19" w:rsidRDefault="00816FC3" w:rsidP="00C27931">
      <w:pPr>
        <w:tabs>
          <w:tab w:val="left" w:pos="2505"/>
        </w:tabs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33C379" wp14:editId="68DEE47A">
                <wp:simplePos x="0" y="0"/>
                <wp:positionH relativeFrom="column">
                  <wp:posOffset>10795</wp:posOffset>
                </wp:positionH>
                <wp:positionV relativeFrom="paragraph">
                  <wp:posOffset>186055</wp:posOffset>
                </wp:positionV>
                <wp:extent cx="5773420" cy="41910"/>
                <wp:effectExtent l="39370" t="33655" r="35560" b="387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3420" cy="4191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6A38" id="AutoShape 6" o:spid="_x0000_s1026" type="#_x0000_t32" style="position:absolute;margin-left:.85pt;margin-top:14.65pt;width:454.6pt;height:3.3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" strokecolor="#4f81bd" strokeweight="5pt">
                <v:shadow color="#868686"/>
              </v:shape>
            </w:pict>
          </mc:Fallback>
        </mc:AlternateContent>
      </w:r>
    </w:p>
    <w:p w14:paraId="54AF8D3C" w14:textId="53DF2CFF" w:rsidR="00C27931" w:rsidRDefault="00C27931" w:rsidP="00C27931">
      <w:pPr>
        <w:tabs>
          <w:tab w:val="left" w:pos="2505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AA1306">
        <w:rPr>
          <w:rFonts w:ascii="TH Niramit AS" w:hAnsi="TH Niramit AS" w:cs="TH Niramit AS"/>
          <w:b/>
          <w:bCs/>
          <w:sz w:val="32"/>
          <w:szCs w:val="32"/>
          <w:cs/>
        </w:rPr>
        <w:t>ผลการปฏิบัติงานตามแผนปฏิบัติการ</w:t>
      </w:r>
      <w:r w:rsidR="00621C7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64F79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</w:t>
      </w:r>
      <w:r w:rsidR="006C5A4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864F79">
        <w:rPr>
          <w:rFonts w:ascii="TH Niramit AS" w:hAnsi="TH Niramit AS" w:cs="TH Niramit AS"/>
          <w:b/>
          <w:bCs/>
          <w:sz w:val="32"/>
          <w:szCs w:val="32"/>
          <w:cs/>
        </w:rPr>
        <w:t>25</w:t>
      </w:r>
      <w:r w:rsidR="00F70C19"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="00A11BCB"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141"/>
        <w:gridCol w:w="1110"/>
        <w:gridCol w:w="1540"/>
        <w:gridCol w:w="1745"/>
        <w:gridCol w:w="1337"/>
      </w:tblGrid>
      <w:tr w:rsidR="002157C6" w:rsidRPr="00AB6CF5" w14:paraId="1C11F0D6" w14:textId="77777777" w:rsidTr="00F70C19">
        <w:tc>
          <w:tcPr>
            <w:tcW w:w="2376" w:type="dxa"/>
            <w:vMerge w:val="restart"/>
            <w:shd w:val="clear" w:color="auto" w:fill="C6D9F1" w:themeFill="text2" w:themeFillTint="33"/>
            <w:vAlign w:val="center"/>
          </w:tcPr>
          <w:p w14:paraId="6DCA2AB5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ยุทธศาสตร์/ตัวชี้วัด</w:t>
            </w:r>
          </w:p>
        </w:tc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14:paraId="7FD561E1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หน่วยวัด</w:t>
            </w:r>
          </w:p>
        </w:tc>
        <w:tc>
          <w:tcPr>
            <w:tcW w:w="1251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3818E5F5" w14:textId="0600309F" w:rsidR="002157C6" w:rsidRPr="00AB6CF5" w:rsidRDefault="006C5A49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ผลปี </w:t>
            </w:r>
            <w:r w:rsidR="00F70C19">
              <w:rPr>
                <w:rFonts w:ascii="TH Niramit AS" w:hAnsi="TH Niramit AS" w:cs="TH Niramit AS" w:hint="cs"/>
                <w:b/>
                <w:bCs/>
                <w:cs/>
              </w:rPr>
              <w:t>256</w:t>
            </w:r>
            <w:r w:rsidR="00A11BCB">
              <w:rPr>
                <w:rFonts w:ascii="TH Niramit AS" w:hAnsi="TH Niramit AS" w:cs="TH Niramit AS" w:hint="cs"/>
                <w:b/>
                <w:bCs/>
                <w:cs/>
              </w:rPr>
              <w:t>2</w:t>
            </w:r>
          </w:p>
        </w:tc>
        <w:tc>
          <w:tcPr>
            <w:tcW w:w="4622" w:type="dxa"/>
            <w:gridSpan w:val="3"/>
            <w:shd w:val="clear" w:color="auto" w:fill="C6D9F1" w:themeFill="text2" w:themeFillTint="33"/>
            <w:vAlign w:val="center"/>
          </w:tcPr>
          <w:p w14:paraId="2E3AAD2A" w14:textId="0CA75496" w:rsidR="002157C6" w:rsidRPr="00AB6CF5" w:rsidRDefault="002157C6" w:rsidP="006C5A49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ประจำปีงบประมาณ </w:t>
            </w:r>
            <w:r w:rsidR="006C5A49">
              <w:rPr>
                <w:rFonts w:ascii="TH Niramit AS" w:hAnsi="TH Niramit AS" w:cs="TH Niramit AS" w:hint="cs"/>
                <w:b/>
                <w:bCs/>
                <w:cs/>
              </w:rPr>
              <w:t xml:space="preserve">พ.ศ. 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25</w:t>
            </w:r>
            <w:r w:rsidR="00F70C19">
              <w:rPr>
                <w:rFonts w:ascii="TH Niramit AS" w:hAnsi="TH Niramit AS" w:cs="TH Niramit AS" w:hint="cs"/>
                <w:b/>
                <w:bCs/>
                <w:cs/>
              </w:rPr>
              <w:t>6</w:t>
            </w:r>
            <w:r w:rsidR="00A11BCB">
              <w:rPr>
                <w:rFonts w:ascii="TH Niramit AS" w:hAnsi="TH Niramit AS" w:cs="TH Niramit AS" w:hint="cs"/>
                <w:b/>
                <w:bCs/>
                <w:cs/>
              </w:rPr>
              <w:t>3</w:t>
            </w:r>
          </w:p>
        </w:tc>
      </w:tr>
      <w:tr w:rsidR="002157C6" w:rsidRPr="00AB6CF5" w14:paraId="5FC97D45" w14:textId="77777777" w:rsidTr="00F70C19">
        <w:tc>
          <w:tcPr>
            <w:tcW w:w="2376" w:type="dxa"/>
            <w:vMerge/>
            <w:shd w:val="clear" w:color="auto" w:fill="C6D9F1" w:themeFill="text2" w:themeFillTint="33"/>
            <w:vAlign w:val="center"/>
          </w:tcPr>
          <w:p w14:paraId="77510DA4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14:paraId="7B854CDA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251" w:type="dxa"/>
            <w:gridSpan w:val="2"/>
            <w:vMerge/>
            <w:shd w:val="clear" w:color="auto" w:fill="C6D9F1" w:themeFill="text2" w:themeFillTint="33"/>
            <w:vAlign w:val="center"/>
          </w:tcPr>
          <w:p w14:paraId="43E24633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C6D9F1" w:themeFill="text2" w:themeFillTint="33"/>
            <w:vAlign w:val="center"/>
          </w:tcPr>
          <w:p w14:paraId="5AABE7DF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เป้าหมาย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14:paraId="0FEB2B95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14:paraId="4BF3B73D" w14:textId="77777777" w:rsidR="002157C6" w:rsidRPr="00AB6CF5" w:rsidRDefault="002157C6" w:rsidP="00452ECB">
            <w:pPr>
              <w:tabs>
                <w:tab w:val="left" w:pos="2505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คะแนน</w:t>
            </w:r>
          </w:p>
        </w:tc>
      </w:tr>
      <w:tr w:rsidR="002157C6" w:rsidRPr="00AB6CF5" w14:paraId="1E0721A5" w14:textId="77777777" w:rsidTr="00452ECB">
        <w:tc>
          <w:tcPr>
            <w:tcW w:w="9242" w:type="dxa"/>
            <w:gridSpan w:val="7"/>
            <w:shd w:val="clear" w:color="auto" w:fill="auto"/>
          </w:tcPr>
          <w:p w14:paraId="4FD79F4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ยุทธศาสตร์ที่ ...</w:t>
            </w:r>
            <w:r w:rsidRPr="00AB6CF5">
              <w:rPr>
                <w:rFonts w:ascii="TH Niramit AS" w:hAnsi="TH Niramit AS" w:cs="TH Niramit AS"/>
                <w:b/>
                <w:bCs/>
              </w:rPr>
              <w:t>.....................................................................................................................................</w:t>
            </w:r>
          </w:p>
        </w:tc>
      </w:tr>
      <w:tr w:rsidR="002157C6" w:rsidRPr="00AB6CF5" w14:paraId="7D4F0BBA" w14:textId="77777777" w:rsidTr="00452ECB">
        <w:tc>
          <w:tcPr>
            <w:tcW w:w="9242" w:type="dxa"/>
            <w:gridSpan w:val="7"/>
            <w:shd w:val="clear" w:color="auto" w:fill="auto"/>
          </w:tcPr>
          <w:p w14:paraId="12A2742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เป้าประสงค์</w:t>
            </w:r>
            <w:r w:rsidRPr="00AB6CF5">
              <w:rPr>
                <w:rFonts w:ascii="TH Niramit AS" w:hAnsi="TH Niramit AS" w:cs="TH Niramit AS"/>
                <w:b/>
                <w:bCs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2157C6" w:rsidRPr="00AB6CF5" w14:paraId="52588EBF" w14:textId="77777777" w:rsidTr="00452ECB">
        <w:tc>
          <w:tcPr>
            <w:tcW w:w="2376" w:type="dxa"/>
            <w:shd w:val="clear" w:color="auto" w:fill="auto"/>
          </w:tcPr>
          <w:p w14:paraId="5C81DFAC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D6EA21F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184E7AE5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15CD71F2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059900B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59BD6856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26AD9615" w14:textId="77777777" w:rsidTr="00452ECB">
        <w:tc>
          <w:tcPr>
            <w:tcW w:w="2376" w:type="dxa"/>
            <w:shd w:val="clear" w:color="auto" w:fill="auto"/>
          </w:tcPr>
          <w:p w14:paraId="2A69179F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CBBE743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6FA3A72A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7450EE71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5FD84C60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07F6EB4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2E4DE929" w14:textId="77777777" w:rsidTr="00452ECB">
        <w:tc>
          <w:tcPr>
            <w:tcW w:w="2376" w:type="dxa"/>
            <w:shd w:val="clear" w:color="auto" w:fill="auto"/>
          </w:tcPr>
          <w:p w14:paraId="6C636471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C112176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783D809C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6A7BCB38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2A300893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0FC5B217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55946C75" w14:textId="77777777" w:rsidTr="00452ECB">
        <w:tc>
          <w:tcPr>
            <w:tcW w:w="2376" w:type="dxa"/>
            <w:shd w:val="clear" w:color="auto" w:fill="auto"/>
          </w:tcPr>
          <w:p w14:paraId="7DF68456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53FCB27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2B61975F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59F8E942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3D196956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12EAD25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5419436E" w14:textId="77777777" w:rsidTr="00452ECB">
        <w:tc>
          <w:tcPr>
            <w:tcW w:w="9242" w:type="dxa"/>
            <w:gridSpan w:val="7"/>
            <w:shd w:val="clear" w:color="auto" w:fill="auto"/>
          </w:tcPr>
          <w:p w14:paraId="3A11B353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ยุทธศาสตร์ที่ ...</w:t>
            </w:r>
            <w:r w:rsidRPr="00AB6CF5">
              <w:rPr>
                <w:rFonts w:ascii="TH Niramit AS" w:hAnsi="TH Niramit AS" w:cs="TH Niramit AS"/>
                <w:b/>
                <w:bCs/>
              </w:rPr>
              <w:t>.....................................................................................................................................</w:t>
            </w:r>
          </w:p>
        </w:tc>
      </w:tr>
      <w:tr w:rsidR="002157C6" w:rsidRPr="00AB6CF5" w14:paraId="7A39CC17" w14:textId="77777777" w:rsidTr="00452ECB">
        <w:tc>
          <w:tcPr>
            <w:tcW w:w="9242" w:type="dxa"/>
            <w:gridSpan w:val="7"/>
            <w:shd w:val="clear" w:color="auto" w:fill="auto"/>
          </w:tcPr>
          <w:p w14:paraId="683CA95A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เป้าประสงค์</w:t>
            </w:r>
            <w:r w:rsidRPr="00AB6CF5">
              <w:rPr>
                <w:rFonts w:ascii="TH Niramit AS" w:hAnsi="TH Niramit AS" w:cs="TH Niramit AS"/>
                <w:b/>
                <w:bCs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2157C6" w:rsidRPr="00AB6CF5" w14:paraId="7BFA618E" w14:textId="77777777" w:rsidTr="00452ECB">
        <w:tc>
          <w:tcPr>
            <w:tcW w:w="2376" w:type="dxa"/>
            <w:shd w:val="clear" w:color="auto" w:fill="auto"/>
          </w:tcPr>
          <w:p w14:paraId="16578BD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79D5A5A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2AA009F6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58AADEFC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2E39415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658D6220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3ACFB629" w14:textId="77777777" w:rsidTr="00452ECB">
        <w:tc>
          <w:tcPr>
            <w:tcW w:w="2376" w:type="dxa"/>
            <w:shd w:val="clear" w:color="auto" w:fill="auto"/>
          </w:tcPr>
          <w:p w14:paraId="4F7D6F0F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A1A70A3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035FDD0F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0FB032A3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759354CE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30294884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62B66635" w14:textId="77777777" w:rsidTr="00452ECB">
        <w:tc>
          <w:tcPr>
            <w:tcW w:w="2376" w:type="dxa"/>
            <w:shd w:val="clear" w:color="auto" w:fill="auto"/>
          </w:tcPr>
          <w:p w14:paraId="4D8C244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597CE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4819AF71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1C6C4FC1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023C6074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614D049A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371283C7" w14:textId="77777777" w:rsidTr="00452ECB">
        <w:tc>
          <w:tcPr>
            <w:tcW w:w="2376" w:type="dxa"/>
            <w:shd w:val="clear" w:color="auto" w:fill="auto"/>
          </w:tcPr>
          <w:p w14:paraId="0A7BDD11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DC988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45D4A4EC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09C7D3D2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5215C9D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28ED6A44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71AE1FCD" w14:textId="77777777" w:rsidTr="00452ECB">
        <w:tc>
          <w:tcPr>
            <w:tcW w:w="9242" w:type="dxa"/>
            <w:gridSpan w:val="7"/>
            <w:shd w:val="clear" w:color="auto" w:fill="auto"/>
          </w:tcPr>
          <w:p w14:paraId="5C56314C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ยุทธศาสตร์ที่ ...</w:t>
            </w:r>
            <w:r w:rsidRPr="00AB6CF5">
              <w:rPr>
                <w:rFonts w:ascii="TH Niramit AS" w:hAnsi="TH Niramit AS" w:cs="TH Niramit AS"/>
                <w:b/>
                <w:bCs/>
              </w:rPr>
              <w:t>.....................................................................................................................................</w:t>
            </w:r>
          </w:p>
        </w:tc>
      </w:tr>
      <w:tr w:rsidR="002157C6" w:rsidRPr="00AB6CF5" w14:paraId="64628B14" w14:textId="77777777" w:rsidTr="00452ECB">
        <w:tc>
          <w:tcPr>
            <w:tcW w:w="9242" w:type="dxa"/>
            <w:gridSpan w:val="7"/>
            <w:shd w:val="clear" w:color="auto" w:fill="auto"/>
          </w:tcPr>
          <w:p w14:paraId="4006EA97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เป้าประสงค์</w:t>
            </w:r>
            <w:r w:rsidRPr="00AB6CF5">
              <w:rPr>
                <w:rFonts w:ascii="TH Niramit AS" w:hAnsi="TH Niramit AS" w:cs="TH Niramit AS"/>
                <w:b/>
                <w:bCs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2157C6" w:rsidRPr="00AB6CF5" w14:paraId="2141073F" w14:textId="77777777" w:rsidTr="00452ECB">
        <w:tc>
          <w:tcPr>
            <w:tcW w:w="2376" w:type="dxa"/>
            <w:shd w:val="clear" w:color="auto" w:fill="auto"/>
          </w:tcPr>
          <w:p w14:paraId="337E7182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D549A4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5576E202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4CC940D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5FCA4BD4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6ECBF348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7D60AD33" w14:textId="77777777" w:rsidTr="00452ECB">
        <w:tc>
          <w:tcPr>
            <w:tcW w:w="2376" w:type="dxa"/>
            <w:shd w:val="clear" w:color="auto" w:fill="auto"/>
          </w:tcPr>
          <w:p w14:paraId="56BFB98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3E42DF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33982706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</w:tcPr>
          <w:p w14:paraId="6F1DEBF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</w:tcPr>
          <w:p w14:paraId="69F34ECE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14:paraId="36232574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4AF10BB2" w14:textId="77777777" w:rsidTr="00452EC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00E18A7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9EAB1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30FD84FC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08E38015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1AB55283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92B3DDD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157C6" w:rsidRPr="00AB6CF5" w14:paraId="3D6D9506" w14:textId="77777777" w:rsidTr="00452EC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C5A7F49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D1E245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4CE2473C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1FD39E4B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146C6064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CBA9833" w14:textId="77777777" w:rsidR="002157C6" w:rsidRPr="00AB6CF5" w:rsidRDefault="002157C6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816FC3" w:rsidRPr="00AB6CF5" w14:paraId="46581155" w14:textId="77777777" w:rsidTr="00FF7334"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FADF5F" w14:textId="77777777" w:rsidR="00816FC3" w:rsidRPr="00AB6CF5" w:rsidRDefault="00816FC3" w:rsidP="00FF7334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ยุทธศาสตร์ที่ ...</w:t>
            </w:r>
            <w:r w:rsidRPr="00AB6CF5">
              <w:rPr>
                <w:rFonts w:ascii="TH Niramit AS" w:hAnsi="TH Niramit AS" w:cs="TH Niramit AS"/>
                <w:b/>
                <w:bCs/>
              </w:rPr>
              <w:t>.....................................................................................................................................</w:t>
            </w:r>
          </w:p>
        </w:tc>
      </w:tr>
      <w:tr w:rsidR="00816FC3" w:rsidRPr="00AB6CF5" w14:paraId="306FA43D" w14:textId="77777777" w:rsidTr="00FF7334"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9DD135" w14:textId="77777777" w:rsidR="00816FC3" w:rsidRPr="00AB6CF5" w:rsidRDefault="00816FC3" w:rsidP="00FF7334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  <w:r w:rsidRPr="00AB6CF5">
              <w:rPr>
                <w:rFonts w:ascii="TH Niramit AS" w:hAnsi="TH Niramit AS" w:cs="TH Niramit AS" w:hint="cs"/>
                <w:b/>
                <w:bCs/>
                <w:cs/>
              </w:rPr>
              <w:t>เป้าประสงค์</w:t>
            </w:r>
            <w:r w:rsidRPr="00AB6CF5">
              <w:rPr>
                <w:rFonts w:ascii="TH Niramit AS" w:hAnsi="TH Niramit AS" w:cs="TH Niramit AS"/>
                <w:b/>
                <w:bCs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16FC3" w:rsidRPr="00AB6CF5" w14:paraId="0122270E" w14:textId="77777777" w:rsidTr="00452EC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5FC84A9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7A32B2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01F78E57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111C5183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066FC106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84CB0AA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816FC3" w:rsidRPr="00AB6CF5" w14:paraId="56DEDF7F" w14:textId="77777777" w:rsidTr="00452EC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640E788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FEFCA9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1B2FC3D7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1278C236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3DBF4073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6D184368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816FC3" w:rsidRPr="00AB6CF5" w14:paraId="536A8C13" w14:textId="77777777" w:rsidTr="00452EC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F30E893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71649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71FEC1E9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55620E37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2DC83683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74E013F5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816FC3" w:rsidRPr="00AB6CF5" w14:paraId="12D19F74" w14:textId="77777777" w:rsidTr="00452EC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98C884C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5ABD1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74AD5374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386783E0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763AF03A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4E1EE8B1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816FC3" w:rsidRPr="00AB6CF5" w14:paraId="6AEBB947" w14:textId="77777777" w:rsidTr="00452ECB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ECDC1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829D3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94CC8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37949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10BD2F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A1D9" w14:textId="77777777" w:rsidR="00816FC3" w:rsidRPr="00AB6CF5" w:rsidRDefault="00816FC3" w:rsidP="00452ECB">
            <w:pPr>
              <w:tabs>
                <w:tab w:val="left" w:pos="2505"/>
              </w:tabs>
              <w:rPr>
                <w:rFonts w:ascii="TH Niramit AS" w:hAnsi="TH Niramit AS" w:cs="TH Niramit AS"/>
                <w:b/>
                <w:bCs/>
              </w:rPr>
            </w:pPr>
          </w:p>
        </w:tc>
      </w:tr>
    </w:tbl>
    <w:p w14:paraId="702FC284" w14:textId="77777777" w:rsidR="00720AFF" w:rsidRPr="00AA1306" w:rsidRDefault="00720AFF" w:rsidP="00C27931">
      <w:pPr>
        <w:rPr>
          <w:rFonts w:ascii="TH Niramit AS" w:hAnsi="TH Niramit AS" w:cs="TH Niramit AS"/>
          <w:sz w:val="32"/>
          <w:szCs w:val="32"/>
        </w:rPr>
      </w:pPr>
    </w:p>
    <w:p w14:paraId="7346272E" w14:textId="77777777" w:rsidR="00720AFF" w:rsidRPr="00720AFF" w:rsidRDefault="002157C6" w:rsidP="00261D59">
      <w:pPr>
        <w:jc w:val="center"/>
        <w:rPr>
          <w:rFonts w:ascii="TH Niramit AS" w:eastAsia="Calibri" w:hAnsi="TH Niramit AS" w:cs="TH Niramit AS"/>
          <w:b/>
          <w:bCs/>
          <w:sz w:val="40"/>
          <w:szCs w:val="40"/>
        </w:rPr>
      </w:pPr>
      <w:r>
        <w:rPr>
          <w:rFonts w:ascii="TH Niramit AS" w:eastAsia="Calibri" w:hAnsi="TH Niramit AS" w:cs="TH Niramit AS"/>
          <w:b/>
          <w:bCs/>
          <w:sz w:val="40"/>
          <w:szCs w:val="40"/>
          <w:cs/>
        </w:rPr>
        <w:br w:type="column"/>
      </w:r>
      <w:r w:rsidR="00816FC3">
        <w:rPr>
          <w:rFonts w:ascii="TH Niramit AS" w:eastAsia="Calibri" w:hAnsi="TH Niramit AS" w:cs="TH Niramit AS"/>
          <w:b/>
          <w:bCs/>
          <w:sz w:val="40"/>
          <w:szCs w:val="40"/>
          <w:cs/>
        </w:rPr>
        <w:lastRenderedPageBreak/>
        <w:t xml:space="preserve">ส่วนที่ </w:t>
      </w:r>
      <w:r w:rsidR="00816FC3"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>4</w:t>
      </w:r>
    </w:p>
    <w:p w14:paraId="6559F8D5" w14:textId="54A4A1E9" w:rsidR="00720AFF" w:rsidRPr="00720AFF" w:rsidRDefault="00720AFF" w:rsidP="00261D59">
      <w:pPr>
        <w:jc w:val="center"/>
        <w:rPr>
          <w:rFonts w:ascii="TH Niramit AS" w:eastAsia="CordiaNew" w:hAnsi="TH Niramit AS" w:cs="TH Niramit AS"/>
          <w:b/>
          <w:bCs/>
          <w:sz w:val="36"/>
          <w:szCs w:val="36"/>
          <w:cs/>
        </w:rPr>
      </w:pPr>
      <w:r w:rsidRPr="00720AFF">
        <w:rPr>
          <w:rFonts w:ascii="TH Niramit AS" w:eastAsia="Calibri" w:hAnsi="TH Niramit AS" w:cs="TH Niramit AS"/>
          <w:b/>
          <w:bCs/>
          <w:sz w:val="36"/>
          <w:szCs w:val="36"/>
          <w:cs/>
        </w:rPr>
        <w:t>รายงานการประเมินตนเองตามเกณฑ์มาตรฐานตัวบ่งชี้การประกันคุณภาพการศึกษาภายใน</w:t>
      </w:r>
      <w:r w:rsidR="00261D59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 xml:space="preserve"> </w:t>
      </w:r>
      <w:r w:rsidRPr="00720AFF">
        <w:rPr>
          <w:rFonts w:ascii="TH Niramit AS" w:eastAsia="Calibri" w:hAnsi="TH Niramit AS" w:cs="TH Niramit AS"/>
          <w:b/>
          <w:bCs/>
          <w:sz w:val="36"/>
          <w:szCs w:val="36"/>
          <w:cs/>
        </w:rPr>
        <w:t xml:space="preserve">(สกอ.) </w:t>
      </w:r>
      <w:r w:rsidRPr="00720AFF">
        <w:rPr>
          <w:rFonts w:ascii="TH Niramit AS" w:eastAsia="CordiaNew" w:hAnsi="TH Niramit AS" w:cs="TH Niramit AS"/>
          <w:b/>
          <w:bCs/>
          <w:sz w:val="36"/>
          <w:szCs w:val="36"/>
          <w:cs/>
        </w:rPr>
        <w:t xml:space="preserve">ประจำปีการศึกษา </w:t>
      </w:r>
      <w:r w:rsidR="00F70C19">
        <w:rPr>
          <w:rFonts w:ascii="TH Niramit AS" w:eastAsia="CordiaNew" w:hAnsi="TH Niramit AS" w:cs="TH Niramit AS"/>
          <w:b/>
          <w:bCs/>
          <w:sz w:val="36"/>
          <w:szCs w:val="36"/>
          <w:cs/>
        </w:rPr>
        <w:t>25</w:t>
      </w:r>
      <w:r w:rsidR="00F70C19">
        <w:rPr>
          <w:rFonts w:ascii="TH Niramit AS" w:eastAsia="CordiaNew" w:hAnsi="TH Niramit AS" w:cs="TH Niramit AS" w:hint="cs"/>
          <w:b/>
          <w:bCs/>
          <w:sz w:val="36"/>
          <w:szCs w:val="36"/>
          <w:cs/>
        </w:rPr>
        <w:t>6</w:t>
      </w:r>
      <w:r w:rsidR="00A11BCB">
        <w:rPr>
          <w:rFonts w:ascii="TH Niramit AS" w:eastAsia="CordiaNew" w:hAnsi="TH Niramit AS" w:cs="TH Niramit AS" w:hint="cs"/>
          <w:b/>
          <w:bCs/>
          <w:sz w:val="36"/>
          <w:szCs w:val="36"/>
          <w:cs/>
        </w:rPr>
        <w:t>2</w:t>
      </w:r>
    </w:p>
    <w:p w14:paraId="47ABFD96" w14:textId="77777777" w:rsidR="00720AFF" w:rsidRPr="00720AFF" w:rsidRDefault="006D1D86" w:rsidP="00261D59">
      <w:pPr>
        <w:autoSpaceDE w:val="0"/>
        <w:autoSpaceDN w:val="0"/>
        <w:adjustRightInd w:val="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F00F56" wp14:editId="1989291E">
                <wp:simplePos x="0" y="0"/>
                <wp:positionH relativeFrom="column">
                  <wp:posOffset>67945</wp:posOffset>
                </wp:positionH>
                <wp:positionV relativeFrom="paragraph">
                  <wp:posOffset>204470</wp:posOffset>
                </wp:positionV>
                <wp:extent cx="5773420" cy="41910"/>
                <wp:effectExtent l="0" t="19050" r="17780" b="5334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3420" cy="4191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15BB" id="AutoShape 6" o:spid="_x0000_s1026" type="#_x0000_t32" style="position:absolute;margin-left:5.35pt;margin-top:16.1pt;width:454.6pt;height:3.3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" strokecolor="#4f81bd" strokeweight="5pt">
                <v:shadow color="#868686"/>
              </v:shape>
            </w:pict>
          </mc:Fallback>
        </mc:AlternateContent>
      </w:r>
    </w:p>
    <w:p w14:paraId="2C2C4726" w14:textId="77777777" w:rsidR="00720AFF" w:rsidRPr="00720AFF" w:rsidRDefault="00720AFF" w:rsidP="00261D59">
      <w:pPr>
        <w:autoSpaceDE w:val="0"/>
        <w:autoSpaceDN w:val="0"/>
        <w:adjustRightInd w:val="0"/>
        <w:jc w:val="thaiDistribute"/>
        <w:rPr>
          <w:rFonts w:ascii="TH Niramit AS" w:eastAsia="CordiaNew" w:hAnsi="TH Niramit AS" w:cs="TH Niramit AS"/>
          <w:b/>
          <w:bCs/>
          <w:sz w:val="20"/>
          <w:szCs w:val="20"/>
        </w:rPr>
      </w:pPr>
    </w:p>
    <w:p w14:paraId="39B2469C" w14:textId="77777777" w:rsidR="00261D59" w:rsidRPr="00261D59" w:rsidRDefault="00BC1F1F" w:rsidP="00261D59">
      <w:pPr>
        <w:tabs>
          <w:tab w:val="left" w:pos="1276"/>
        </w:tabs>
        <w:rPr>
          <w:rFonts w:ascii="TH Niramit AS" w:eastAsia="CordiaNew" w:hAnsi="TH Niramit AS" w:cs="TH Niramit AS"/>
          <w:b/>
          <w:bCs/>
          <w:sz w:val="32"/>
          <w:szCs w:val="32"/>
        </w:rPr>
      </w:pPr>
      <w:r>
        <w:rPr>
          <w:rFonts w:ascii="TH Niramit AS" w:eastAsia="CordiaNew" w:hAnsi="TH Niramit AS" w:cs="TH Niramit AS"/>
          <w:b/>
          <w:bCs/>
          <w:sz w:val="32"/>
          <w:szCs w:val="32"/>
          <w:cs/>
        </w:rPr>
        <w:t xml:space="preserve">องค์ประกอบที่ 1 </w:t>
      </w:r>
      <w:r w:rsidR="00261D59" w:rsidRPr="00261D59">
        <w:rPr>
          <w:rFonts w:ascii="TH Niramit AS" w:eastAsia="CordiaNew" w:hAnsi="TH Niramit AS" w:cs="TH Niramit AS"/>
          <w:b/>
          <w:bCs/>
          <w:sz w:val="32"/>
          <w:szCs w:val="32"/>
          <w:cs/>
        </w:rPr>
        <w:t>การผลิตบัณฑิต</w:t>
      </w:r>
    </w:p>
    <w:p w14:paraId="7C10E0D2" w14:textId="04249AC3" w:rsidR="00261D59" w:rsidRPr="000729D3" w:rsidRDefault="000729D3" w:rsidP="000729D3">
      <w:pPr>
        <w:tabs>
          <w:tab w:val="left" w:pos="709"/>
        </w:tabs>
        <w:jc w:val="thaiDistribute"/>
        <w:rPr>
          <w:rFonts w:ascii="TH Niramit AS" w:eastAsia="CordiaNew" w:hAnsi="TH Niramit AS" w:cs="TH Niramit AS"/>
          <w:sz w:val="32"/>
          <w:szCs w:val="32"/>
        </w:rPr>
      </w:pPr>
      <w:r>
        <w:rPr>
          <w:rFonts w:ascii="TH Niramit AS" w:eastAsia="CordiaNew" w:hAnsi="TH Niramit AS" w:cs="TH Niramit AS"/>
          <w:b/>
          <w:bCs/>
          <w:sz w:val="32"/>
          <w:szCs w:val="32"/>
          <w:cs/>
        </w:rPr>
        <w:tab/>
      </w:r>
      <w:r w:rsidR="00261D59" w:rsidRPr="00261D59">
        <w:rPr>
          <w:rFonts w:ascii="TH Niramit AS" w:eastAsia="CordiaNew" w:hAnsi="TH Niramit AS" w:cs="TH Niramit AS"/>
          <w:sz w:val="32"/>
          <w:szCs w:val="32"/>
          <w:cs/>
        </w:rPr>
        <w:t>พันธกิจที่สำคัญที่สุดของสถาบันอุดมศึกษา คือ การผลิตบัณฑิต หรือการจัดกิจกรรมการเรียนการสอนให้ผู้เรียนมีความรู้ในวิชาการและวิชาชีพ มีคุณลักษณะตามหลักสูตรที่กำหนด การเรียนการสอนในยุคปัจจุบันใช้หลักการของการจัดกระบวนการเรียนรู้ที่เน้นผู้เรียนเป็นสำคัญ ดังนั้น พันธกิจดังกล่าวจึงเกี่ยวข้องกับการบริหารจัดการหลักสูตรและการเรียนการสอน เริ่มตั้งแต่การกำหนดปัจจัยนำเข้าที่ได้มาตรฐานตามที่กำหนด ประกอบด้วยการมีอาจารย์ที่มีปริมาณและคุณภาพตามมาตรฐานหลักสูตร มีกระบวนการบริหารจัดการการเรียนการสอนที่อาศัยหลักการร่วมมือรวมพลังของทุกฝ่าย ที่เกี่ยวข้องทั้งภายในและภายนอกสถาบัน</w:t>
      </w:r>
    </w:p>
    <w:p w14:paraId="2E8DC96F" w14:textId="77777777" w:rsidR="00261D59" w:rsidRPr="00261D59" w:rsidRDefault="00261D59" w:rsidP="000729D3">
      <w:pPr>
        <w:tabs>
          <w:tab w:val="left" w:pos="709"/>
        </w:tabs>
        <w:spacing w:before="120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261D59">
        <w:rPr>
          <w:rFonts w:ascii="TH Niramit AS" w:eastAsia="CordiaNew" w:hAnsi="TH Niramit AS" w:cs="TH Niramit AS"/>
          <w:b/>
          <w:bCs/>
          <w:sz w:val="32"/>
          <w:szCs w:val="32"/>
          <w:cs/>
        </w:rPr>
        <w:tab/>
        <w:t>ตัวบ่งชี้ จำนวน 6 ตัวบ่งชี้ คือ</w:t>
      </w:r>
    </w:p>
    <w:p w14:paraId="10756598" w14:textId="77777777" w:rsidR="00261D59" w:rsidRPr="00261D59" w:rsidRDefault="00261D59" w:rsidP="000729D3">
      <w:pPr>
        <w:tabs>
          <w:tab w:val="left" w:pos="709"/>
        </w:tabs>
        <w:rPr>
          <w:rFonts w:ascii="TH Niramit AS" w:eastAsia="CordiaNew" w:hAnsi="TH Niramit AS" w:cs="TH Niramit AS"/>
          <w:sz w:val="32"/>
          <w:szCs w:val="32"/>
        </w:rPr>
      </w:pPr>
      <w:r w:rsidRPr="00261D59">
        <w:rPr>
          <w:rFonts w:ascii="TH Niramit AS" w:eastAsia="CordiaNew" w:hAnsi="TH Niramit AS" w:cs="TH Niramit AS"/>
          <w:b/>
          <w:bCs/>
          <w:sz w:val="32"/>
          <w:szCs w:val="32"/>
          <w:cs/>
        </w:rPr>
        <w:tab/>
      </w:r>
      <w:r w:rsidRPr="00261D59">
        <w:rPr>
          <w:rFonts w:ascii="TH Niramit AS" w:eastAsia="CordiaNew" w:hAnsi="TH Niramit AS" w:cs="TH Niramit AS"/>
          <w:sz w:val="32"/>
          <w:szCs w:val="32"/>
          <w:cs/>
        </w:rPr>
        <w:t>ตัวบ่งชี้ที่ 1.1</w:t>
      </w: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>ผลการบริหารจัดการหลักสูตรโดยรวม</w:t>
      </w:r>
    </w:p>
    <w:p w14:paraId="02C72987" w14:textId="77777777" w:rsidR="00261D59" w:rsidRPr="00261D59" w:rsidRDefault="00261D59" w:rsidP="000729D3">
      <w:pPr>
        <w:tabs>
          <w:tab w:val="left" w:pos="709"/>
        </w:tabs>
        <w:rPr>
          <w:rFonts w:ascii="TH Niramit AS" w:eastAsia="CordiaNew" w:hAnsi="TH Niramit AS" w:cs="TH Niramit AS"/>
          <w:sz w:val="32"/>
          <w:szCs w:val="32"/>
        </w:rPr>
      </w:pP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 xml:space="preserve">ตัวบ่งชี้ที่ 1.2 </w:t>
      </w: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>อาจารย์ประจำคณะที่มีคุณวุฒิปริญญาเอก</w:t>
      </w:r>
    </w:p>
    <w:p w14:paraId="2D90C116" w14:textId="77777777" w:rsidR="00261D59" w:rsidRPr="00261D59" w:rsidRDefault="00261D59" w:rsidP="000729D3">
      <w:pPr>
        <w:tabs>
          <w:tab w:val="left" w:pos="709"/>
        </w:tabs>
        <w:rPr>
          <w:rFonts w:ascii="TH Niramit AS" w:eastAsia="CordiaNew" w:hAnsi="TH Niramit AS" w:cs="TH Niramit AS"/>
          <w:sz w:val="32"/>
          <w:szCs w:val="32"/>
        </w:rPr>
      </w:pP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 xml:space="preserve">ตัวบ่งชี้ที่ 1.3 </w:t>
      </w: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>อาจารย์ประจำคณะที่ดำรงตำแหน่งทางวิชาการ</w:t>
      </w:r>
    </w:p>
    <w:p w14:paraId="254C46CF" w14:textId="77777777" w:rsidR="00261D59" w:rsidRPr="00261D59" w:rsidRDefault="00261D59" w:rsidP="000729D3">
      <w:pPr>
        <w:tabs>
          <w:tab w:val="left" w:pos="709"/>
        </w:tabs>
        <w:rPr>
          <w:rFonts w:ascii="TH Niramit AS" w:eastAsia="CordiaNew" w:hAnsi="TH Niramit AS" w:cs="TH Niramit AS"/>
          <w:sz w:val="32"/>
          <w:szCs w:val="32"/>
        </w:rPr>
      </w:pP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 xml:space="preserve">ตัวบ่งชี้ที่ 1.4 </w:t>
      </w: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>จำนวนนักศึกษาเต็มเวลาเทียบเท่าต่อจำนวนอาจารย์ประจำ</w:t>
      </w:r>
    </w:p>
    <w:p w14:paraId="7A452732" w14:textId="77777777" w:rsidR="00BA46EA" w:rsidRDefault="00261D59" w:rsidP="000729D3">
      <w:pPr>
        <w:tabs>
          <w:tab w:val="left" w:pos="709"/>
        </w:tabs>
        <w:rPr>
          <w:rFonts w:ascii="TH Niramit AS" w:eastAsia="CordiaNew" w:hAnsi="TH Niramit AS" w:cs="TH Niramit AS"/>
          <w:sz w:val="32"/>
          <w:szCs w:val="32"/>
        </w:rPr>
      </w:pP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 xml:space="preserve">ตัวบ่งชี้ที่ 1.5 </w:t>
      </w:r>
      <w:r w:rsidRPr="00261D59">
        <w:rPr>
          <w:rFonts w:ascii="TH Niramit AS" w:eastAsia="CordiaNew" w:hAnsi="TH Niramit AS" w:cs="TH Niramit AS"/>
          <w:sz w:val="32"/>
          <w:szCs w:val="32"/>
          <w:cs/>
        </w:rPr>
        <w:tab/>
        <w:t>การบริการนักศึกษาระดับปริญญาตรี</w:t>
      </w:r>
    </w:p>
    <w:p w14:paraId="49FDAB9D" w14:textId="77777777" w:rsidR="00BA46EA" w:rsidRPr="00BA46EA" w:rsidRDefault="00BA46EA" w:rsidP="000729D3">
      <w:pPr>
        <w:tabs>
          <w:tab w:val="left" w:pos="709"/>
        </w:tabs>
        <w:rPr>
          <w:rFonts w:ascii="TH Niramit AS" w:eastAsia="CordiaNew" w:hAnsi="TH Niramit AS" w:cs="TH Niramit AS"/>
          <w:sz w:val="32"/>
          <w:szCs w:val="32"/>
        </w:rPr>
      </w:pPr>
      <w:r>
        <w:rPr>
          <w:rFonts w:ascii="TH Niramit AS" w:eastAsia="CordiaNew" w:hAnsi="TH Niramit AS" w:cs="TH Niramit AS" w:hint="cs"/>
          <w:sz w:val="32"/>
          <w:szCs w:val="32"/>
          <w:cs/>
        </w:rPr>
        <w:tab/>
      </w:r>
      <w:r w:rsidR="00261D59" w:rsidRPr="00261D59">
        <w:rPr>
          <w:rFonts w:ascii="TH Niramit AS" w:eastAsia="CordiaNew" w:hAnsi="TH Niramit AS" w:cs="TH Niramit AS"/>
          <w:sz w:val="32"/>
          <w:szCs w:val="32"/>
          <w:cs/>
        </w:rPr>
        <w:t>ตัวบ่งชี้ที่ 1.6</w:t>
      </w:r>
      <w:r w:rsidR="00261D59" w:rsidRPr="00261D59">
        <w:rPr>
          <w:rFonts w:ascii="TH Niramit AS" w:eastAsia="CordiaNew" w:hAnsi="TH Niramit AS" w:cs="TH Niramit AS"/>
          <w:sz w:val="32"/>
          <w:szCs w:val="32"/>
          <w:cs/>
        </w:rPr>
        <w:tab/>
        <w:t>กิจกรรมนักศึกษาระดับปริญญาตรี</w:t>
      </w:r>
    </w:p>
    <w:p w14:paraId="23AD8904" w14:textId="12ABBC2F" w:rsidR="00261D59" w:rsidRPr="00261D59" w:rsidRDefault="00720AFF" w:rsidP="008E307D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20AFF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br w:type="page"/>
      </w:r>
      <w:r w:rsidR="00261D59"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="00261D59"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1.1 </w:t>
      </w:r>
      <w:r w:rsidR="00261D59"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="00261D59"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61D59" w:rsidRPr="00261D59">
        <w:rPr>
          <w:rFonts w:ascii="TH Niramit AS" w:eastAsia="Calibri" w:hAnsi="TH Niramit AS" w:cs="TH Niramit AS"/>
          <w:sz w:val="32"/>
          <w:szCs w:val="32"/>
          <w:cs/>
        </w:rPr>
        <w:t>ผลการบริหารจัดการหลักสูตรโดยรวม</w:t>
      </w:r>
    </w:p>
    <w:p w14:paraId="536E3645" w14:textId="615F0DD8" w:rsidR="00261D59" w:rsidRPr="00261D59" w:rsidRDefault="00261D59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  <w:cs/>
        </w:rPr>
        <w:t>ผลลัพธ์</w:t>
      </w:r>
    </w:p>
    <w:p w14:paraId="4624CA69" w14:textId="088B21C6" w:rsidR="00720AFF" w:rsidRPr="00720AFF" w:rsidRDefault="00720AFF" w:rsidP="000729D3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รอบปีการศึกษา 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A11BC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(1 สิงหาคม 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A11BC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BA46EA"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BA46EA" w:rsidRPr="00BA46EA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A11BC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BA46EA"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657FA6CF" w14:textId="77777777" w:rsidR="000729D3" w:rsidRDefault="00261D59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261D5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19DFB9F8" w14:textId="5EE724F8" w:rsidR="00515395" w:rsidRPr="000729D3" w:rsidRDefault="000729D3" w:rsidP="008E307D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61D59" w:rsidRPr="00261D59">
        <w:rPr>
          <w:rFonts w:ascii="TH Niramit AS" w:eastAsia="Calibri" w:hAnsi="TH Niramit AS" w:cs="TH Niramit AS"/>
          <w:sz w:val="32"/>
          <w:szCs w:val="32"/>
          <w:cs/>
        </w:rPr>
        <w:t>ผลการดำเนินการของทุกหลักสูตรในคณะ</w:t>
      </w:r>
      <w:r w:rsidR="00261D59" w:rsidRPr="00261D59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61D59" w:rsidRPr="00261D59">
        <w:rPr>
          <w:rFonts w:ascii="TH Niramit AS" w:eastAsia="Calibri" w:hAnsi="TH Niramit AS" w:cs="TH Niramit AS"/>
          <w:sz w:val="32"/>
          <w:szCs w:val="32"/>
          <w:cs/>
        </w:rPr>
        <w:t>ซึ่งสามารถสะท</w:t>
      </w:r>
      <w:r w:rsidR="00261D59" w:rsidRPr="00261D59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61D59" w:rsidRPr="00261D59">
        <w:rPr>
          <w:rFonts w:ascii="TH Niramit AS" w:eastAsia="Calibri" w:hAnsi="TH Niramit AS" w:cs="TH Niramit AS"/>
          <w:sz w:val="32"/>
          <w:szCs w:val="32"/>
          <w:cs/>
        </w:rPr>
        <w:t>อนคุณภาพของบัณฑิต</w:t>
      </w:r>
      <w:r w:rsidR="00261D59"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61D59" w:rsidRPr="00261D59">
        <w:rPr>
          <w:rFonts w:ascii="TH Niramit AS" w:eastAsia="Calibri" w:hAnsi="TH Niramit AS" w:cs="TH Niramit AS"/>
          <w:sz w:val="32"/>
          <w:szCs w:val="32"/>
          <w:cs/>
        </w:rPr>
        <w:t>ในหลักสูตรที่คณะรับผิดชอบ</w:t>
      </w:r>
    </w:p>
    <w:p w14:paraId="6E7BF7BB" w14:textId="77777777" w:rsidR="000729D3" w:rsidRDefault="00261D59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261D5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="00515395" w:rsidRPr="00515395">
        <w:rPr>
          <w:rFonts w:ascii="TH Niramit AS" w:eastAsia="Calibri" w:hAnsi="TH Niramit AS" w:cs="TH Niramit AS"/>
          <w:b/>
          <w:bCs/>
          <w:sz w:val="32"/>
          <w:szCs w:val="32"/>
          <w:cs/>
        </w:rPr>
        <w:t>หมายเหตุ</w:t>
      </w:r>
      <w:r w:rsidR="00515395" w:rsidRPr="00515395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</w:t>
      </w:r>
    </w:p>
    <w:p w14:paraId="36EE17F7" w14:textId="24DBC3D6" w:rsidR="00515395" w:rsidRPr="00515395" w:rsidRDefault="000729D3" w:rsidP="000729D3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หลักสูตรที่ได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รับการรับรองโดยระบบอื่นๆ</w:t>
      </w:r>
      <w:r w:rsidR="00515395" w:rsidRPr="00515395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ตามที่คณะกรรมการประกันคุณภาพภายในระดับอุดมศึกษาเห็นชอบ</w:t>
      </w:r>
      <w:r w:rsidR="00515395" w:rsidRPr="00515395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ไม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ต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องนำคะแนนการประเมินของหลักสูตรนั้นมาคำนวณในตัวบ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งชี้นี้</w:t>
      </w:r>
      <w:r w:rsidR="00515395" w:rsidRPr="00515395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แต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ต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องรายงานผลการรับรองตามระบบนั้นๆ</w:t>
      </w:r>
      <w:r w:rsidR="00515395" w:rsidRPr="00515395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ในตัวบ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งชี้นี้ให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ครบถ</w:t>
      </w:r>
      <w:r w:rsidR="00515395" w:rsidRPr="00515395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515395" w:rsidRPr="00515395">
        <w:rPr>
          <w:rFonts w:ascii="TH Niramit AS" w:eastAsia="Calibri" w:hAnsi="TH Niramit AS" w:cs="TH Niramit AS"/>
          <w:sz w:val="32"/>
          <w:szCs w:val="32"/>
          <w:cs/>
        </w:rPr>
        <w:t>วน</w:t>
      </w:r>
    </w:p>
    <w:p w14:paraId="430A6DA2" w14:textId="77777777" w:rsidR="000729D3" w:rsidRDefault="000A5386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</w:t>
      </w:r>
      <w:r w:rsidR="00261D59"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ารประเมิน</w:t>
      </w:r>
    </w:p>
    <w:p w14:paraId="7332B3A2" w14:textId="75FF5184" w:rsidR="00261D59" w:rsidRPr="000729D3" w:rsidRDefault="000729D3" w:rsidP="000729D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61D59" w:rsidRPr="00261D59">
        <w:rPr>
          <w:rFonts w:ascii="TH Niramit AS" w:eastAsia="Calibri" w:hAnsi="TH Niramit AS" w:cs="TH Niramit AS"/>
          <w:sz w:val="32"/>
          <w:szCs w:val="32"/>
          <w:cs/>
        </w:rPr>
        <w:t>ค</w:t>
      </w:r>
      <w:r w:rsidR="00261D59" w:rsidRPr="00261D59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261D59" w:rsidRPr="00261D59">
        <w:rPr>
          <w:rFonts w:ascii="TH Niramit AS" w:eastAsia="Calibri" w:hAnsi="TH Niramit AS" w:cs="TH Niramit AS"/>
          <w:sz w:val="32"/>
          <w:szCs w:val="32"/>
          <w:cs/>
        </w:rPr>
        <w:t>าเฉลี่ยของระดับคุณภาพของทุกหลักสูตรที่คณะรับผิดชอบ</w:t>
      </w:r>
    </w:p>
    <w:p w14:paraId="7B22370C" w14:textId="77777777" w:rsidR="00261D59" w:rsidRPr="00261D59" w:rsidRDefault="00261D59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สูตรการคำนวณ</w:t>
      </w:r>
    </w:p>
    <w:tbl>
      <w:tblPr>
        <w:tblpPr w:leftFromText="180" w:rightFromText="180" w:vertAnchor="text" w:horzAnchor="page" w:tblpX="3058" w:tblpY="12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678"/>
        <w:gridCol w:w="283"/>
      </w:tblGrid>
      <w:tr w:rsidR="00261D59" w:rsidRPr="00261D59" w14:paraId="08E1CDBD" w14:textId="77777777" w:rsidTr="00515395">
        <w:tc>
          <w:tcPr>
            <w:tcW w:w="250" w:type="dxa"/>
            <w:vMerge w:val="restart"/>
            <w:vAlign w:val="center"/>
          </w:tcPr>
          <w:p w14:paraId="6AA6C875" w14:textId="77777777" w:rsidR="00261D59" w:rsidRPr="00261D59" w:rsidRDefault="00261D59" w:rsidP="008E307D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14:paraId="1B652F83" w14:textId="77777777" w:rsidR="00261D59" w:rsidRPr="00261D59" w:rsidRDefault="00261D59" w:rsidP="008E307D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261D5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ผลรวมของค</w:t>
            </w:r>
            <w:r w:rsidRPr="00261D59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="00BA56A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าคะแนนประเมินของทุ</w:t>
            </w:r>
            <w:r w:rsidR="00BA56A9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ก</w:t>
            </w:r>
            <w:r w:rsidRPr="00261D5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83" w:type="dxa"/>
            <w:vMerge w:val="restart"/>
            <w:vAlign w:val="center"/>
          </w:tcPr>
          <w:p w14:paraId="13DC637F" w14:textId="77777777" w:rsidR="00261D59" w:rsidRPr="00261D59" w:rsidRDefault="00261D59" w:rsidP="008E307D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261D59" w:rsidRPr="00261D59" w14:paraId="6904D773" w14:textId="77777777" w:rsidTr="00515395">
        <w:trPr>
          <w:trHeight w:val="383"/>
        </w:trPr>
        <w:tc>
          <w:tcPr>
            <w:tcW w:w="250" w:type="dxa"/>
            <w:vMerge/>
          </w:tcPr>
          <w:p w14:paraId="599E93E4" w14:textId="77777777" w:rsidR="00261D59" w:rsidRPr="00261D59" w:rsidRDefault="00261D59" w:rsidP="008E307D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39C6F91" w14:textId="77777777" w:rsidR="00261D59" w:rsidRPr="00261D59" w:rsidRDefault="00261D59" w:rsidP="008E307D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D5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จำนวนหลักสูตรทั้งหมดที่คณะรับผิดชอบ</w:t>
            </w:r>
          </w:p>
        </w:tc>
        <w:tc>
          <w:tcPr>
            <w:tcW w:w="283" w:type="dxa"/>
            <w:vMerge/>
            <w:vAlign w:val="center"/>
          </w:tcPr>
          <w:p w14:paraId="1370CA12" w14:textId="77777777" w:rsidR="00261D59" w:rsidRPr="00261D59" w:rsidRDefault="00261D59" w:rsidP="008E307D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79CA387B" w14:textId="77777777" w:rsidR="00261D59" w:rsidRPr="00261D59" w:rsidRDefault="00261D59" w:rsidP="008E307D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sz w:val="32"/>
          <w:szCs w:val="32"/>
          <w:cs/>
        </w:rPr>
        <w:t>คะแนนที่ได้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 xml:space="preserve"> =</w:t>
      </w:r>
    </w:p>
    <w:p w14:paraId="5DE5C17D" w14:textId="77777777" w:rsidR="00720AFF" w:rsidRPr="00261D59" w:rsidRDefault="00720AFF" w:rsidP="008E307D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01A563DA" w14:textId="77777777" w:rsidR="00CF0008" w:rsidRDefault="00CF0008" w:rsidP="00E66397">
      <w:pPr>
        <w:rPr>
          <w:rFonts w:ascii="TH Niramit AS" w:eastAsia="Times New Roman" w:hAnsi="TH Niramit AS" w:cs="TH Niramit AS"/>
          <w:b/>
          <w:bCs/>
          <w:sz w:val="30"/>
          <w:szCs w:val="30"/>
        </w:rPr>
      </w:pPr>
    </w:p>
    <w:p w14:paraId="40F45153" w14:textId="77777777" w:rsidR="00CF0008" w:rsidRDefault="00CF0008" w:rsidP="000729D3">
      <w:pPr>
        <w:spacing w:before="120"/>
        <w:rPr>
          <w:rFonts w:ascii="TH Niramit AS" w:eastAsia="Times New Roman" w:hAnsi="TH Niramit AS" w:cs="TH Niramit AS"/>
          <w:b/>
          <w:bCs/>
          <w:sz w:val="30"/>
          <w:szCs w:val="30"/>
        </w:rPr>
      </w:pPr>
      <w:r w:rsidRPr="0027208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ผลการดำเนินงาน</w:t>
      </w:r>
      <w:r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718"/>
        <w:gridCol w:w="3321"/>
      </w:tblGrid>
      <w:tr w:rsidR="00E66397" w:rsidRPr="006C3FA7" w14:paraId="66D25BD6" w14:textId="77777777" w:rsidTr="00E57C73">
        <w:trPr>
          <w:jc w:val="center"/>
        </w:trPr>
        <w:tc>
          <w:tcPr>
            <w:tcW w:w="2967" w:type="dxa"/>
            <w:shd w:val="clear" w:color="auto" w:fill="C6D9F1" w:themeFill="text2" w:themeFillTint="33"/>
            <w:vAlign w:val="center"/>
          </w:tcPr>
          <w:p w14:paraId="77E0C0A8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C3FA7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718" w:type="dxa"/>
            <w:shd w:val="clear" w:color="auto" w:fill="C6D9F1" w:themeFill="text2" w:themeFillTint="33"/>
            <w:vAlign w:val="center"/>
          </w:tcPr>
          <w:p w14:paraId="044BDABB" w14:textId="77777777" w:rsidR="00CF0008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C3FA7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>ผลการดำเนินงานตามเกณฑ์มาตรฐานหลักสูตรที่กำหนดโดย สกอ.</w:t>
            </w:r>
            <w:r w:rsidR="00CF0008" w:rsidRPr="006C3FA7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D12E869" w14:textId="77777777" w:rsidR="00E66397" w:rsidRPr="006C3FA7" w:rsidRDefault="00CF0008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6C3FA7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>(ผ่าน/ไม่ผ่าน)</w:t>
            </w:r>
          </w:p>
        </w:tc>
        <w:tc>
          <w:tcPr>
            <w:tcW w:w="3321" w:type="dxa"/>
            <w:shd w:val="clear" w:color="auto" w:fill="C6D9F1" w:themeFill="text2" w:themeFillTint="33"/>
            <w:vAlign w:val="center"/>
          </w:tcPr>
          <w:p w14:paraId="096AF1FE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C3FA7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คะแนนประเมินของหลักสูตร</w:t>
            </w:r>
          </w:p>
        </w:tc>
      </w:tr>
      <w:tr w:rsidR="00E66397" w:rsidRPr="006C3FA7" w14:paraId="7D81FE0E" w14:textId="77777777" w:rsidTr="006C3FA7">
        <w:trPr>
          <w:jc w:val="center"/>
        </w:trPr>
        <w:tc>
          <w:tcPr>
            <w:tcW w:w="2967" w:type="dxa"/>
            <w:shd w:val="clear" w:color="auto" w:fill="auto"/>
          </w:tcPr>
          <w:p w14:paraId="2F1A1448" w14:textId="77777777" w:rsidR="00E66397" w:rsidRPr="006C3FA7" w:rsidRDefault="006C5A49" w:rsidP="006C3FA7">
            <w:pPr>
              <w:spacing w:line="20" w:lineRule="atLeast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1. </w:t>
            </w:r>
            <w:r w:rsidR="00E66397" w:rsidRPr="006C3FA7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718" w:type="dxa"/>
            <w:shd w:val="clear" w:color="auto" w:fill="auto"/>
          </w:tcPr>
          <w:p w14:paraId="1688EB72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3321" w:type="dxa"/>
            <w:shd w:val="clear" w:color="auto" w:fill="auto"/>
          </w:tcPr>
          <w:p w14:paraId="1DBD2D5D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</w:tr>
      <w:tr w:rsidR="00E66397" w:rsidRPr="006C3FA7" w14:paraId="51761AE7" w14:textId="77777777" w:rsidTr="006C3FA7">
        <w:trPr>
          <w:jc w:val="center"/>
        </w:trPr>
        <w:tc>
          <w:tcPr>
            <w:tcW w:w="2967" w:type="dxa"/>
            <w:shd w:val="clear" w:color="auto" w:fill="auto"/>
          </w:tcPr>
          <w:p w14:paraId="7EFC64E8" w14:textId="77777777" w:rsidR="00E66397" w:rsidRPr="006C3FA7" w:rsidRDefault="006C5A49" w:rsidP="006C3FA7">
            <w:pPr>
              <w:spacing w:line="20" w:lineRule="atLeast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2. </w:t>
            </w:r>
            <w:r w:rsidR="00E66397" w:rsidRPr="006C3FA7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718" w:type="dxa"/>
            <w:shd w:val="clear" w:color="auto" w:fill="auto"/>
          </w:tcPr>
          <w:p w14:paraId="33B80202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3321" w:type="dxa"/>
            <w:shd w:val="clear" w:color="auto" w:fill="auto"/>
          </w:tcPr>
          <w:p w14:paraId="3531C598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</w:tr>
      <w:tr w:rsidR="00E66397" w:rsidRPr="006C3FA7" w14:paraId="613340EC" w14:textId="77777777" w:rsidTr="006C3FA7">
        <w:trPr>
          <w:jc w:val="center"/>
        </w:trPr>
        <w:tc>
          <w:tcPr>
            <w:tcW w:w="2967" w:type="dxa"/>
            <w:shd w:val="clear" w:color="auto" w:fill="auto"/>
          </w:tcPr>
          <w:p w14:paraId="3AF30315" w14:textId="77777777" w:rsidR="00E66397" w:rsidRPr="006C3FA7" w:rsidRDefault="006C5A49" w:rsidP="006C3FA7">
            <w:pPr>
              <w:spacing w:line="20" w:lineRule="atLeast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3. </w:t>
            </w:r>
            <w:r w:rsidR="00E66397" w:rsidRPr="006C3FA7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718" w:type="dxa"/>
            <w:shd w:val="clear" w:color="auto" w:fill="auto"/>
          </w:tcPr>
          <w:p w14:paraId="17CA1D70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3321" w:type="dxa"/>
            <w:shd w:val="clear" w:color="auto" w:fill="auto"/>
          </w:tcPr>
          <w:p w14:paraId="3FD81F3D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</w:tr>
      <w:tr w:rsidR="00E66397" w:rsidRPr="006C3FA7" w14:paraId="33B28854" w14:textId="77777777" w:rsidTr="006C3FA7">
        <w:trPr>
          <w:jc w:val="center"/>
        </w:trPr>
        <w:tc>
          <w:tcPr>
            <w:tcW w:w="2967" w:type="dxa"/>
            <w:shd w:val="clear" w:color="auto" w:fill="auto"/>
          </w:tcPr>
          <w:p w14:paraId="064E8ECE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6C3FA7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ผลรวม</w:t>
            </w:r>
          </w:p>
        </w:tc>
        <w:tc>
          <w:tcPr>
            <w:tcW w:w="2718" w:type="dxa"/>
            <w:shd w:val="clear" w:color="auto" w:fill="auto"/>
          </w:tcPr>
          <w:p w14:paraId="0EC92BFD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321" w:type="dxa"/>
            <w:shd w:val="clear" w:color="auto" w:fill="auto"/>
          </w:tcPr>
          <w:p w14:paraId="56A93065" w14:textId="77777777" w:rsidR="00E66397" w:rsidRPr="006C3FA7" w:rsidRDefault="00E66397" w:rsidP="006C3FA7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188FA118" w14:textId="77777777" w:rsidR="00E66397" w:rsidRPr="007F07BE" w:rsidRDefault="00E66397" w:rsidP="000729D3">
      <w:pPr>
        <w:spacing w:before="1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ร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ายงานผลการดำเนินงาน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24B59D22" w14:textId="3AF5D752" w:rsidR="000729D3" w:rsidRPr="00241242" w:rsidRDefault="00E66397" w:rsidP="00241242">
      <w:pPr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9F7F78" w:rsidRPr="007F07BE">
        <w:rPr>
          <w:rFonts w:ascii="TH Niramit AS" w:eastAsia="Times New Roman" w:hAnsi="TH Niramit AS" w:cs="TH Niramit AS"/>
          <w:sz w:val="32"/>
          <w:szCs w:val="32"/>
        </w:rPr>
        <w:t>….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…….………………</w:t>
      </w:r>
    </w:p>
    <w:p w14:paraId="79E14532" w14:textId="3C6FB669" w:rsidR="000A5386" w:rsidRPr="00114F2B" w:rsidRDefault="000A5386" w:rsidP="000729D3">
      <w:pPr>
        <w:spacing w:before="120" w:line="276" w:lineRule="auto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 w:rsidRPr="00114F2B">
        <w:rPr>
          <w:rFonts w:ascii="TH Niramit AS" w:eastAsia="Calibri" w:hAnsi="TH Niramit AS" w:cs="TH Niramit AS"/>
          <w:b/>
          <w:bCs/>
          <w:sz w:val="30"/>
          <w:szCs w:val="30"/>
          <w:cs/>
        </w:rPr>
        <w:lastRenderedPageBreak/>
        <w:t>รายการหลักฐาน</w:t>
      </w:r>
    </w:p>
    <w:p w14:paraId="52289AD4" w14:textId="522E350E" w:rsidR="000A5386" w:rsidRPr="007F07BE" w:rsidRDefault="000A5386" w:rsidP="000A5386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………………………………………………………………………………………………………………………………………………………………</w:t>
      </w:r>
    </w:p>
    <w:p w14:paraId="7EBCCCF2" w14:textId="468785C0" w:rsidR="000A5386" w:rsidRPr="007F07BE" w:rsidRDefault="000A5386" w:rsidP="000729D3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2C0F679C" w14:textId="77777777" w:rsidR="00720AFF" w:rsidRPr="00720AFF" w:rsidRDefault="00720AFF" w:rsidP="000729D3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20AF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720AFF" w:rsidRPr="007F07BE" w14:paraId="2B831D87" w14:textId="77777777" w:rsidTr="000729D3">
        <w:tc>
          <w:tcPr>
            <w:tcW w:w="1118" w:type="pct"/>
            <w:shd w:val="clear" w:color="auto" w:fill="C6D9F1" w:themeFill="text2" w:themeFillTint="33"/>
            <w:vAlign w:val="center"/>
          </w:tcPr>
          <w:p w14:paraId="6606A3B6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27C3675E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0E614A5B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456E4A4B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3324F2CB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720AFF" w:rsidRPr="007F07BE" w14:paraId="42730E4A" w14:textId="77777777" w:rsidTr="000729D3">
        <w:tc>
          <w:tcPr>
            <w:tcW w:w="1118" w:type="pct"/>
            <w:shd w:val="clear" w:color="auto" w:fill="auto"/>
            <w:vAlign w:val="center"/>
          </w:tcPr>
          <w:p w14:paraId="60109E54" w14:textId="02FB9AA5" w:rsidR="00720AFF" w:rsidRPr="007F07BE" w:rsidRDefault="006C5A49" w:rsidP="008E307D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3.</w:t>
            </w:r>
            <w:r w:rsidR="00CA64D6"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10</w:t>
            </w:r>
            <w:r w:rsidR="002157C6"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896F7FF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52B4D8AA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7EE8C24D" w14:textId="77777777" w:rsidR="00720AFF" w:rsidRPr="007F07BE" w:rsidRDefault="00720AFF" w:rsidP="008E307D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11F2A431" w14:textId="77777777" w:rsidR="00720AFF" w:rsidRPr="00720AFF" w:rsidRDefault="00720AFF" w:rsidP="000729D3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249197A3" w14:textId="77777777" w:rsidR="00720AFF" w:rsidRPr="00720AFF" w:rsidRDefault="00720AFF" w:rsidP="008E307D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07305A9" w14:textId="479E2332" w:rsidR="00BA56A9" w:rsidRPr="007F07BE" w:rsidRDefault="00720AFF" w:rsidP="00BA56A9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sz w:val="30"/>
          <w:szCs w:val="30"/>
          <w:cs/>
        </w:rPr>
        <w:br w:type="page"/>
      </w:r>
      <w:r w:rsidR="00BA56A9"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="00BA46EA" w:rsidRPr="007F07B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1.2</w:t>
      </w:r>
      <w:r w:rsidR="00BA56A9" w:rsidRPr="007F07B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BA56A9" w:rsidRPr="007F07BE">
        <w:rPr>
          <w:rFonts w:ascii="TH Niramit AS" w:eastAsia="Calibri" w:hAnsi="TH Niramit AS" w:cs="TH Niramit AS"/>
          <w:sz w:val="32"/>
          <w:szCs w:val="32"/>
        </w:rPr>
        <w:t>:</w:t>
      </w:r>
      <w:r w:rsidR="00BA56A9" w:rsidRPr="007F07B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อาจารย์ประจำคณะที่มีคุณวุฒิปริญญาเอก</w:t>
      </w:r>
    </w:p>
    <w:p w14:paraId="57ACD5C5" w14:textId="18B9129A" w:rsidR="00BA56A9" w:rsidRPr="007F07BE" w:rsidRDefault="00BA56A9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7F07BE">
        <w:rPr>
          <w:rFonts w:ascii="TH Niramit AS" w:eastAsia="Calibri" w:hAnsi="TH Niramit AS" w:cs="TH Niramit AS"/>
          <w:sz w:val="32"/>
          <w:szCs w:val="32"/>
        </w:rPr>
        <w:t>:</w:t>
      </w:r>
      <w:r w:rsidRPr="007F07B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ปัจจัยนำเข้า</w:t>
      </w:r>
    </w:p>
    <w:p w14:paraId="1C91DB4F" w14:textId="4327EC69" w:rsidR="00BA56A9" w:rsidRPr="007F07BE" w:rsidRDefault="00BA56A9" w:rsidP="000729D3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="00BA46EA"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รอบปีการศึกษา </w:t>
      </w:r>
      <w:r w:rsidR="0027156E"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27156E" w:rsidRPr="007F07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CA64D6" w:rsidRPr="007F07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9F5F45"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27156E"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>(1 สิงหาคม 25</w:t>
      </w:r>
      <w:r w:rsidR="0027156E" w:rsidRPr="007F07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CA64D6" w:rsidRPr="007F07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6C5A49"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6C5A49" w:rsidRPr="007F07BE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27156E"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256</w:t>
      </w:r>
      <w:r w:rsidR="00CA64D6" w:rsidRPr="007F07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6C5A49" w:rsidRPr="007F07BE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2E8E2084" w14:textId="77777777" w:rsidR="000729D3" w:rsidRPr="007F07BE" w:rsidRDefault="00BA46EA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1B5FB17E" w14:textId="0351BE8F" w:rsidR="00BA46EA" w:rsidRPr="007F07BE" w:rsidRDefault="000729D3" w:rsidP="000729D3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การศึกษาระดับอุดมศึกษาถือเป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นการศึกษาระดับสูงสุดที่ต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องการบุคลากรที่มีความรู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ความ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สามารถและความลุ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มลึกทางวิชาการ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เพื่อปฏิบัติพันธกิจสำคัญของสถาบันในการผลิตบัณฑิต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ศึกษาวิจัยเพื่อติดตามความก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าวหน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าทางวิชาการและการพัฒนาองค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ความร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ู้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ดังนั้นคณะจึงควรมีอาจารย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ที่มีระดับคุณวุฒิทางการศึกษาที่ตรงหรือสัมพันธ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กับหลักสูตรที่เป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ิ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ดสอนในสัดส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วนที่เหมาะสมกับพันธกิจ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หรือจุดเน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นของหลักสูตร</w:t>
      </w:r>
    </w:p>
    <w:p w14:paraId="57DE97C0" w14:textId="77777777" w:rsidR="000729D3" w:rsidRPr="007F07BE" w:rsidRDefault="00BA46EA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</w:t>
      </w:r>
    </w:p>
    <w:p w14:paraId="05D00029" w14:textId="490B127A" w:rsidR="00BA46EA" w:rsidRPr="007F07BE" w:rsidRDefault="000729D3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โดยการแปลงค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อยละของอาจารย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ประจำคณะที่มีคุณวุฒิปริญญาเอก</w:t>
      </w:r>
      <w:r w:rsidRPr="007F07B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็น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คะแนนระหว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าง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7F07BE">
        <w:rPr>
          <w:rFonts w:ascii="TH Niramit AS" w:eastAsia="Calibri" w:hAnsi="TH Niramit AS" w:cs="TH Niramit AS"/>
          <w:sz w:val="32"/>
          <w:szCs w:val="32"/>
          <w:cs/>
        </w:rPr>
        <w:br/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>0 – 5</w:t>
      </w:r>
    </w:p>
    <w:p w14:paraId="4F2A715D" w14:textId="77777777" w:rsidR="000729D3" w:rsidRPr="007F07BE" w:rsidRDefault="00BA46EA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เฉพาะสถาบันกลุ</w:t>
      </w:r>
      <w:r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ม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ข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ค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>2</w:t>
      </w:r>
    </w:p>
    <w:p w14:paraId="62D9207C" w14:textId="318556A8" w:rsidR="00BA46EA" w:rsidRPr="007F07BE" w:rsidRDefault="000729D3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ค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อยละของอาจารย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ประจำคณะที่มีคุณวุฒิปริญญาเอกที่กำหนดให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็น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คะแนนเต็ม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5 = </w:t>
      </w:r>
      <w:r w:rsidRPr="007F07BE">
        <w:rPr>
          <w:rFonts w:ascii="TH Niramit AS" w:eastAsia="Calibri" w:hAnsi="TH Niramit AS" w:cs="TH Niramit AS"/>
          <w:sz w:val="32"/>
          <w:szCs w:val="32"/>
          <w:cs/>
        </w:rPr>
        <w:br/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40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ขึ้นไป</w:t>
      </w:r>
    </w:p>
    <w:p w14:paraId="3EC01D33" w14:textId="77777777" w:rsidR="00BA46EA" w:rsidRPr="00BA46EA" w:rsidRDefault="00BA46EA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A46EA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สูตรการคำนวณ</w:t>
      </w:r>
    </w:p>
    <w:p w14:paraId="6B2CF36F" w14:textId="77777777" w:rsidR="00BA46EA" w:rsidRPr="00BA46EA" w:rsidRDefault="00BA46EA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BA46EA">
        <w:rPr>
          <w:rFonts w:ascii="TH Niramit AS" w:eastAsia="Calibri" w:hAnsi="TH Niramit AS" w:cs="TH Niramit AS"/>
          <w:sz w:val="32"/>
          <w:szCs w:val="32"/>
        </w:rPr>
        <w:t xml:space="preserve">1. 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คำนวณค</w:t>
      </w:r>
      <w:r w:rsidRPr="00BA46EA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อยละของอาจารย</w:t>
      </w:r>
      <w:r w:rsidRPr="00BA46EA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ประจำคณะที่มีคุณวุฒิปริญญาเอก</w:t>
      </w:r>
      <w:r w:rsidRPr="00BA46EA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ตามสูตร</w:t>
      </w:r>
    </w:p>
    <w:tbl>
      <w:tblPr>
        <w:tblpPr w:leftFromText="180" w:rightFromText="180" w:vertAnchor="text" w:horzAnchor="margin" w:tblpXSpec="center" w:tblpY="177"/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961"/>
        <w:gridCol w:w="851"/>
      </w:tblGrid>
      <w:tr w:rsidR="00BA46EA" w:rsidRPr="00BA46EA" w14:paraId="45AE5C70" w14:textId="77777777" w:rsidTr="00A602B5">
        <w:tc>
          <w:tcPr>
            <w:tcW w:w="284" w:type="dxa"/>
            <w:vMerge w:val="restart"/>
            <w:vAlign w:val="center"/>
          </w:tcPr>
          <w:p w14:paraId="3683D539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4961" w:type="dxa"/>
          </w:tcPr>
          <w:p w14:paraId="7A97B4C2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BA46EA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</w:t>
            </w:r>
            <w:r w:rsidRPr="00BA46EA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์</w:t>
            </w:r>
            <w:r w:rsidRPr="00BA46EA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ประจำคณะที่มีคุณวุฒิปริญญาเอก</w:t>
            </w:r>
          </w:p>
        </w:tc>
        <w:tc>
          <w:tcPr>
            <w:tcW w:w="851" w:type="dxa"/>
            <w:vMerge w:val="restart"/>
            <w:vAlign w:val="center"/>
          </w:tcPr>
          <w:p w14:paraId="28FE7A81" w14:textId="77777777" w:rsidR="00BA46EA" w:rsidRPr="00BA46EA" w:rsidRDefault="00BA46EA" w:rsidP="00BA46EA">
            <w:pPr>
              <w:jc w:val="thaiDistribute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BA46EA">
              <w:rPr>
                <w:rFonts w:ascii="TH Niramit AS" w:eastAsia="Calibri" w:hAnsi="TH Niramit AS" w:cs="TH Niramit AS"/>
                <w:sz w:val="30"/>
                <w:szCs w:val="30"/>
              </w:rPr>
              <w:t>X 100</w:t>
            </w:r>
          </w:p>
        </w:tc>
      </w:tr>
      <w:tr w:rsidR="00BA46EA" w:rsidRPr="00BA46EA" w14:paraId="01FC9F10" w14:textId="77777777" w:rsidTr="00A602B5">
        <w:trPr>
          <w:trHeight w:val="383"/>
        </w:trPr>
        <w:tc>
          <w:tcPr>
            <w:tcW w:w="284" w:type="dxa"/>
            <w:vMerge/>
          </w:tcPr>
          <w:p w14:paraId="4D1D09A8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14:paraId="6E084B1E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BA46EA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</w:t>
            </w:r>
            <w:r w:rsidRPr="00BA46EA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์</w:t>
            </w:r>
            <w:r w:rsidRPr="00BA46EA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ประจำคณะทั้งหมด</w:t>
            </w:r>
          </w:p>
        </w:tc>
        <w:tc>
          <w:tcPr>
            <w:tcW w:w="851" w:type="dxa"/>
            <w:vMerge/>
            <w:vAlign w:val="center"/>
          </w:tcPr>
          <w:p w14:paraId="4F36BCFA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</w:tr>
    </w:tbl>
    <w:p w14:paraId="536ECCED" w14:textId="77777777" w:rsidR="00BA46EA" w:rsidRPr="00BA46EA" w:rsidRDefault="00BA46EA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5CB88F11" w14:textId="77777777" w:rsidR="00BA46EA" w:rsidRPr="00BA46EA" w:rsidRDefault="00BA46EA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2F557065" w14:textId="77777777" w:rsidR="00BA46EA" w:rsidRPr="00BA46EA" w:rsidRDefault="00BA46EA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7BC597C6" w14:textId="77777777" w:rsidR="00BA46EA" w:rsidRPr="00BA46EA" w:rsidRDefault="00BA46EA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BA46EA">
        <w:rPr>
          <w:rFonts w:ascii="TH Niramit AS" w:eastAsia="Calibri" w:hAnsi="TH Niramit AS" w:cs="TH Niramit AS"/>
          <w:sz w:val="32"/>
          <w:szCs w:val="32"/>
        </w:rPr>
        <w:t xml:space="preserve">2. 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แปลงค</w:t>
      </w:r>
      <w:r w:rsidRPr="00BA46EA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อยละที่คำนวณได</w:t>
      </w:r>
      <w:r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ในข</w:t>
      </w:r>
      <w:r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อ</w:t>
      </w:r>
      <w:r w:rsidRPr="00BA46EA">
        <w:rPr>
          <w:rFonts w:ascii="TH Niramit AS" w:eastAsia="Calibri" w:hAnsi="TH Niramit AS" w:cs="TH Niramit AS"/>
          <w:sz w:val="32"/>
          <w:szCs w:val="32"/>
        </w:rPr>
        <w:t xml:space="preserve"> 1 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เทียบกับคะแนนเต็ม</w:t>
      </w:r>
      <w:r w:rsidRPr="00BA46EA">
        <w:rPr>
          <w:rFonts w:ascii="TH Niramit AS" w:eastAsia="Calibri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3008" w:tblpY="182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946"/>
        <w:gridCol w:w="992"/>
      </w:tblGrid>
      <w:tr w:rsidR="00BA46EA" w:rsidRPr="00BA46EA" w14:paraId="0C5E4269" w14:textId="77777777" w:rsidTr="00BA46EA">
        <w:tc>
          <w:tcPr>
            <w:tcW w:w="284" w:type="dxa"/>
            <w:vMerge w:val="restart"/>
            <w:vAlign w:val="center"/>
          </w:tcPr>
          <w:p w14:paraId="665C72E6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6946" w:type="dxa"/>
          </w:tcPr>
          <w:p w14:paraId="03B0D805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BA46EA">
              <w:rPr>
                <w:rFonts w:ascii="TH Niramit AS" w:eastAsia="Calibri" w:hAnsi="TH Niramit AS" w:cs="TH Niramit AS"/>
                <w:cs/>
              </w:rPr>
              <w:t>ร</w:t>
            </w:r>
            <w:r w:rsidRPr="00BA46EA">
              <w:rPr>
                <w:rFonts w:ascii="TH Niramit AS" w:eastAsia="Calibri" w:hAnsi="TH Niramit AS" w:cs="TH Niramit AS" w:hint="cs"/>
                <w:cs/>
              </w:rPr>
              <w:t>้</w:t>
            </w:r>
            <w:r w:rsidRPr="00BA46EA">
              <w:rPr>
                <w:rFonts w:ascii="TH Niramit AS" w:eastAsia="Calibri" w:hAnsi="TH Niramit AS" w:cs="TH Niramit AS"/>
                <w:cs/>
              </w:rPr>
              <w:t>อยละของอาจารย</w:t>
            </w:r>
            <w:r w:rsidRPr="00BA46EA">
              <w:rPr>
                <w:rFonts w:ascii="TH Niramit AS" w:eastAsia="Calibri" w:hAnsi="TH Niramit AS" w:cs="TH Niramit AS" w:hint="cs"/>
                <w:cs/>
              </w:rPr>
              <w:t>์</w:t>
            </w:r>
            <w:r w:rsidRPr="00BA46EA">
              <w:rPr>
                <w:rFonts w:ascii="TH Niramit AS" w:eastAsia="Calibri" w:hAnsi="TH Niramit AS" w:cs="TH Niramit AS"/>
                <w:cs/>
              </w:rPr>
              <w:t>ประจำคณะที่มีคุณวุฒิปริญญาเอก</w:t>
            </w:r>
          </w:p>
        </w:tc>
        <w:tc>
          <w:tcPr>
            <w:tcW w:w="992" w:type="dxa"/>
            <w:vMerge w:val="restart"/>
            <w:vAlign w:val="center"/>
          </w:tcPr>
          <w:p w14:paraId="325BF1F6" w14:textId="77777777" w:rsidR="00BA46EA" w:rsidRPr="00BA46EA" w:rsidRDefault="00BA46EA" w:rsidP="00BA46EA">
            <w:pPr>
              <w:jc w:val="thaiDistribute"/>
              <w:rPr>
                <w:rFonts w:ascii="TH Niramit AS" w:eastAsia="Calibri" w:hAnsi="TH Niramit AS" w:cs="TH Niramit AS"/>
              </w:rPr>
            </w:pPr>
            <w:r w:rsidRPr="00BA46EA">
              <w:rPr>
                <w:rFonts w:ascii="TH Niramit AS" w:eastAsia="Calibri" w:hAnsi="TH Niramit AS" w:cs="TH Niramit AS"/>
              </w:rPr>
              <w:t>X 5</w:t>
            </w:r>
          </w:p>
        </w:tc>
      </w:tr>
      <w:tr w:rsidR="00BA46EA" w:rsidRPr="00BA46EA" w14:paraId="20C7201D" w14:textId="77777777" w:rsidTr="00BA46EA">
        <w:trPr>
          <w:trHeight w:val="383"/>
        </w:trPr>
        <w:tc>
          <w:tcPr>
            <w:tcW w:w="284" w:type="dxa"/>
            <w:vMerge/>
          </w:tcPr>
          <w:p w14:paraId="17267A08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  <w:tc>
          <w:tcPr>
            <w:tcW w:w="6946" w:type="dxa"/>
          </w:tcPr>
          <w:p w14:paraId="3A244E1D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BA46EA">
              <w:rPr>
                <w:rFonts w:ascii="TH Niramit AS" w:eastAsia="Calibri" w:hAnsi="TH Niramit AS" w:cs="TH Niramit AS"/>
                <w:cs/>
              </w:rPr>
              <w:t>ร</w:t>
            </w:r>
            <w:r w:rsidRPr="00BA46EA">
              <w:rPr>
                <w:rFonts w:ascii="TH Niramit AS" w:eastAsia="Calibri" w:hAnsi="TH Niramit AS" w:cs="TH Niramit AS" w:hint="cs"/>
                <w:cs/>
              </w:rPr>
              <w:t>้</w:t>
            </w:r>
            <w:r w:rsidRPr="00BA46EA">
              <w:rPr>
                <w:rFonts w:ascii="TH Niramit AS" w:eastAsia="Calibri" w:hAnsi="TH Niramit AS" w:cs="TH Niramit AS"/>
                <w:cs/>
              </w:rPr>
              <w:t>อยละของอาจารย</w:t>
            </w:r>
            <w:r w:rsidRPr="00BA46EA">
              <w:rPr>
                <w:rFonts w:ascii="TH Niramit AS" w:eastAsia="Calibri" w:hAnsi="TH Niramit AS" w:cs="TH Niramit AS" w:hint="cs"/>
                <w:cs/>
              </w:rPr>
              <w:t>์</w:t>
            </w:r>
            <w:r w:rsidRPr="00BA46EA">
              <w:rPr>
                <w:rFonts w:ascii="TH Niramit AS" w:eastAsia="Calibri" w:hAnsi="TH Niramit AS" w:cs="TH Niramit AS"/>
                <w:cs/>
              </w:rPr>
              <w:t>ประจำคณะที่มีคุณวุฒิปริญญาเอกที่กำหนดให</w:t>
            </w:r>
            <w:r w:rsidRPr="00BA46EA">
              <w:rPr>
                <w:rFonts w:ascii="TH Niramit AS" w:eastAsia="Calibri" w:hAnsi="TH Niramit AS" w:cs="TH Niramit AS" w:hint="cs"/>
                <w:cs/>
              </w:rPr>
              <w:t>้</w:t>
            </w:r>
            <w:r w:rsidRPr="00BA46EA">
              <w:rPr>
                <w:rFonts w:ascii="TH Niramit AS" w:eastAsia="Calibri" w:hAnsi="TH Niramit AS" w:cs="TH Niramit AS"/>
                <w:cs/>
              </w:rPr>
              <w:t>เป</w:t>
            </w:r>
            <w:r w:rsidRPr="00BA46EA">
              <w:rPr>
                <w:rFonts w:ascii="TH Niramit AS" w:eastAsia="Calibri" w:hAnsi="TH Niramit AS" w:cs="TH Niramit AS" w:hint="cs"/>
                <w:cs/>
              </w:rPr>
              <w:t>็</w:t>
            </w:r>
            <w:r w:rsidRPr="00BA46EA">
              <w:rPr>
                <w:rFonts w:ascii="TH Niramit AS" w:eastAsia="Calibri" w:hAnsi="TH Niramit AS" w:cs="TH Niramit AS"/>
                <w:cs/>
              </w:rPr>
              <w:t>นคะแนนเต็ม</w:t>
            </w:r>
            <w:r w:rsidRPr="00BA46EA">
              <w:rPr>
                <w:rFonts w:ascii="TH Niramit AS" w:eastAsia="Calibri" w:hAnsi="TH Niramit AS" w:cs="TH Niramit AS"/>
              </w:rPr>
              <w:t xml:space="preserve"> 5</w:t>
            </w:r>
          </w:p>
        </w:tc>
        <w:tc>
          <w:tcPr>
            <w:tcW w:w="992" w:type="dxa"/>
            <w:vMerge/>
            <w:vAlign w:val="center"/>
          </w:tcPr>
          <w:p w14:paraId="1DD573C5" w14:textId="77777777" w:rsidR="00BA46EA" w:rsidRPr="00BA46EA" w:rsidRDefault="00BA46EA" w:rsidP="00BA46EA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cs/>
              </w:rPr>
            </w:pPr>
          </w:p>
        </w:tc>
      </w:tr>
    </w:tbl>
    <w:p w14:paraId="1227C052" w14:textId="77777777" w:rsidR="00BA46EA" w:rsidRPr="00BA46EA" w:rsidRDefault="00BA46EA" w:rsidP="00BA46EA">
      <w:pPr>
        <w:autoSpaceDE w:val="0"/>
        <w:autoSpaceDN w:val="0"/>
        <w:adjustRightInd w:val="0"/>
        <w:rPr>
          <w:rFonts w:ascii="TH Niramit AS" w:eastAsia="Calibri" w:hAnsi="TH Niramit AS" w:cs="TH Niramit AS"/>
          <w:sz w:val="30"/>
          <w:szCs w:val="30"/>
        </w:rPr>
      </w:pPr>
    </w:p>
    <w:p w14:paraId="1A09BDB8" w14:textId="5F7B5004" w:rsidR="00BA46EA" w:rsidRPr="007F07BE" w:rsidRDefault="00BA46EA" w:rsidP="00BA46EA">
      <w:pPr>
        <w:autoSpaceDE w:val="0"/>
        <w:autoSpaceDN w:val="0"/>
        <w:adjustRightInd w:val="0"/>
        <w:rPr>
          <w:rFonts w:ascii="TH Niramit AS" w:eastAsia="Calibri" w:hAnsi="TH Niramit AS" w:cs="TH Niramit AS"/>
          <w:sz w:val="36"/>
          <w:szCs w:val="36"/>
        </w:rPr>
      </w:pPr>
      <w:r w:rsidRPr="007F07BE">
        <w:rPr>
          <w:rFonts w:ascii="TH Niramit AS" w:eastAsia="Calibri" w:hAnsi="TH Niramit AS" w:cs="TH Niramit AS"/>
          <w:sz w:val="32"/>
          <w:szCs w:val="32"/>
          <w:cs/>
        </w:rPr>
        <w:t>คะแนนที่ได้</w:t>
      </w:r>
      <w:r w:rsidRPr="007F07BE">
        <w:rPr>
          <w:rFonts w:ascii="TH Niramit AS" w:eastAsia="Calibri" w:hAnsi="TH Niramit AS" w:cs="TH Niramit AS" w:hint="cs"/>
          <w:sz w:val="36"/>
          <w:szCs w:val="36"/>
          <w:cs/>
        </w:rPr>
        <w:t xml:space="preserve"> </w:t>
      </w:r>
      <w:r w:rsidRPr="007F07BE">
        <w:rPr>
          <w:rFonts w:ascii="TH Niramit AS" w:eastAsia="Calibri" w:hAnsi="TH Niramit AS" w:cs="TH Niramit AS"/>
          <w:sz w:val="32"/>
          <w:szCs w:val="32"/>
        </w:rPr>
        <w:t>=</w:t>
      </w:r>
    </w:p>
    <w:p w14:paraId="02BFEA9A" w14:textId="77777777" w:rsidR="00BA46EA" w:rsidRPr="00BA46EA" w:rsidRDefault="00BA46EA" w:rsidP="00BA46EA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20197EB1" w14:textId="5434D817" w:rsidR="000729D3" w:rsidRDefault="00BA46EA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A46EA">
        <w:rPr>
          <w:rFonts w:ascii="TH Niramit AS" w:eastAsia="Calibri" w:hAnsi="TH Niramit AS" w:cs="TH Niramit AS"/>
          <w:b/>
          <w:bCs/>
          <w:sz w:val="32"/>
          <w:szCs w:val="32"/>
          <w:cs/>
        </w:rPr>
        <w:t>หมายเหตุ</w:t>
      </w:r>
      <w:r w:rsidRPr="00BA46EA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</w:p>
    <w:p w14:paraId="665BF098" w14:textId="77777777" w:rsidR="000729D3" w:rsidRDefault="000729D3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BA46EA" w:rsidRPr="00BA46EA">
        <w:rPr>
          <w:rFonts w:ascii="TH Niramit AS" w:eastAsia="Calibri" w:hAnsi="TH Niramit AS" w:cs="TH Niramit AS"/>
          <w:sz w:val="32"/>
          <w:szCs w:val="32"/>
        </w:rPr>
        <w:t xml:space="preserve">1. 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คุณวุฒิปริญญาเอกพิจารณาจากระดับคุณวุฒิที่ได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รับหรือเทียบเท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าตามหลักเกณฑ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การพิจารณาคุณวุฒิของกระทรวงศึกษาธิการ</w:t>
      </w:r>
      <w:r w:rsidR="00BA46EA" w:rsidRPr="00BA46EA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กรณีที่มีการปรับวุฒิการศึกษาให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มีหลักฐานการสำเร็จการศึกษาภายในรอบป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ี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การศึกษานั้นทั้งนี้</w:t>
      </w:r>
      <w:r w:rsidR="00BA46EA" w:rsidRPr="00BA46EA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อาจใช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คุณวุฒิอื่นเทียบเท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าคุณวุฒิปริญญาเอกได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สำหรับกรณีที่บางสาขาวิชาชีพมีคุณวุฒิอื่นที่เหมาะสมกว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าทั้งนี้ต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องได</w:t>
      </w:r>
      <w:r w:rsidR="00BA46EA" w:rsidRPr="00BA46EA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BA46EA">
        <w:rPr>
          <w:rFonts w:ascii="TH Niramit AS" w:eastAsia="Calibri" w:hAnsi="TH Niramit AS" w:cs="TH Niramit AS"/>
          <w:sz w:val="32"/>
          <w:szCs w:val="32"/>
          <w:cs/>
        </w:rPr>
        <w:t>รับความเห็นชอบจากคณะกรรมการการอุดมศึกษา</w:t>
      </w:r>
    </w:p>
    <w:p w14:paraId="3D6E26B2" w14:textId="14480472" w:rsidR="00463E61" w:rsidRPr="000729D3" w:rsidRDefault="000729D3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ab/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2.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การนับจำนวนอาจารย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ประจำ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นับตามป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ี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การศึกษาและนับทั้งที่ปฏิบัติงานจริงและลาศึกษาต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อ</w:t>
      </w:r>
      <w:r w:rsidR="00BA46EA" w:rsidRPr="007F07B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ในกรณีที่มีอาจารย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บรรจุใหม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คำนวณตามเกณฑ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อาจารย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ประจำที่ระบุในคำชี้แจงเกี่ยวกับการนับจำนวนอาจารย</w:t>
      </w:r>
      <w:r w:rsidR="00BA46EA" w:rsidRPr="007F07BE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BA46EA" w:rsidRPr="007F07BE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</w:t>
      </w:r>
    </w:p>
    <w:p w14:paraId="45CF413F" w14:textId="3403956F" w:rsidR="00463E61" w:rsidRPr="007F07BE" w:rsidRDefault="00463E61" w:rsidP="000729D3">
      <w:pPr>
        <w:spacing w:before="120" w:line="276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สรุปข้อมูล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  <w:lang w:val="x-none" w:eastAsia="x-none"/>
        </w:rPr>
        <w:t xml:space="preserve">อาจารย์ประจำที่มีคุณวุฒิปริญญาเอก </w:t>
      </w:r>
      <w:r w:rsidR="0027156E"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ปีการศึกษา 25</w:t>
      </w:r>
      <w:r w:rsidR="0027156E"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6</w:t>
      </w:r>
      <w:r w:rsidR="00CA64D6"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2</w:t>
      </w:r>
      <w:r w:rsidR="009F5F45"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ดังตาราง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1011"/>
        <w:gridCol w:w="1011"/>
        <w:gridCol w:w="867"/>
        <w:gridCol w:w="1588"/>
        <w:gridCol w:w="1444"/>
      </w:tblGrid>
      <w:tr w:rsidR="00463E61" w:rsidRPr="007F07BE" w14:paraId="14EB3127" w14:textId="77777777" w:rsidTr="00E57C73">
        <w:trPr>
          <w:tblHeader/>
        </w:trPr>
        <w:tc>
          <w:tcPr>
            <w:tcW w:w="1797" w:type="pct"/>
            <w:vMerge w:val="restart"/>
            <w:shd w:val="clear" w:color="auto" w:fill="C6D9F1" w:themeFill="text2" w:themeFillTint="33"/>
            <w:vAlign w:val="center"/>
          </w:tcPr>
          <w:p w14:paraId="3B06EBC6" w14:textId="77777777" w:rsidR="00463E61" w:rsidRPr="007F07BE" w:rsidRDefault="002157C6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63" w:type="pct"/>
            <w:gridSpan w:val="3"/>
            <w:shd w:val="clear" w:color="auto" w:fill="C6D9F1" w:themeFill="text2" w:themeFillTint="33"/>
            <w:vAlign w:val="center"/>
          </w:tcPr>
          <w:p w14:paraId="138FD543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59" w:type="pct"/>
            <w:vMerge w:val="restart"/>
            <w:shd w:val="clear" w:color="auto" w:fill="C6D9F1" w:themeFill="text2" w:themeFillTint="33"/>
            <w:vAlign w:val="center"/>
          </w:tcPr>
          <w:p w14:paraId="0FF52603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อาจารย์ประจำทั้งหมด</w:t>
            </w:r>
          </w:p>
        </w:tc>
        <w:tc>
          <w:tcPr>
            <w:tcW w:w="781" w:type="pct"/>
            <w:vMerge w:val="restart"/>
            <w:shd w:val="clear" w:color="auto" w:fill="C6D9F1" w:themeFill="text2" w:themeFillTint="33"/>
            <w:vAlign w:val="center"/>
          </w:tcPr>
          <w:p w14:paraId="4ABFFD2F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4260C17A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463E61" w:rsidRPr="007F07BE" w14:paraId="7AC6B24C" w14:textId="77777777" w:rsidTr="00E57C73">
        <w:trPr>
          <w:tblHeader/>
        </w:trPr>
        <w:tc>
          <w:tcPr>
            <w:tcW w:w="1797" w:type="pct"/>
            <w:vMerge/>
          </w:tcPr>
          <w:p w14:paraId="1DC951C1" w14:textId="77777777" w:rsidR="00463E61" w:rsidRPr="007F07BE" w:rsidRDefault="00463E61" w:rsidP="00463E61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47" w:type="pct"/>
            <w:shd w:val="clear" w:color="auto" w:fill="C6D9F1" w:themeFill="text2" w:themeFillTint="33"/>
          </w:tcPr>
          <w:p w14:paraId="4F520F83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547" w:type="pct"/>
            <w:shd w:val="clear" w:color="auto" w:fill="C6D9F1" w:themeFill="text2" w:themeFillTint="33"/>
          </w:tcPr>
          <w:p w14:paraId="1A29E97C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469" w:type="pct"/>
            <w:shd w:val="clear" w:color="auto" w:fill="C6D9F1" w:themeFill="text2" w:themeFillTint="33"/>
          </w:tcPr>
          <w:p w14:paraId="54EF0C2B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859" w:type="pct"/>
            <w:vMerge/>
          </w:tcPr>
          <w:p w14:paraId="71B2AA74" w14:textId="77777777" w:rsidR="00463E61" w:rsidRPr="007F07BE" w:rsidRDefault="00463E61" w:rsidP="00463E61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81" w:type="pct"/>
            <w:vMerge/>
          </w:tcPr>
          <w:p w14:paraId="6E42265D" w14:textId="77777777" w:rsidR="00463E61" w:rsidRPr="007F07BE" w:rsidRDefault="00463E61" w:rsidP="00463E61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3E61" w:rsidRPr="007F07BE" w14:paraId="50E5199F" w14:textId="77777777" w:rsidTr="00E66397">
        <w:tc>
          <w:tcPr>
            <w:tcW w:w="1797" w:type="pct"/>
          </w:tcPr>
          <w:p w14:paraId="33B2F8D5" w14:textId="77777777" w:rsidR="00463E61" w:rsidRPr="007F07BE" w:rsidRDefault="002157C6" w:rsidP="00463E61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 w:hint="cs"/>
                <w:color w:val="FF0000"/>
                <w:sz w:val="32"/>
                <w:szCs w:val="32"/>
                <w:cs/>
              </w:rPr>
              <w:t>....ระบุชื่อหน่วยงาน......</w:t>
            </w:r>
          </w:p>
        </w:tc>
        <w:tc>
          <w:tcPr>
            <w:tcW w:w="547" w:type="pct"/>
          </w:tcPr>
          <w:p w14:paraId="7400DA85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47" w:type="pct"/>
          </w:tcPr>
          <w:p w14:paraId="5FCC03AB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9" w:type="pct"/>
          </w:tcPr>
          <w:p w14:paraId="30B5B1EE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859" w:type="pct"/>
          </w:tcPr>
          <w:p w14:paraId="4577C623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81" w:type="pct"/>
          </w:tcPr>
          <w:p w14:paraId="1EF8FBEB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3E61" w:rsidRPr="007F07BE" w14:paraId="54474157" w14:textId="77777777" w:rsidTr="00E66397">
        <w:tc>
          <w:tcPr>
            <w:tcW w:w="1797" w:type="pct"/>
          </w:tcPr>
          <w:p w14:paraId="0014CBE5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47" w:type="pct"/>
          </w:tcPr>
          <w:p w14:paraId="38DECF95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47" w:type="pct"/>
          </w:tcPr>
          <w:p w14:paraId="56CE543B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69" w:type="pct"/>
          </w:tcPr>
          <w:p w14:paraId="44823F63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9" w:type="pct"/>
          </w:tcPr>
          <w:p w14:paraId="53C69EA4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81" w:type="pct"/>
          </w:tcPr>
          <w:p w14:paraId="05C0E614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1287F72F" w14:textId="16F7A23C" w:rsidR="00463E61" w:rsidRPr="007F07BE" w:rsidRDefault="002157C6" w:rsidP="000729D3">
      <w:pPr>
        <w:tabs>
          <w:tab w:val="left" w:pos="1418"/>
        </w:tabs>
        <w:spacing w:before="120" w:line="276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F07BE">
        <w:rPr>
          <w:rFonts w:ascii="TH Niramit AS" w:eastAsia="Calibri" w:hAnsi="TH Niramit AS" w:cs="TH Niramit AS" w:hint="cs"/>
          <w:color w:val="FF0000"/>
          <w:sz w:val="32"/>
          <w:szCs w:val="32"/>
          <w:cs/>
        </w:rPr>
        <w:t>..ระบุชื่อหน่วยงาน...</w:t>
      </w:r>
      <w:r w:rsidRPr="007F07B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63E61" w:rsidRPr="007F07BE">
        <w:rPr>
          <w:rFonts w:ascii="TH Niramit AS" w:eastAsia="Calibri" w:hAnsi="TH Niramit AS" w:cs="TH Niramit AS"/>
          <w:sz w:val="32"/>
          <w:szCs w:val="32"/>
          <w:cs/>
        </w:rPr>
        <w:t>ได้แสดงข้อมูลพื้นฐานสรุปสัดส่วนของอาจารย์ประจำที่มีวุฒิปริญญาเอก ปริญญาโท และปริญญาตรี ต่ออาจารย์ประจำทั้งหมด ระหว่างปีการศึกษา 25</w:t>
      </w:r>
      <w:r w:rsidR="00CA64D6" w:rsidRPr="007F07BE">
        <w:rPr>
          <w:rFonts w:ascii="TH Niramit AS" w:eastAsia="Calibri" w:hAnsi="TH Niramit AS" w:cs="TH Niramit AS" w:hint="cs"/>
          <w:sz w:val="32"/>
          <w:szCs w:val="32"/>
          <w:cs/>
        </w:rPr>
        <w:t>60</w:t>
      </w:r>
      <w:r w:rsidR="009F5F45" w:rsidRPr="007F07B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7156E" w:rsidRPr="007F07BE">
        <w:rPr>
          <w:rFonts w:ascii="TH Niramit AS" w:eastAsia="Calibri" w:hAnsi="TH Niramit AS" w:cs="TH Niramit AS"/>
          <w:sz w:val="32"/>
          <w:szCs w:val="32"/>
          <w:cs/>
        </w:rPr>
        <w:t>-</w:t>
      </w:r>
      <w:r w:rsidR="00CA64D6" w:rsidRPr="007F07B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7156E" w:rsidRPr="007F07BE">
        <w:rPr>
          <w:rFonts w:ascii="TH Niramit AS" w:eastAsia="Calibri" w:hAnsi="TH Niramit AS" w:cs="TH Niramit AS"/>
          <w:sz w:val="32"/>
          <w:szCs w:val="32"/>
          <w:cs/>
        </w:rPr>
        <w:t>25</w:t>
      </w:r>
      <w:r w:rsidR="0027156E" w:rsidRPr="007F07BE">
        <w:rPr>
          <w:rFonts w:ascii="TH Niramit AS" w:eastAsia="Calibri" w:hAnsi="TH Niramit AS" w:cs="TH Niramit AS" w:hint="cs"/>
          <w:sz w:val="32"/>
          <w:szCs w:val="32"/>
          <w:cs/>
        </w:rPr>
        <w:t>6</w:t>
      </w:r>
      <w:r w:rsidR="00CA64D6" w:rsidRPr="007F07BE">
        <w:rPr>
          <w:rFonts w:ascii="TH Niramit AS" w:eastAsia="Calibri" w:hAnsi="TH Niramit AS" w:cs="TH Niramit AS" w:hint="cs"/>
          <w:sz w:val="32"/>
          <w:szCs w:val="32"/>
          <w:cs/>
        </w:rPr>
        <w:t>2</w:t>
      </w:r>
      <w:r w:rsidR="00463E61" w:rsidRPr="007F07BE">
        <w:rPr>
          <w:rFonts w:ascii="TH Niramit AS" w:eastAsia="Calibri" w:hAnsi="TH Niramit AS" w:cs="TH Niramit AS"/>
          <w:sz w:val="32"/>
          <w:szCs w:val="32"/>
          <w:cs/>
        </w:rPr>
        <w:t xml:space="preserve"> ดังตาราง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50"/>
        <w:gridCol w:w="850"/>
        <w:gridCol w:w="1418"/>
        <w:gridCol w:w="1201"/>
        <w:gridCol w:w="845"/>
      </w:tblGrid>
      <w:tr w:rsidR="00463E61" w:rsidRPr="007F07BE" w14:paraId="39348428" w14:textId="77777777" w:rsidTr="00E57C73">
        <w:trPr>
          <w:tblHeader/>
        </w:trPr>
        <w:tc>
          <w:tcPr>
            <w:tcW w:w="2206" w:type="pct"/>
            <w:vMerge w:val="restart"/>
            <w:shd w:val="clear" w:color="auto" w:fill="C6D9F1" w:themeFill="text2" w:themeFillTint="33"/>
            <w:vAlign w:val="center"/>
          </w:tcPr>
          <w:p w14:paraId="052270F0" w14:textId="77777777" w:rsidR="00463E61" w:rsidRPr="007F07BE" w:rsidRDefault="00463E61" w:rsidP="007F07BE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794" w:type="pct"/>
            <w:gridSpan w:val="5"/>
            <w:shd w:val="clear" w:color="auto" w:fill="C6D9F1" w:themeFill="text2" w:themeFillTint="33"/>
            <w:vAlign w:val="center"/>
          </w:tcPr>
          <w:p w14:paraId="155356C5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463E61" w:rsidRPr="007F07BE" w14:paraId="0CBBFAD2" w14:textId="77777777" w:rsidTr="00E57C73">
        <w:trPr>
          <w:tblHeader/>
        </w:trPr>
        <w:tc>
          <w:tcPr>
            <w:tcW w:w="2206" w:type="pct"/>
            <w:vMerge/>
            <w:shd w:val="clear" w:color="auto" w:fill="C6D9F1" w:themeFill="text2" w:themeFillTint="33"/>
            <w:vAlign w:val="center"/>
          </w:tcPr>
          <w:p w14:paraId="2EBEBC0A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vMerge w:val="restart"/>
            <w:shd w:val="clear" w:color="auto" w:fill="C6D9F1" w:themeFill="text2" w:themeFillTint="33"/>
            <w:vAlign w:val="center"/>
          </w:tcPr>
          <w:p w14:paraId="66408660" w14:textId="6815E08B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25</w:t>
            </w:r>
            <w:r w:rsidR="00CA64D6" w:rsidRPr="007F07BE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460" w:type="pct"/>
            <w:vMerge w:val="restart"/>
            <w:shd w:val="clear" w:color="auto" w:fill="C6D9F1" w:themeFill="text2" w:themeFillTint="33"/>
            <w:vAlign w:val="center"/>
          </w:tcPr>
          <w:p w14:paraId="546FFA4C" w14:textId="7B82082E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25</w:t>
            </w:r>
            <w:r w:rsidR="00CA64D6" w:rsidRPr="007F07BE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874" w:type="pct"/>
            <w:gridSpan w:val="3"/>
            <w:shd w:val="clear" w:color="auto" w:fill="C6D9F1" w:themeFill="text2" w:themeFillTint="33"/>
            <w:vAlign w:val="center"/>
          </w:tcPr>
          <w:p w14:paraId="66E22540" w14:textId="53B85BFB" w:rsidR="00463E61" w:rsidRPr="007F07BE" w:rsidRDefault="0027156E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256</w:t>
            </w:r>
            <w:r w:rsidR="00CA64D6" w:rsidRPr="007F07BE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463E61" w:rsidRPr="007F07BE" w14:paraId="5CD3BAFD" w14:textId="77777777" w:rsidTr="00E57C73">
        <w:trPr>
          <w:tblHeader/>
        </w:trPr>
        <w:tc>
          <w:tcPr>
            <w:tcW w:w="2206" w:type="pct"/>
            <w:vMerge/>
            <w:shd w:val="clear" w:color="auto" w:fill="C6D9F1" w:themeFill="text2" w:themeFillTint="33"/>
            <w:vAlign w:val="center"/>
          </w:tcPr>
          <w:p w14:paraId="2291F35A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vMerge/>
            <w:shd w:val="clear" w:color="auto" w:fill="C6D9F1" w:themeFill="text2" w:themeFillTint="33"/>
            <w:vAlign w:val="center"/>
          </w:tcPr>
          <w:p w14:paraId="54318BDA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60" w:type="pct"/>
            <w:vMerge/>
            <w:shd w:val="clear" w:color="auto" w:fill="C6D9F1" w:themeFill="text2" w:themeFillTint="33"/>
            <w:vAlign w:val="center"/>
          </w:tcPr>
          <w:p w14:paraId="0BCF00F7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67" w:type="pct"/>
            <w:shd w:val="clear" w:color="auto" w:fill="C6D9F1" w:themeFill="text2" w:themeFillTint="33"/>
            <w:vAlign w:val="center"/>
          </w:tcPr>
          <w:p w14:paraId="1F64C43F" w14:textId="77777777" w:rsidR="00463E61" w:rsidRPr="007F07BE" w:rsidRDefault="00463E61" w:rsidP="007F07BE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ปฏิบัติงานจริง</w:t>
            </w:r>
          </w:p>
        </w:tc>
        <w:tc>
          <w:tcPr>
            <w:tcW w:w="650" w:type="pct"/>
            <w:shd w:val="clear" w:color="auto" w:fill="C6D9F1" w:themeFill="text2" w:themeFillTint="33"/>
            <w:vAlign w:val="center"/>
          </w:tcPr>
          <w:p w14:paraId="77C9676C" w14:textId="77777777" w:rsidR="00463E61" w:rsidRPr="007F07BE" w:rsidRDefault="00463E61" w:rsidP="007F07BE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457" w:type="pct"/>
            <w:shd w:val="clear" w:color="auto" w:fill="C6D9F1" w:themeFill="text2" w:themeFillTint="33"/>
            <w:vAlign w:val="center"/>
          </w:tcPr>
          <w:p w14:paraId="04917F77" w14:textId="77777777" w:rsidR="00463E61" w:rsidRPr="007F07BE" w:rsidRDefault="00463E61" w:rsidP="007F07BE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63E61" w:rsidRPr="007F07BE" w14:paraId="2FB8E700" w14:textId="77777777" w:rsidTr="006C3FA7">
        <w:tc>
          <w:tcPr>
            <w:tcW w:w="2206" w:type="pct"/>
            <w:shd w:val="clear" w:color="auto" w:fill="auto"/>
          </w:tcPr>
          <w:p w14:paraId="41B9760B" w14:textId="51C694BA" w:rsidR="00463E61" w:rsidRPr="007F07BE" w:rsidRDefault="00463E61" w:rsidP="007F07BE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</w:t>
            </w:r>
            <w:r w:rsid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จำนวนอาจารย์ประจำที่มีวุฒิปริญญาเอก</w:t>
            </w:r>
          </w:p>
        </w:tc>
        <w:tc>
          <w:tcPr>
            <w:tcW w:w="460" w:type="pct"/>
            <w:shd w:val="clear" w:color="auto" w:fill="auto"/>
          </w:tcPr>
          <w:p w14:paraId="02F260B0" w14:textId="77777777" w:rsidR="00463E61" w:rsidRPr="007F07BE" w:rsidRDefault="00463E61" w:rsidP="007F07BE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  <w:shd w:val="clear" w:color="auto" w:fill="auto"/>
          </w:tcPr>
          <w:p w14:paraId="2773E780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7" w:type="pct"/>
            <w:shd w:val="clear" w:color="auto" w:fill="auto"/>
          </w:tcPr>
          <w:p w14:paraId="2484EFBF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50" w:type="pct"/>
            <w:shd w:val="clear" w:color="auto" w:fill="auto"/>
          </w:tcPr>
          <w:p w14:paraId="1AEE3F7E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57" w:type="pct"/>
            <w:shd w:val="clear" w:color="auto" w:fill="auto"/>
          </w:tcPr>
          <w:p w14:paraId="410674BA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463E61" w:rsidRPr="007F07BE" w14:paraId="5DC43FAD" w14:textId="77777777" w:rsidTr="006C3FA7">
        <w:tc>
          <w:tcPr>
            <w:tcW w:w="2206" w:type="pct"/>
            <w:shd w:val="clear" w:color="auto" w:fill="auto"/>
          </w:tcPr>
          <w:p w14:paraId="6382C643" w14:textId="4A448DD1" w:rsidR="00463E61" w:rsidRPr="007F07BE" w:rsidRDefault="00463E61" w:rsidP="007F07BE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</w:t>
            </w:r>
            <w:r w:rsid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จำนวนอาจารย์ประจำที่มีวุฒิปริญญาโท</w:t>
            </w:r>
          </w:p>
        </w:tc>
        <w:tc>
          <w:tcPr>
            <w:tcW w:w="460" w:type="pct"/>
            <w:shd w:val="clear" w:color="auto" w:fill="auto"/>
          </w:tcPr>
          <w:p w14:paraId="2AFCDB52" w14:textId="77777777" w:rsidR="00463E61" w:rsidRPr="007F07BE" w:rsidRDefault="00463E61" w:rsidP="007F07BE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  <w:shd w:val="clear" w:color="auto" w:fill="auto"/>
          </w:tcPr>
          <w:p w14:paraId="4176B09B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7" w:type="pct"/>
            <w:shd w:val="clear" w:color="auto" w:fill="auto"/>
          </w:tcPr>
          <w:p w14:paraId="0161FFA8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50" w:type="pct"/>
            <w:shd w:val="clear" w:color="auto" w:fill="auto"/>
          </w:tcPr>
          <w:p w14:paraId="27997F3D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57" w:type="pct"/>
            <w:shd w:val="clear" w:color="auto" w:fill="auto"/>
          </w:tcPr>
          <w:p w14:paraId="46B30B45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463E61" w:rsidRPr="007F07BE" w14:paraId="6CAFC369" w14:textId="77777777" w:rsidTr="006C3FA7">
        <w:tc>
          <w:tcPr>
            <w:tcW w:w="2206" w:type="pct"/>
            <w:tcBorders>
              <w:bottom w:val="single" w:sz="4" w:space="0" w:color="auto"/>
            </w:tcBorders>
            <w:shd w:val="clear" w:color="auto" w:fill="auto"/>
          </w:tcPr>
          <w:p w14:paraId="4CCBBDB1" w14:textId="43017A7F" w:rsidR="00463E61" w:rsidRPr="007F07BE" w:rsidRDefault="00463E61" w:rsidP="007F07BE">
            <w:pPr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</w:t>
            </w:r>
            <w:r w:rsid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จำนวนอาจารย์ประจำที่มีวุฒิปริญญาตรี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F391414" w14:textId="77777777" w:rsidR="00463E61" w:rsidRPr="007F07BE" w:rsidRDefault="00463E61" w:rsidP="007F07BE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0BC428DF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</w:tcPr>
          <w:p w14:paraId="7F60B22C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14:paraId="3BA046E8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14:paraId="0ECD151D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463E61" w:rsidRPr="007F07BE" w14:paraId="6AF286A4" w14:textId="77777777" w:rsidTr="007F07BE">
        <w:tc>
          <w:tcPr>
            <w:tcW w:w="220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E89718" w14:textId="2AC51F5F" w:rsidR="00463E61" w:rsidRPr="007F07BE" w:rsidRDefault="00463E61" w:rsidP="007F07BE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4</w:t>
            </w:r>
            <w:r w:rsid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จำนวนอาจารย์ประจำที่</w:t>
            </w: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ปฏิบัติงานจริงและลาศึกษาต่อ</w:t>
            </w:r>
          </w:p>
        </w:tc>
        <w:tc>
          <w:tcPr>
            <w:tcW w:w="460" w:type="pct"/>
            <w:tcBorders>
              <w:top w:val="nil"/>
            </w:tcBorders>
            <w:shd w:val="clear" w:color="auto" w:fill="auto"/>
          </w:tcPr>
          <w:p w14:paraId="4EF9489D" w14:textId="77777777" w:rsidR="00463E61" w:rsidRPr="007F07BE" w:rsidRDefault="00463E61" w:rsidP="007F07BE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  <w:tcBorders>
              <w:top w:val="nil"/>
            </w:tcBorders>
            <w:shd w:val="clear" w:color="auto" w:fill="auto"/>
          </w:tcPr>
          <w:p w14:paraId="4C638128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nil"/>
            </w:tcBorders>
            <w:shd w:val="clear" w:color="auto" w:fill="auto"/>
          </w:tcPr>
          <w:p w14:paraId="205EB85F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50" w:type="pct"/>
            <w:tcBorders>
              <w:top w:val="nil"/>
            </w:tcBorders>
            <w:shd w:val="clear" w:color="auto" w:fill="auto"/>
          </w:tcPr>
          <w:p w14:paraId="6CD3CA02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nil"/>
            </w:tcBorders>
            <w:shd w:val="clear" w:color="auto" w:fill="auto"/>
          </w:tcPr>
          <w:p w14:paraId="13F9A318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463E61" w:rsidRPr="007F07BE" w14:paraId="46DA9208" w14:textId="77777777" w:rsidTr="007F07BE">
        <w:tc>
          <w:tcPr>
            <w:tcW w:w="2206" w:type="pct"/>
            <w:tcBorders>
              <w:bottom w:val="single" w:sz="4" w:space="0" w:color="auto"/>
            </w:tcBorders>
            <w:shd w:val="clear" w:color="auto" w:fill="auto"/>
          </w:tcPr>
          <w:p w14:paraId="752420E2" w14:textId="6751530E" w:rsidR="00463E61" w:rsidRPr="007F07BE" w:rsidRDefault="00463E61" w:rsidP="007F07BE">
            <w:pPr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5</w:t>
            </w:r>
            <w:r w:rsid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คิดเป็นร้อยละของจำนวนอาจารย์ที่มีวุฒิปริญญาเอก</w:t>
            </w:r>
          </w:p>
        </w:tc>
        <w:tc>
          <w:tcPr>
            <w:tcW w:w="460" w:type="pct"/>
            <w:shd w:val="clear" w:color="auto" w:fill="auto"/>
          </w:tcPr>
          <w:p w14:paraId="060E801B" w14:textId="77777777" w:rsidR="00463E61" w:rsidRPr="007F07BE" w:rsidRDefault="00463E61" w:rsidP="007F07BE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0" w:type="pct"/>
            <w:shd w:val="clear" w:color="auto" w:fill="auto"/>
          </w:tcPr>
          <w:p w14:paraId="755544FA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874" w:type="pct"/>
            <w:gridSpan w:val="3"/>
            <w:shd w:val="clear" w:color="auto" w:fill="auto"/>
          </w:tcPr>
          <w:p w14:paraId="63441B5C" w14:textId="77777777" w:rsidR="00463E61" w:rsidRPr="007F07BE" w:rsidRDefault="00463E61" w:rsidP="007F07BE">
            <w:pPr>
              <w:tabs>
                <w:tab w:val="left" w:pos="1418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71501C1E" w14:textId="77777777" w:rsidR="00463E61" w:rsidRPr="007F07BE" w:rsidRDefault="00463E61" w:rsidP="000729D3">
      <w:pPr>
        <w:spacing w:before="120" w:line="276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การคำนวณผลการดำเนินการ</w:t>
      </w:r>
    </w:p>
    <w:p w14:paraId="2953A4E2" w14:textId="77777777" w:rsidR="00463E61" w:rsidRPr="007F07BE" w:rsidRDefault="00463E61" w:rsidP="00463E61">
      <w:pPr>
        <w:tabs>
          <w:tab w:val="left" w:pos="1134"/>
        </w:tabs>
        <w:spacing w:line="276" w:lineRule="auto"/>
        <w:ind w:firstLine="1134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F07BE">
        <w:rPr>
          <w:rFonts w:ascii="TH Niramit AS" w:eastAsia="Calibri" w:hAnsi="TH Niramit AS" w:cs="TH Niramit AS"/>
          <w:sz w:val="32"/>
          <w:szCs w:val="32"/>
          <w:cs/>
        </w:rPr>
        <w:t>1.</w:t>
      </w:r>
      <w:r w:rsidRPr="007F07BE">
        <w:rPr>
          <w:rFonts w:ascii="TH Niramit AS" w:eastAsia="Calibri" w:hAnsi="TH Niramit AS" w:cs="TH Niramit AS"/>
          <w:sz w:val="32"/>
          <w:szCs w:val="32"/>
          <w:cs/>
        </w:rPr>
        <w:tab/>
        <w:t>คำนวณค่าร้อยละของอาจารย์ประจำที่มีวุฒิปริญญาเอก เท่ากับ</w:t>
      </w:r>
    </w:p>
    <w:tbl>
      <w:tblPr>
        <w:tblW w:w="5575" w:type="dxa"/>
        <w:jc w:val="center"/>
        <w:tblLook w:val="04A0" w:firstRow="1" w:lastRow="0" w:firstColumn="1" w:lastColumn="0" w:noHBand="0" w:noVBand="1"/>
      </w:tblPr>
      <w:tblGrid>
        <w:gridCol w:w="4796"/>
        <w:gridCol w:w="779"/>
      </w:tblGrid>
      <w:tr w:rsidR="00463E61" w:rsidRPr="007F07BE" w14:paraId="2F2BE248" w14:textId="77777777" w:rsidTr="007F07BE">
        <w:trPr>
          <w:jc w:val="center"/>
        </w:trPr>
        <w:tc>
          <w:tcPr>
            <w:tcW w:w="4796" w:type="dxa"/>
            <w:tcBorders>
              <w:bottom w:val="single" w:sz="4" w:space="0" w:color="auto"/>
            </w:tcBorders>
          </w:tcPr>
          <w:p w14:paraId="08E940DB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จำนวนอาจารย์ประจำที่มีคุณวุฒิปริญญาเอก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(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.....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779" w:type="dxa"/>
            <w:vMerge w:val="restart"/>
            <w:vAlign w:val="center"/>
          </w:tcPr>
          <w:p w14:paraId="7769C15C" w14:textId="77777777" w:rsidR="00463E61" w:rsidRPr="007F07BE" w:rsidRDefault="00463E61" w:rsidP="00463E61">
            <w:pPr>
              <w:spacing w:line="276" w:lineRule="auto"/>
              <w:ind w:left="-164" w:firstLine="129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x 100</w:t>
            </w:r>
          </w:p>
        </w:tc>
      </w:tr>
      <w:tr w:rsidR="00463E61" w:rsidRPr="007F07BE" w14:paraId="5311FADB" w14:textId="77777777" w:rsidTr="007F07BE">
        <w:trPr>
          <w:jc w:val="center"/>
        </w:trPr>
        <w:tc>
          <w:tcPr>
            <w:tcW w:w="4796" w:type="dxa"/>
            <w:tcBorders>
              <w:top w:val="single" w:sz="4" w:space="0" w:color="auto"/>
            </w:tcBorders>
          </w:tcPr>
          <w:p w14:paraId="4194A15F" w14:textId="77777777" w:rsidR="00463E61" w:rsidRPr="007F07BE" w:rsidRDefault="00BE7343" w:rsidP="00BE7343">
            <w:pPr>
              <w:spacing w:line="276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 w:hint="cs"/>
                <w:sz w:val="32"/>
                <w:szCs w:val="32"/>
                <w:cs/>
              </w:rPr>
              <w:t xml:space="preserve">            </w:t>
            </w:r>
            <w:r w:rsidR="00463E61"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จำนวนอาจารย์ประจำทั้งหมด</w:t>
            </w:r>
            <w:r w:rsidR="00463E61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(</w:t>
            </w:r>
            <w:r w:rsidR="00463E61"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........</w:t>
            </w:r>
            <w:r w:rsidR="00463E61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779" w:type="dxa"/>
            <w:vMerge/>
          </w:tcPr>
          <w:p w14:paraId="7DFFA2B5" w14:textId="77777777" w:rsidR="00463E61" w:rsidRPr="007F07BE" w:rsidRDefault="00463E61" w:rsidP="00463E61">
            <w:pPr>
              <w:spacing w:line="276" w:lineRule="auto"/>
              <w:ind w:firstLine="1134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73D17C32" w14:textId="77777777" w:rsidR="00463E61" w:rsidRPr="00463E61" w:rsidRDefault="00463E61" w:rsidP="00463E61">
      <w:pPr>
        <w:tabs>
          <w:tab w:val="left" w:pos="1134"/>
        </w:tabs>
        <w:spacing w:line="276" w:lineRule="auto"/>
        <w:ind w:firstLine="1134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463E61">
        <w:rPr>
          <w:rFonts w:ascii="TH Niramit AS" w:eastAsia="Calibri" w:hAnsi="TH Niramit AS" w:cs="TH Niramit AS"/>
          <w:sz w:val="30"/>
          <w:szCs w:val="30"/>
        </w:rPr>
        <w:tab/>
      </w:r>
      <w:r w:rsidRPr="00463E61">
        <w:rPr>
          <w:rFonts w:ascii="TH Niramit AS" w:eastAsia="Calibri" w:hAnsi="TH Niramit AS" w:cs="TH Niramit AS"/>
          <w:sz w:val="30"/>
          <w:szCs w:val="30"/>
        </w:rPr>
        <w:tab/>
      </w:r>
      <w:r w:rsidRPr="00463E61">
        <w:rPr>
          <w:rFonts w:ascii="TH Niramit AS" w:eastAsia="Calibri" w:hAnsi="TH Niramit AS" w:cs="TH Niramit AS"/>
          <w:sz w:val="30"/>
          <w:szCs w:val="30"/>
        </w:rPr>
        <w:tab/>
      </w:r>
      <w:r w:rsidRPr="00463E61">
        <w:rPr>
          <w:rFonts w:ascii="TH Niramit AS" w:eastAsia="Calibri" w:hAnsi="TH Niramit AS" w:cs="TH Niramit AS"/>
          <w:sz w:val="30"/>
          <w:szCs w:val="30"/>
        </w:rPr>
        <w:tab/>
        <w:t xml:space="preserve">= </w:t>
      </w:r>
      <w:r w:rsidRPr="00BE7343">
        <w:rPr>
          <w:rFonts w:ascii="TH Niramit AS" w:eastAsia="Calibri" w:hAnsi="TH Niramit AS" w:cs="TH Niramit AS" w:hint="cs"/>
          <w:sz w:val="30"/>
          <w:szCs w:val="30"/>
          <w:cs/>
        </w:rPr>
        <w:t>.........</w:t>
      </w:r>
    </w:p>
    <w:p w14:paraId="1797B1DD" w14:textId="77777777" w:rsidR="00463E61" w:rsidRPr="007F07BE" w:rsidRDefault="00463E61" w:rsidP="00463E61">
      <w:pPr>
        <w:tabs>
          <w:tab w:val="left" w:pos="1134"/>
        </w:tabs>
        <w:spacing w:line="276" w:lineRule="auto"/>
        <w:ind w:firstLine="1134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F07BE">
        <w:rPr>
          <w:rFonts w:ascii="TH Niramit AS" w:eastAsia="Calibri" w:hAnsi="TH Niramit AS" w:cs="TH Niramit AS"/>
          <w:sz w:val="32"/>
          <w:szCs w:val="32"/>
          <w:cs/>
        </w:rPr>
        <w:lastRenderedPageBreak/>
        <w:t>2.</w:t>
      </w:r>
      <w:r w:rsidRPr="007F07BE">
        <w:rPr>
          <w:rFonts w:ascii="TH Niramit AS" w:eastAsia="Calibri" w:hAnsi="TH Niramit AS" w:cs="TH Niramit AS"/>
          <w:sz w:val="32"/>
          <w:szCs w:val="32"/>
          <w:cs/>
        </w:rPr>
        <w:tab/>
        <w:t>แปลงค่าร้อยละที่คำนวณได้ในข้อ 1 เทียบกับคะแนนเต็ม 5 คะแนนที่ได้ เท่ากับ</w:t>
      </w:r>
    </w:p>
    <w:tbl>
      <w:tblPr>
        <w:tblW w:w="8598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7677"/>
        <w:gridCol w:w="590"/>
      </w:tblGrid>
      <w:tr w:rsidR="00463E61" w:rsidRPr="007F07BE" w14:paraId="7B1ED378" w14:textId="77777777" w:rsidTr="007F07BE">
        <w:trPr>
          <w:trHeight w:val="479"/>
          <w:jc w:val="center"/>
        </w:trPr>
        <w:tc>
          <w:tcPr>
            <w:tcW w:w="331" w:type="dxa"/>
            <w:vMerge w:val="restart"/>
          </w:tcPr>
          <w:p w14:paraId="318F1B17" w14:textId="77777777" w:rsidR="00463E61" w:rsidRPr="007F07BE" w:rsidRDefault="00463E61" w:rsidP="00463E61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77" w:type="dxa"/>
          </w:tcPr>
          <w:p w14:paraId="5A0F16D9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ร้อยละของอาจารย์ประจำที่มีคุณวุฒิปริญญาเอก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(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.......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590" w:type="dxa"/>
            <w:vMerge w:val="restart"/>
            <w:vAlign w:val="center"/>
          </w:tcPr>
          <w:p w14:paraId="0FEC6657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x 5</w:t>
            </w:r>
          </w:p>
        </w:tc>
      </w:tr>
      <w:tr w:rsidR="00463E61" w:rsidRPr="007F07BE" w14:paraId="30389AF4" w14:textId="77777777" w:rsidTr="007F07BE">
        <w:trPr>
          <w:trHeight w:val="157"/>
          <w:jc w:val="center"/>
        </w:trPr>
        <w:tc>
          <w:tcPr>
            <w:tcW w:w="331" w:type="dxa"/>
            <w:vMerge/>
          </w:tcPr>
          <w:p w14:paraId="68A3A7D0" w14:textId="77777777" w:rsidR="00463E61" w:rsidRPr="007F07BE" w:rsidRDefault="00463E61" w:rsidP="00463E61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77" w:type="dxa"/>
          </w:tcPr>
          <w:p w14:paraId="6969D544" w14:textId="6DE2BDEC" w:rsidR="00463E61" w:rsidRPr="007F07BE" w:rsidRDefault="00463E61" w:rsidP="007F07BE">
            <w:pPr>
              <w:spacing w:line="276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ร้อยละของอาจารย์ประจำที่มีคุณวุฒิปริญญาเอกที่กำหนดให้เป็นคะแนนเต็ม</w:t>
            </w:r>
            <w:r w:rsidR="007F07BE" w:rsidRPr="007F07BE">
              <w:rPr>
                <w:rFonts w:ascii="TH Niramit AS" w:eastAsia="CordiaNew" w:hAnsi="TH Niramit AS" w:cs="TH Niramit AS" w:hint="cs"/>
                <w:sz w:val="32"/>
                <w:szCs w:val="32"/>
                <w:cs/>
              </w:rPr>
              <w:t xml:space="preserve"> </w:t>
            </w:r>
            <w:r w:rsidRPr="007F07BE">
              <w:rPr>
                <w:rFonts w:ascii="TH Niramit AS" w:eastAsia="CordiaNew" w:hAnsi="TH Niramit AS" w:cs="TH Niramit AS"/>
                <w:sz w:val="32"/>
                <w:szCs w:val="32"/>
              </w:rPr>
              <w:t>5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(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40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590" w:type="dxa"/>
            <w:vMerge/>
            <w:vAlign w:val="center"/>
          </w:tcPr>
          <w:p w14:paraId="1C277177" w14:textId="77777777" w:rsidR="00463E61" w:rsidRPr="007F07BE" w:rsidRDefault="00463E61" w:rsidP="00463E61">
            <w:pPr>
              <w:spacing w:line="276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5B14AD55" w14:textId="32C85C43" w:rsidR="00463E61" w:rsidRPr="007F07BE" w:rsidRDefault="00463E61" w:rsidP="000729D3">
      <w:pPr>
        <w:tabs>
          <w:tab w:val="left" w:pos="1134"/>
        </w:tabs>
        <w:spacing w:line="276" w:lineRule="auto"/>
        <w:ind w:firstLine="1134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Calibri" w:hAnsi="TH Niramit AS" w:cs="TH Niramit AS"/>
          <w:sz w:val="32"/>
          <w:szCs w:val="32"/>
        </w:rPr>
        <w:t>= ……….</w:t>
      </w:r>
    </w:p>
    <w:p w14:paraId="434A7E54" w14:textId="77777777" w:rsidR="00BE7343" w:rsidRPr="007F07BE" w:rsidRDefault="00BE7343" w:rsidP="000729D3">
      <w:pPr>
        <w:spacing w:before="1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ร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ายงานผลการดำเนินงาน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11ABC506" w14:textId="7BF5400D" w:rsidR="000A5386" w:rsidRPr="000729D3" w:rsidRDefault="00BE7343" w:rsidP="000729D3">
      <w:pPr>
        <w:rPr>
          <w:rFonts w:ascii="TH Niramit AS" w:eastAsia="Times New Roman" w:hAnsi="TH Niramit AS" w:cs="TH Niramit AS"/>
          <w:sz w:val="30"/>
          <w:szCs w:val="30"/>
        </w:rPr>
      </w:pP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</w:t>
      </w:r>
      <w:r w:rsidR="00D813C0" w:rsidRPr="007F07BE">
        <w:rPr>
          <w:rFonts w:ascii="TH Niramit AS" w:eastAsia="Times New Roman" w:hAnsi="TH Niramit AS" w:cs="TH Niramit AS"/>
          <w:sz w:val="32"/>
          <w:szCs w:val="32"/>
        </w:rPr>
        <w:t>..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</w:t>
      </w:r>
      <w:r w:rsidR="00D813C0" w:rsidRPr="007F07BE">
        <w:rPr>
          <w:rFonts w:ascii="TH Niramit AS" w:eastAsia="Times New Roman" w:hAnsi="TH Niramit AS" w:cs="TH Niramit AS"/>
          <w:sz w:val="32"/>
          <w:szCs w:val="32"/>
        </w:rPr>
        <w:t>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…………………………………………….………………</w:t>
      </w:r>
    </w:p>
    <w:p w14:paraId="05B241BD" w14:textId="77777777" w:rsidR="000A5386" w:rsidRPr="007F07BE" w:rsidRDefault="000A5386" w:rsidP="000729D3">
      <w:pPr>
        <w:spacing w:before="120" w:line="276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229098DF" w14:textId="2AD28895" w:rsidR="000A5386" w:rsidRPr="007F07BE" w:rsidRDefault="000A5386" w:rsidP="000A5386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………………………………………………………………………………………………………………………</w:t>
      </w:r>
      <w:r w:rsidR="00D813C0" w:rsidRPr="007F07BE">
        <w:rPr>
          <w:rFonts w:ascii="TH Niramit AS" w:hAnsi="TH Niramit AS" w:cs="TH Niramit AS"/>
          <w:sz w:val="32"/>
          <w:szCs w:val="32"/>
        </w:rPr>
        <w:t>.</w:t>
      </w:r>
      <w:r w:rsidRPr="007F07BE">
        <w:rPr>
          <w:rFonts w:ascii="TH Niramit AS" w:hAnsi="TH Niramit AS" w:cs="TH Niramit AS"/>
          <w:sz w:val="32"/>
          <w:szCs w:val="32"/>
        </w:rPr>
        <w:t>…………………………………</w:t>
      </w:r>
      <w:proofErr w:type="gramStart"/>
      <w:r w:rsidRPr="007F07BE">
        <w:rPr>
          <w:rFonts w:ascii="TH Niramit AS" w:hAnsi="TH Niramit AS" w:cs="TH Niramit AS"/>
          <w:sz w:val="32"/>
          <w:szCs w:val="32"/>
        </w:rPr>
        <w:t>…</w:t>
      </w:r>
      <w:r w:rsidR="007F07BE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2045791B" w14:textId="67F50AEF" w:rsidR="000A5386" w:rsidRPr="007F07BE" w:rsidRDefault="000A5386" w:rsidP="000A5386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5875D781" w14:textId="77777777" w:rsidR="00BA46EA" w:rsidRPr="00720AFF" w:rsidRDefault="00BA46EA" w:rsidP="000729D3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20AF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BA46EA" w:rsidRPr="00720AFF" w14:paraId="66BB57A2" w14:textId="77777777" w:rsidTr="000729D3">
        <w:tc>
          <w:tcPr>
            <w:tcW w:w="1118" w:type="pct"/>
            <w:shd w:val="clear" w:color="auto" w:fill="C6D9F1" w:themeFill="text2" w:themeFillTint="33"/>
            <w:vAlign w:val="center"/>
          </w:tcPr>
          <w:p w14:paraId="3BD951B8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1B20E23A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57939180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5341D1D0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1F1AEB23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BA46EA" w:rsidRPr="00720AFF" w14:paraId="7B0E9552" w14:textId="77777777" w:rsidTr="000729D3">
        <w:tc>
          <w:tcPr>
            <w:tcW w:w="1118" w:type="pct"/>
            <w:shd w:val="clear" w:color="auto" w:fill="auto"/>
            <w:vAlign w:val="center"/>
          </w:tcPr>
          <w:p w14:paraId="3C1DCB5A" w14:textId="14CC3E7A" w:rsidR="00BA46EA" w:rsidRPr="00720AFF" w:rsidRDefault="00842D8D" w:rsidP="00126E5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ร้อยละ </w:t>
            </w:r>
            <w:r w:rsidR="00CA64D6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40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E0F0BF1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024A0B00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6D94A86F" w14:textId="77777777" w:rsidR="00BA46EA" w:rsidRPr="00720AFF" w:rsidRDefault="00BA46EA" w:rsidP="00126E5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4195650E" w14:textId="77777777" w:rsidR="00BA46EA" w:rsidRPr="00720AFF" w:rsidRDefault="00BA46EA" w:rsidP="000729D3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1B52A520" w14:textId="77777777" w:rsidR="00BA46EA" w:rsidRDefault="00BA46EA" w:rsidP="00126E55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4C958AB3" w14:textId="77777777" w:rsidR="008E307D" w:rsidRDefault="008E307D" w:rsidP="008E307D">
      <w:pPr>
        <w:spacing w:line="276" w:lineRule="auto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FF6D935" w14:textId="77777777" w:rsidR="008E307D" w:rsidRDefault="008E307D" w:rsidP="008E307D">
      <w:pPr>
        <w:spacing w:line="276" w:lineRule="auto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BF79A79" w14:textId="0930A798" w:rsidR="008E307D" w:rsidRPr="00261D59" w:rsidRDefault="002157C6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br w:type="column"/>
      </w:r>
      <w:r w:rsidR="008E307D"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="008E307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1.3</w:t>
      </w:r>
      <w:r w:rsidR="008E307D"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8E307D"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="008E307D"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อาจารย์ประจำคณะที่ดำรงตำแหน่งทางวิชาการ</w:t>
      </w:r>
    </w:p>
    <w:p w14:paraId="44EDF417" w14:textId="2A9A1690" w:rsidR="008E307D" w:rsidRPr="00261D59" w:rsidRDefault="008E307D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ปัจจัยนำเข้า</w:t>
      </w:r>
    </w:p>
    <w:p w14:paraId="33829CDD" w14:textId="6821BF31" w:rsidR="00012BA7" w:rsidRPr="000729D3" w:rsidRDefault="008E307D" w:rsidP="000729D3">
      <w:pPr>
        <w:tabs>
          <w:tab w:val="left" w:pos="1276"/>
        </w:tabs>
        <w:spacing w:before="120" w:line="20" w:lineRule="atLeast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รอบปีการศึกษา 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CA64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>(1 สิงหาคม 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CA64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256</w:t>
      </w:r>
      <w:r w:rsidR="00CA64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66717FA9" w14:textId="77777777" w:rsidR="000729D3" w:rsidRDefault="008E307D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8E30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0D8A111D" w14:textId="39A11492" w:rsidR="008E307D" w:rsidRPr="000729D3" w:rsidRDefault="000729D3" w:rsidP="000729D3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สถาบันอุดมศึกษาถือเป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นขุมป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ั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ญญาของประเทศ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และมีความรับผิดชอบที่จะต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องส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่ง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เสริมให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อาจารย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ในสถาบันทำการศึกษาวิจัยเพื่อแสวงหาและพัฒนาองค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ความรู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ในศาสตร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สาขาวิชาต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างต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อเนื่อง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เพื่อนำไปใช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ในการเรียนการสอน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รวมทั้งการแก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ไขป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ั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ญหาและพัฒนาประเทศ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การดำรงตำแหน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งทางวิชาการเป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นสิ่งสะท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อนการปฏิบัติงานดังกล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าวของอาจารย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ตามพันธกิจ</w:t>
      </w:r>
    </w:p>
    <w:p w14:paraId="2B934DD4" w14:textId="77777777" w:rsidR="000729D3" w:rsidRDefault="008E307D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8E30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</w:t>
      </w:r>
    </w:p>
    <w:p w14:paraId="395C5E58" w14:textId="4D1D8619" w:rsidR="008E307D" w:rsidRPr="000729D3" w:rsidRDefault="000729D3" w:rsidP="000729D3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โดยการแปลงค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อยละของอาจารย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ประจำคณะที่ดำรงตำแหน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งทางวิชาการเป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็น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คะแนนระหว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าง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0 – 5</w:t>
      </w:r>
    </w:p>
    <w:p w14:paraId="4AD30F9E" w14:textId="77777777" w:rsidR="000729D3" w:rsidRDefault="008E307D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8E30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เฉพาะสถาบันกลุ</w:t>
      </w:r>
      <w:r w:rsidRPr="008E30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ม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ข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t>ค</w:t>
      </w:r>
      <w:r w:rsidRPr="008E307D">
        <w:rPr>
          <w:rFonts w:ascii="TH Niramit AS" w:eastAsia="Calibri" w:hAnsi="TH Niramit AS" w:cs="TH Niramit AS"/>
          <w:b/>
          <w:bCs/>
          <w:sz w:val="32"/>
          <w:szCs w:val="32"/>
        </w:rPr>
        <w:t>2</w:t>
      </w:r>
    </w:p>
    <w:p w14:paraId="2F1F1BA6" w14:textId="0262D02D" w:rsidR="008E307D" w:rsidRPr="000729D3" w:rsidRDefault="000729D3" w:rsidP="000729D3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ค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อยละของอาจารย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ประจำคณะที่ดำรงตำแหน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งผู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ช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วยศาสตราจารย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รองศาสตราจารย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และศาสตราจารย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รวมกัน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ที่กำหนดให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นคะแนนเต็ม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5 =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8E307D"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="008E307D" w:rsidRPr="008E307D">
        <w:rPr>
          <w:rFonts w:ascii="TH Niramit AS" w:eastAsia="Calibri" w:hAnsi="TH Niramit AS" w:cs="TH Niramit AS"/>
          <w:sz w:val="32"/>
          <w:szCs w:val="32"/>
        </w:rPr>
        <w:t xml:space="preserve"> 60 </w:t>
      </w:r>
      <w:r w:rsidR="008E307D" w:rsidRPr="008E307D">
        <w:rPr>
          <w:rFonts w:ascii="TH Niramit AS" w:eastAsia="Calibri" w:hAnsi="TH Niramit AS" w:cs="TH Niramit AS"/>
          <w:sz w:val="32"/>
          <w:szCs w:val="32"/>
          <w:cs/>
        </w:rPr>
        <w:t>ขึ้นไป</w:t>
      </w:r>
    </w:p>
    <w:p w14:paraId="5774695F" w14:textId="77777777" w:rsidR="008E307D" w:rsidRPr="008E307D" w:rsidRDefault="008E307D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E307D">
        <w:rPr>
          <w:rFonts w:ascii="TH Niramit AS" w:eastAsia="Calibri" w:hAnsi="TH Niramit AS" w:cs="TH Niramit AS"/>
          <w:b/>
          <w:bCs/>
          <w:sz w:val="32"/>
          <w:szCs w:val="32"/>
          <w:cs/>
        </w:rPr>
        <w:softHyphen/>
        <w:t>สูตรการคำนวณ</w:t>
      </w:r>
    </w:p>
    <w:p w14:paraId="27FB58F3" w14:textId="77777777" w:rsidR="008E307D" w:rsidRPr="008E307D" w:rsidRDefault="008E307D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E307D">
        <w:rPr>
          <w:rFonts w:ascii="TH Niramit AS" w:eastAsia="Calibri" w:hAnsi="TH Niramit AS" w:cs="TH Niramit AS"/>
          <w:sz w:val="32"/>
          <w:szCs w:val="32"/>
        </w:rPr>
        <w:t xml:space="preserve">1. 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คำนวณค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อยละของอาจารย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ประจำคณะที่ดำรงตำแหน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งทางวิชาการ</w:t>
      </w:r>
      <w:r w:rsidRPr="008E307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ตามสูตร</w:t>
      </w:r>
    </w:p>
    <w:tbl>
      <w:tblPr>
        <w:tblpPr w:leftFromText="180" w:rightFromText="180" w:vertAnchor="text" w:horzAnchor="page" w:tblpX="3227" w:tblpY="229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5070"/>
        <w:gridCol w:w="992"/>
      </w:tblGrid>
      <w:tr w:rsidR="008E307D" w:rsidRPr="007F07BE" w14:paraId="1BBD47EE" w14:textId="77777777" w:rsidTr="007F07BE">
        <w:tc>
          <w:tcPr>
            <w:tcW w:w="283" w:type="dxa"/>
            <w:vMerge w:val="restart"/>
            <w:vAlign w:val="center"/>
          </w:tcPr>
          <w:p w14:paraId="70902A48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070" w:type="dxa"/>
          </w:tcPr>
          <w:p w14:paraId="65B2FB59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จำนวนอาจารย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ประจำคณะที่ดำรงตำแหน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งทางวิชาการ</w:t>
            </w:r>
          </w:p>
        </w:tc>
        <w:tc>
          <w:tcPr>
            <w:tcW w:w="992" w:type="dxa"/>
            <w:vMerge w:val="restart"/>
            <w:vAlign w:val="center"/>
          </w:tcPr>
          <w:p w14:paraId="1E617474" w14:textId="77777777" w:rsidR="008E307D" w:rsidRPr="007F07BE" w:rsidRDefault="008E307D" w:rsidP="008E307D">
            <w:pPr>
              <w:spacing w:line="20" w:lineRule="atLeast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X 100</w:t>
            </w:r>
          </w:p>
        </w:tc>
      </w:tr>
      <w:tr w:rsidR="008E307D" w:rsidRPr="007F07BE" w14:paraId="2CBF9A2B" w14:textId="77777777" w:rsidTr="007F07BE">
        <w:trPr>
          <w:trHeight w:val="383"/>
        </w:trPr>
        <w:tc>
          <w:tcPr>
            <w:tcW w:w="283" w:type="dxa"/>
            <w:vMerge/>
          </w:tcPr>
          <w:p w14:paraId="477D3B5E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0" w:type="dxa"/>
          </w:tcPr>
          <w:p w14:paraId="2A5B710C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จำนวนอาจารย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ประจำคณะทั้งหมด</w:t>
            </w:r>
          </w:p>
        </w:tc>
        <w:tc>
          <w:tcPr>
            <w:tcW w:w="992" w:type="dxa"/>
            <w:vMerge/>
            <w:vAlign w:val="center"/>
          </w:tcPr>
          <w:p w14:paraId="110CA26B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4D8A3F68" w14:textId="77777777" w:rsidR="008E307D" w:rsidRPr="008E307D" w:rsidRDefault="008E307D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4BAF662D" w14:textId="77777777" w:rsidR="008E307D" w:rsidRPr="008E307D" w:rsidRDefault="008E307D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22EFADAE" w14:textId="77777777" w:rsidR="008E307D" w:rsidRPr="008E307D" w:rsidRDefault="008E307D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5FE6C42D" w14:textId="77777777" w:rsidR="008E307D" w:rsidRPr="008E307D" w:rsidRDefault="008E307D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8E307D">
        <w:rPr>
          <w:rFonts w:ascii="TH Niramit AS" w:eastAsia="Calibri" w:hAnsi="TH Niramit AS" w:cs="TH Niramit AS"/>
          <w:sz w:val="32"/>
          <w:szCs w:val="32"/>
        </w:rPr>
        <w:t xml:space="preserve">2. 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แปลงค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อยละที่คำนวณได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ในข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อ</w:t>
      </w:r>
      <w:r w:rsidRPr="008E307D">
        <w:rPr>
          <w:rFonts w:ascii="TH Niramit AS" w:eastAsia="Calibri" w:hAnsi="TH Niramit AS" w:cs="TH Niramit AS"/>
          <w:sz w:val="32"/>
          <w:szCs w:val="32"/>
        </w:rPr>
        <w:t xml:space="preserve"> 1 </w:t>
      </w:r>
      <w:r w:rsidRPr="008E307D">
        <w:rPr>
          <w:rFonts w:ascii="TH Niramit AS" w:eastAsia="Calibri" w:hAnsi="TH Niramit AS" w:cs="TH Niramit AS"/>
          <w:sz w:val="32"/>
          <w:szCs w:val="32"/>
          <w:cs/>
        </w:rPr>
        <w:t>เทียบกับคะแนนเต็ม</w:t>
      </w:r>
      <w:r w:rsidRPr="008E307D">
        <w:rPr>
          <w:rFonts w:ascii="TH Niramit AS" w:eastAsia="Calibri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3227" w:tblpY="22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513"/>
        <w:gridCol w:w="709"/>
      </w:tblGrid>
      <w:tr w:rsidR="008E307D" w:rsidRPr="007F07BE" w14:paraId="1FD63217" w14:textId="77777777" w:rsidTr="007F07BE">
        <w:tc>
          <w:tcPr>
            <w:tcW w:w="250" w:type="dxa"/>
            <w:vMerge w:val="restart"/>
            <w:vAlign w:val="center"/>
          </w:tcPr>
          <w:p w14:paraId="3300D5A1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7513" w:type="dxa"/>
          </w:tcPr>
          <w:p w14:paraId="42104ED1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้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อยละของอาจารย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์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ประจำ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คณะ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ที่ดำรงตำแหน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่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งทางวิชาการ</w:t>
            </w:r>
          </w:p>
        </w:tc>
        <w:tc>
          <w:tcPr>
            <w:tcW w:w="709" w:type="dxa"/>
            <w:vMerge w:val="restart"/>
            <w:vAlign w:val="center"/>
          </w:tcPr>
          <w:p w14:paraId="06AC6CCA" w14:textId="77777777" w:rsidR="008E307D" w:rsidRPr="007F07BE" w:rsidRDefault="008E307D" w:rsidP="008E307D">
            <w:pPr>
              <w:spacing w:line="20" w:lineRule="atLeast"/>
              <w:jc w:val="thaiDistribute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F07BE">
              <w:rPr>
                <w:rFonts w:ascii="TH Niramit AS" w:eastAsia="Calibri" w:hAnsi="TH Niramit AS" w:cs="TH Niramit AS"/>
                <w:sz w:val="30"/>
                <w:szCs w:val="30"/>
              </w:rPr>
              <w:t>X 5</w:t>
            </w:r>
          </w:p>
        </w:tc>
      </w:tr>
      <w:tr w:rsidR="008E307D" w:rsidRPr="007F07BE" w14:paraId="01BAD9A9" w14:textId="77777777" w:rsidTr="007F07BE">
        <w:trPr>
          <w:trHeight w:val="383"/>
        </w:trPr>
        <w:tc>
          <w:tcPr>
            <w:tcW w:w="250" w:type="dxa"/>
            <w:vMerge/>
          </w:tcPr>
          <w:p w14:paraId="774C5260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513" w:type="dxa"/>
          </w:tcPr>
          <w:p w14:paraId="46012BA7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้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อยละของอาจารย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์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ประจำคณะที่ดำรงตำแหน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่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งทางวิชาการที่กำหนดให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้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เป</w:t>
            </w:r>
            <w:r w:rsidRPr="007F07BE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็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นคะแนนเต็ม</w:t>
            </w:r>
            <w:r w:rsidRPr="007F07BE">
              <w:rPr>
                <w:rFonts w:ascii="TH Niramit AS" w:eastAsia="Calibri" w:hAnsi="TH Niramit AS" w:cs="TH Niramit AS"/>
                <w:sz w:val="30"/>
                <w:szCs w:val="30"/>
              </w:rPr>
              <w:t xml:space="preserve"> 5</w:t>
            </w:r>
          </w:p>
        </w:tc>
        <w:tc>
          <w:tcPr>
            <w:tcW w:w="709" w:type="dxa"/>
            <w:vMerge/>
            <w:vAlign w:val="center"/>
          </w:tcPr>
          <w:p w14:paraId="35F48C65" w14:textId="77777777" w:rsidR="008E307D" w:rsidRPr="007F07BE" w:rsidRDefault="008E307D" w:rsidP="008E307D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</w:tr>
    </w:tbl>
    <w:p w14:paraId="783CC923" w14:textId="77777777" w:rsidR="008E307D" w:rsidRPr="008E307D" w:rsidRDefault="008E307D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E307D">
        <w:rPr>
          <w:rFonts w:ascii="TH Niramit AS" w:eastAsia="Calibri" w:hAnsi="TH Niramit AS" w:cs="TH Niramit AS"/>
          <w:sz w:val="32"/>
          <w:szCs w:val="32"/>
          <w:cs/>
        </w:rPr>
        <w:t>คะแนนที่ได้</w:t>
      </w:r>
      <w:r w:rsidRPr="008E307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E307D">
        <w:rPr>
          <w:rFonts w:ascii="TH Niramit AS" w:eastAsia="Calibri" w:hAnsi="TH Niramit AS" w:cs="TH Niramit AS"/>
          <w:sz w:val="32"/>
          <w:szCs w:val="32"/>
        </w:rPr>
        <w:t xml:space="preserve"> = </w:t>
      </w:r>
    </w:p>
    <w:p w14:paraId="618E8060" w14:textId="6DDD601E" w:rsidR="008E307D" w:rsidRDefault="008E307D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0BD562F" w14:textId="77777777" w:rsidR="000729D3" w:rsidRPr="008E307D" w:rsidRDefault="000729D3" w:rsidP="008E307D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2DFC46F" w14:textId="0E9B520A" w:rsidR="00272084" w:rsidRPr="007F07BE" w:rsidRDefault="00272084" w:rsidP="000729D3">
      <w:pPr>
        <w:spacing w:before="120" w:line="276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สรุปข้อมูลอาจารย์ประจำที่ดำรงตำแหน่งทางวิชาการ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  <w:lang w:val="x-none" w:eastAsia="x-none"/>
        </w:rPr>
        <w:t xml:space="preserve"> </w:t>
      </w:r>
      <w:r w:rsidR="0027156E"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ปีการศึกษา 25</w:t>
      </w:r>
      <w:r w:rsidR="0027156E"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6</w:t>
      </w:r>
      <w:r w:rsidR="00CA64D6"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2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ดังตาราง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3"/>
        <w:gridCol w:w="736"/>
        <w:gridCol w:w="738"/>
        <w:gridCol w:w="739"/>
        <w:gridCol w:w="1227"/>
        <w:gridCol w:w="1227"/>
        <w:gridCol w:w="1155"/>
      </w:tblGrid>
      <w:tr w:rsidR="00272084" w:rsidRPr="007F07BE" w14:paraId="516D761A" w14:textId="77777777" w:rsidTr="000729D3">
        <w:trPr>
          <w:tblHeader/>
          <w:jc w:val="center"/>
        </w:trPr>
        <w:tc>
          <w:tcPr>
            <w:tcW w:w="1448" w:type="pct"/>
            <w:vMerge w:val="restart"/>
            <w:shd w:val="clear" w:color="auto" w:fill="C6D9F1" w:themeFill="text2" w:themeFillTint="33"/>
            <w:vAlign w:val="center"/>
          </w:tcPr>
          <w:p w14:paraId="4D7F9CD5" w14:textId="77777777" w:rsidR="00272084" w:rsidRPr="007F07BE" w:rsidRDefault="002157C6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99" w:type="pct"/>
            <w:gridSpan w:val="4"/>
            <w:shd w:val="clear" w:color="auto" w:fill="C6D9F1" w:themeFill="text2" w:themeFillTint="33"/>
            <w:vAlign w:val="center"/>
          </w:tcPr>
          <w:p w14:paraId="33B06E4C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64" w:type="pct"/>
            <w:vMerge w:val="restart"/>
            <w:shd w:val="clear" w:color="auto" w:fill="C6D9F1" w:themeFill="text2" w:themeFillTint="33"/>
          </w:tcPr>
          <w:p w14:paraId="12842810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รวมตำแหน่งวิชาการ</w:t>
            </w:r>
          </w:p>
        </w:tc>
        <w:tc>
          <w:tcPr>
            <w:tcW w:w="664" w:type="pct"/>
            <w:vMerge w:val="restart"/>
            <w:shd w:val="clear" w:color="auto" w:fill="C6D9F1" w:themeFill="text2" w:themeFillTint="33"/>
            <w:vAlign w:val="center"/>
          </w:tcPr>
          <w:p w14:paraId="7301A81B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อาจารย์ประจำทั้งหมด</w:t>
            </w:r>
          </w:p>
        </w:tc>
        <w:tc>
          <w:tcPr>
            <w:tcW w:w="625" w:type="pct"/>
            <w:vMerge w:val="restart"/>
            <w:shd w:val="clear" w:color="auto" w:fill="C6D9F1" w:themeFill="text2" w:themeFillTint="33"/>
            <w:vAlign w:val="center"/>
          </w:tcPr>
          <w:p w14:paraId="219AF9CA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คิดเป็น</w:t>
            </w: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br/>
              <w:t>(ร้อยละ)</w:t>
            </w:r>
          </w:p>
        </w:tc>
      </w:tr>
      <w:tr w:rsidR="00272084" w:rsidRPr="007F07BE" w14:paraId="66C2358C" w14:textId="77777777" w:rsidTr="000729D3">
        <w:trPr>
          <w:tblHeader/>
          <w:jc w:val="center"/>
        </w:trPr>
        <w:tc>
          <w:tcPr>
            <w:tcW w:w="1448" w:type="pct"/>
            <w:vMerge/>
          </w:tcPr>
          <w:p w14:paraId="6F58945E" w14:textId="77777777" w:rsidR="00272084" w:rsidRPr="007F07BE" w:rsidRDefault="00272084" w:rsidP="00272084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02" w:type="pct"/>
            <w:shd w:val="clear" w:color="auto" w:fill="C6D9F1" w:themeFill="text2" w:themeFillTint="33"/>
            <w:vAlign w:val="center"/>
          </w:tcPr>
          <w:p w14:paraId="3440BA95" w14:textId="77777777" w:rsidR="00272084" w:rsidRPr="007F07BE" w:rsidRDefault="00272084" w:rsidP="00E57C73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อ.</w:t>
            </w:r>
          </w:p>
        </w:tc>
        <w:tc>
          <w:tcPr>
            <w:tcW w:w="398" w:type="pct"/>
            <w:shd w:val="clear" w:color="auto" w:fill="C6D9F1" w:themeFill="text2" w:themeFillTint="33"/>
            <w:vAlign w:val="center"/>
          </w:tcPr>
          <w:p w14:paraId="3242B747" w14:textId="77777777" w:rsidR="00272084" w:rsidRPr="007F07BE" w:rsidRDefault="00272084" w:rsidP="00E57C73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ผศ.</w:t>
            </w:r>
          </w:p>
        </w:tc>
        <w:tc>
          <w:tcPr>
            <w:tcW w:w="399" w:type="pct"/>
            <w:shd w:val="clear" w:color="auto" w:fill="C6D9F1" w:themeFill="text2" w:themeFillTint="33"/>
            <w:vAlign w:val="center"/>
          </w:tcPr>
          <w:p w14:paraId="447DEDC4" w14:textId="77777777" w:rsidR="00272084" w:rsidRPr="007F07BE" w:rsidRDefault="00272084" w:rsidP="00E57C73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รศ.</w:t>
            </w:r>
          </w:p>
        </w:tc>
        <w:tc>
          <w:tcPr>
            <w:tcW w:w="400" w:type="pct"/>
            <w:shd w:val="clear" w:color="auto" w:fill="C6D9F1" w:themeFill="text2" w:themeFillTint="33"/>
            <w:vAlign w:val="center"/>
          </w:tcPr>
          <w:p w14:paraId="2E176347" w14:textId="77777777" w:rsidR="00272084" w:rsidRPr="007F07BE" w:rsidRDefault="00272084" w:rsidP="00E57C73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664" w:type="pct"/>
            <w:vMerge/>
          </w:tcPr>
          <w:p w14:paraId="524863EC" w14:textId="77777777" w:rsidR="00272084" w:rsidRPr="007F07BE" w:rsidRDefault="00272084" w:rsidP="00272084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64" w:type="pct"/>
            <w:vMerge/>
          </w:tcPr>
          <w:p w14:paraId="3E2E395D" w14:textId="77777777" w:rsidR="00272084" w:rsidRPr="007F07BE" w:rsidRDefault="00272084" w:rsidP="00272084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25" w:type="pct"/>
            <w:vMerge/>
          </w:tcPr>
          <w:p w14:paraId="0E5B7C74" w14:textId="77777777" w:rsidR="00272084" w:rsidRPr="007F07BE" w:rsidRDefault="00272084" w:rsidP="00272084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272084" w:rsidRPr="007F07BE" w14:paraId="378B0549" w14:textId="77777777" w:rsidTr="000729D3">
        <w:trPr>
          <w:jc w:val="center"/>
        </w:trPr>
        <w:tc>
          <w:tcPr>
            <w:tcW w:w="1448" w:type="pct"/>
          </w:tcPr>
          <w:p w14:paraId="438D19AB" w14:textId="77777777" w:rsidR="00272084" w:rsidRPr="007F07BE" w:rsidRDefault="002157C6" w:rsidP="00272084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 w:hint="cs"/>
                <w:color w:val="FF0000"/>
                <w:sz w:val="32"/>
                <w:szCs w:val="32"/>
                <w:cs/>
              </w:rPr>
              <w:t>....ระบุชื่อหน่วยงาน......</w:t>
            </w:r>
          </w:p>
        </w:tc>
        <w:tc>
          <w:tcPr>
            <w:tcW w:w="402" w:type="pct"/>
          </w:tcPr>
          <w:p w14:paraId="171E9ED9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98" w:type="pct"/>
          </w:tcPr>
          <w:p w14:paraId="0CC0A9A0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99" w:type="pct"/>
          </w:tcPr>
          <w:p w14:paraId="56381AD8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00" w:type="pct"/>
          </w:tcPr>
          <w:p w14:paraId="416AA164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64" w:type="pct"/>
          </w:tcPr>
          <w:p w14:paraId="32BE59C3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64" w:type="pct"/>
          </w:tcPr>
          <w:p w14:paraId="4B865EE9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25" w:type="pct"/>
          </w:tcPr>
          <w:p w14:paraId="7CF3FF03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272084" w:rsidRPr="007F07BE" w14:paraId="356732AC" w14:textId="77777777" w:rsidTr="000729D3">
        <w:trPr>
          <w:jc w:val="center"/>
        </w:trPr>
        <w:tc>
          <w:tcPr>
            <w:tcW w:w="1448" w:type="pct"/>
          </w:tcPr>
          <w:p w14:paraId="6B568A46" w14:textId="77777777" w:rsidR="00272084" w:rsidRPr="007F07BE" w:rsidRDefault="00272084" w:rsidP="000729D3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402" w:type="pct"/>
          </w:tcPr>
          <w:p w14:paraId="72038794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98" w:type="pct"/>
          </w:tcPr>
          <w:p w14:paraId="0C752531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99" w:type="pct"/>
          </w:tcPr>
          <w:p w14:paraId="052075FD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</w:tcPr>
          <w:p w14:paraId="495B0C54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pct"/>
          </w:tcPr>
          <w:p w14:paraId="44F4CCCE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" w:type="pct"/>
          </w:tcPr>
          <w:p w14:paraId="7E61CFF3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25" w:type="pct"/>
          </w:tcPr>
          <w:p w14:paraId="0973AAAC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1B95F495" w14:textId="2EA1C649" w:rsidR="00272084" w:rsidRPr="007F07BE" w:rsidRDefault="000729D3" w:rsidP="007F07BE">
      <w:pPr>
        <w:tabs>
          <w:tab w:val="left" w:pos="709"/>
        </w:tabs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lastRenderedPageBreak/>
        <w:tab/>
      </w:r>
      <w:r w:rsidR="00CC088A" w:rsidRPr="007F07BE">
        <w:rPr>
          <w:rFonts w:ascii="TH Niramit AS" w:eastAsia="Calibri" w:hAnsi="TH Niramit AS" w:cs="TH Niramit AS"/>
          <w:color w:val="FF0000"/>
          <w:sz w:val="32"/>
          <w:szCs w:val="32"/>
          <w:cs/>
        </w:rPr>
        <w:t>..ระบุชื่อหน่วยงาน...</w:t>
      </w:r>
      <w:r w:rsidR="00CC088A" w:rsidRPr="007F07BE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272084" w:rsidRPr="007F07BE">
        <w:rPr>
          <w:rFonts w:ascii="TH Niramit AS" w:eastAsia="Calibri" w:hAnsi="TH Niramit AS" w:cs="TH Niramit AS"/>
          <w:sz w:val="32"/>
          <w:szCs w:val="32"/>
          <w:cs/>
        </w:rPr>
        <w:t>ได้แสดงข้อมูลพื้นฐานสรุปสัดส่วนอาจารย์ประจำที่ดำรงตำแหน่งทางวิชาการ ระหว่างปีการศึกษา 25</w:t>
      </w:r>
      <w:r w:rsidR="00CA64D6" w:rsidRPr="007F07BE">
        <w:rPr>
          <w:rFonts w:ascii="TH Niramit AS" w:eastAsia="Calibri" w:hAnsi="TH Niramit AS" w:cs="TH Niramit AS"/>
          <w:sz w:val="32"/>
          <w:szCs w:val="32"/>
          <w:cs/>
        </w:rPr>
        <w:t xml:space="preserve">60 </w:t>
      </w:r>
      <w:r w:rsidR="0027156E" w:rsidRPr="007F07BE">
        <w:rPr>
          <w:rFonts w:ascii="TH Niramit AS" w:eastAsia="Calibri" w:hAnsi="TH Niramit AS" w:cs="TH Niramit AS"/>
          <w:sz w:val="32"/>
          <w:szCs w:val="32"/>
          <w:cs/>
        </w:rPr>
        <w:t>-</w:t>
      </w:r>
      <w:r w:rsidR="00CA64D6" w:rsidRPr="007F07BE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27156E" w:rsidRPr="007F07BE">
        <w:rPr>
          <w:rFonts w:ascii="TH Niramit AS" w:eastAsia="Calibri" w:hAnsi="TH Niramit AS" w:cs="TH Niramit AS"/>
          <w:sz w:val="32"/>
          <w:szCs w:val="32"/>
          <w:cs/>
        </w:rPr>
        <w:t>256</w:t>
      </w:r>
      <w:r w:rsidR="00CA64D6" w:rsidRPr="007F07BE">
        <w:rPr>
          <w:rFonts w:ascii="TH Niramit AS" w:eastAsia="Calibri" w:hAnsi="TH Niramit AS" w:cs="TH Niramit AS"/>
          <w:sz w:val="32"/>
          <w:szCs w:val="32"/>
          <w:cs/>
        </w:rPr>
        <w:t>2</w:t>
      </w:r>
      <w:r w:rsidR="00272084" w:rsidRPr="007F07BE">
        <w:rPr>
          <w:rFonts w:ascii="TH Niramit AS" w:eastAsia="Calibri" w:hAnsi="TH Niramit AS" w:cs="TH Niramit AS"/>
          <w:sz w:val="32"/>
          <w:szCs w:val="32"/>
          <w:cs/>
        </w:rPr>
        <w:t xml:space="preserve"> ดังตาราง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50"/>
        <w:gridCol w:w="850"/>
        <w:gridCol w:w="1418"/>
        <w:gridCol w:w="1225"/>
        <w:gridCol w:w="821"/>
      </w:tblGrid>
      <w:tr w:rsidR="00272084" w:rsidRPr="007F07BE" w14:paraId="43A2B759" w14:textId="77777777" w:rsidTr="00E57C73">
        <w:trPr>
          <w:tblHeader/>
        </w:trPr>
        <w:tc>
          <w:tcPr>
            <w:tcW w:w="2206" w:type="pct"/>
            <w:vMerge w:val="restart"/>
            <w:shd w:val="clear" w:color="auto" w:fill="C6D9F1" w:themeFill="text2" w:themeFillTint="33"/>
            <w:vAlign w:val="center"/>
          </w:tcPr>
          <w:p w14:paraId="62D4BE43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94" w:type="pct"/>
            <w:gridSpan w:val="5"/>
            <w:shd w:val="clear" w:color="auto" w:fill="C6D9F1" w:themeFill="text2" w:themeFillTint="33"/>
          </w:tcPr>
          <w:p w14:paraId="1693EAC8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จำนวนอาจารย์ ประจำปีการศึกษา</w:t>
            </w:r>
          </w:p>
        </w:tc>
      </w:tr>
      <w:tr w:rsidR="00272084" w:rsidRPr="007F07BE" w14:paraId="39164820" w14:textId="77777777" w:rsidTr="00E57C73">
        <w:trPr>
          <w:tblHeader/>
        </w:trPr>
        <w:tc>
          <w:tcPr>
            <w:tcW w:w="2206" w:type="pct"/>
            <w:vMerge/>
            <w:shd w:val="clear" w:color="auto" w:fill="C6D9F1" w:themeFill="text2" w:themeFillTint="33"/>
            <w:vAlign w:val="center"/>
          </w:tcPr>
          <w:p w14:paraId="5460B01E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" w:type="pct"/>
            <w:vMerge w:val="restart"/>
            <w:shd w:val="clear" w:color="auto" w:fill="C6D9F1" w:themeFill="text2" w:themeFillTint="33"/>
            <w:vAlign w:val="center"/>
          </w:tcPr>
          <w:p w14:paraId="1C514020" w14:textId="0D7C35C6" w:rsidR="00272084" w:rsidRPr="007F07BE" w:rsidRDefault="00272084" w:rsidP="00E57C73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25</w:t>
            </w:r>
            <w:r w:rsidR="00CA64D6"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460" w:type="pct"/>
            <w:vMerge w:val="restart"/>
            <w:shd w:val="clear" w:color="auto" w:fill="C6D9F1" w:themeFill="text2" w:themeFillTint="33"/>
            <w:vAlign w:val="center"/>
          </w:tcPr>
          <w:p w14:paraId="7415BB34" w14:textId="2AA105ED" w:rsidR="00272084" w:rsidRPr="007F07BE" w:rsidRDefault="00272084" w:rsidP="00E57C73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25</w:t>
            </w:r>
            <w:r w:rsidR="00CA64D6"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874" w:type="pct"/>
            <w:gridSpan w:val="3"/>
            <w:shd w:val="clear" w:color="auto" w:fill="C6D9F1" w:themeFill="text2" w:themeFillTint="33"/>
            <w:vAlign w:val="center"/>
          </w:tcPr>
          <w:p w14:paraId="00BBA0D9" w14:textId="3E04BAFB" w:rsidR="00272084" w:rsidRPr="007F07BE" w:rsidRDefault="0027156E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256</w:t>
            </w:r>
            <w:r w:rsidR="00CA64D6"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2084" w:rsidRPr="007F07BE" w14:paraId="2C69E22F" w14:textId="77777777" w:rsidTr="00E57C73">
        <w:trPr>
          <w:tblHeader/>
        </w:trPr>
        <w:tc>
          <w:tcPr>
            <w:tcW w:w="2206" w:type="pct"/>
            <w:vMerge/>
            <w:shd w:val="clear" w:color="auto" w:fill="C6D9F1" w:themeFill="text2" w:themeFillTint="33"/>
            <w:vAlign w:val="center"/>
          </w:tcPr>
          <w:p w14:paraId="26D9BC4F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" w:type="pct"/>
            <w:vMerge/>
            <w:shd w:val="clear" w:color="auto" w:fill="C6D9F1" w:themeFill="text2" w:themeFillTint="33"/>
          </w:tcPr>
          <w:p w14:paraId="0A19E8FC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" w:type="pct"/>
            <w:vMerge/>
            <w:shd w:val="clear" w:color="auto" w:fill="C6D9F1" w:themeFill="text2" w:themeFillTint="33"/>
          </w:tcPr>
          <w:p w14:paraId="1F0BCD90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7" w:type="pct"/>
            <w:shd w:val="clear" w:color="auto" w:fill="C6D9F1" w:themeFill="text2" w:themeFillTint="33"/>
            <w:vAlign w:val="center"/>
          </w:tcPr>
          <w:p w14:paraId="22D9C1C4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ปฏิบัติงานจริง</w:t>
            </w:r>
          </w:p>
        </w:tc>
        <w:tc>
          <w:tcPr>
            <w:tcW w:w="663" w:type="pct"/>
            <w:shd w:val="clear" w:color="auto" w:fill="C6D9F1" w:themeFill="text2" w:themeFillTint="33"/>
          </w:tcPr>
          <w:p w14:paraId="16EB3560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444" w:type="pct"/>
            <w:shd w:val="clear" w:color="auto" w:fill="C6D9F1" w:themeFill="text2" w:themeFillTint="33"/>
          </w:tcPr>
          <w:p w14:paraId="586B6E0E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72084" w:rsidRPr="007F07BE" w14:paraId="3C225802" w14:textId="77777777" w:rsidTr="00E66397">
        <w:tc>
          <w:tcPr>
            <w:tcW w:w="2206" w:type="pct"/>
          </w:tcPr>
          <w:p w14:paraId="7516E968" w14:textId="14A6FE36" w:rsidR="00272084" w:rsidRPr="007F07BE" w:rsidRDefault="00272084" w:rsidP="00272084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</w:t>
            </w:r>
            <w:r w:rsidR="000729D3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จำนวนอาจารย์ประจำที่มีตำแหน่งศาสตราจารย์</w:t>
            </w:r>
          </w:p>
        </w:tc>
        <w:tc>
          <w:tcPr>
            <w:tcW w:w="460" w:type="pct"/>
          </w:tcPr>
          <w:p w14:paraId="0B052DCD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</w:tcPr>
          <w:p w14:paraId="60BABE0E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7" w:type="pct"/>
          </w:tcPr>
          <w:p w14:paraId="7719FBD8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63" w:type="pct"/>
          </w:tcPr>
          <w:p w14:paraId="3ADF88BA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44" w:type="pct"/>
          </w:tcPr>
          <w:p w14:paraId="2C8D19C5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72084" w:rsidRPr="007F07BE" w14:paraId="267AD015" w14:textId="77777777" w:rsidTr="00E66397">
        <w:tc>
          <w:tcPr>
            <w:tcW w:w="2206" w:type="pct"/>
          </w:tcPr>
          <w:p w14:paraId="0C971C79" w14:textId="65731F67" w:rsidR="00272084" w:rsidRPr="007F07BE" w:rsidRDefault="00272084" w:rsidP="00272084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2</w:t>
            </w:r>
            <w:r w:rsidR="000729D3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จำนวนอาจารย์ประจำที่มีตำแหน่งรองศาสตราจารย์</w:t>
            </w:r>
          </w:p>
        </w:tc>
        <w:tc>
          <w:tcPr>
            <w:tcW w:w="460" w:type="pct"/>
          </w:tcPr>
          <w:p w14:paraId="1C2BF5F9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</w:tcPr>
          <w:p w14:paraId="5D8804C8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7" w:type="pct"/>
          </w:tcPr>
          <w:p w14:paraId="462C56C1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63" w:type="pct"/>
          </w:tcPr>
          <w:p w14:paraId="2E090BBF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44" w:type="pct"/>
          </w:tcPr>
          <w:p w14:paraId="2C146BDD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72084" w:rsidRPr="007F07BE" w14:paraId="0AA53456" w14:textId="77777777" w:rsidTr="00E66397">
        <w:tc>
          <w:tcPr>
            <w:tcW w:w="2206" w:type="pct"/>
          </w:tcPr>
          <w:p w14:paraId="508D8474" w14:textId="0C889EB1" w:rsidR="00272084" w:rsidRPr="007F07BE" w:rsidRDefault="00272084" w:rsidP="00272084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3</w:t>
            </w:r>
            <w:r w:rsidR="000729D3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จำนวนอาจารย์ประจำที่มีตำแหน่งผู้ช่วยศาสตราจารย์</w:t>
            </w:r>
          </w:p>
        </w:tc>
        <w:tc>
          <w:tcPr>
            <w:tcW w:w="460" w:type="pct"/>
          </w:tcPr>
          <w:p w14:paraId="601F3346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</w:tcPr>
          <w:p w14:paraId="27FEFC2B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7" w:type="pct"/>
          </w:tcPr>
          <w:p w14:paraId="7C1CBB22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63" w:type="pct"/>
          </w:tcPr>
          <w:p w14:paraId="75440C6C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44" w:type="pct"/>
          </w:tcPr>
          <w:p w14:paraId="4E9D7BDA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72084" w:rsidRPr="007F07BE" w14:paraId="5CEBC434" w14:textId="77777777" w:rsidTr="00E66397">
        <w:tc>
          <w:tcPr>
            <w:tcW w:w="2206" w:type="pct"/>
          </w:tcPr>
          <w:p w14:paraId="7ED58E6C" w14:textId="703CB1D5" w:rsidR="00272084" w:rsidRPr="007F07BE" w:rsidRDefault="00272084" w:rsidP="00272084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4</w:t>
            </w:r>
            <w:r w:rsidR="000729D3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จำนวนอาจารย์ประจำที่มีตำแหน่งอาจารย์</w:t>
            </w:r>
          </w:p>
        </w:tc>
        <w:tc>
          <w:tcPr>
            <w:tcW w:w="460" w:type="pct"/>
          </w:tcPr>
          <w:p w14:paraId="61C5B480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</w:tcPr>
          <w:p w14:paraId="78AA88A9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7" w:type="pct"/>
          </w:tcPr>
          <w:p w14:paraId="4149A664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63" w:type="pct"/>
          </w:tcPr>
          <w:p w14:paraId="418132DA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44" w:type="pct"/>
          </w:tcPr>
          <w:p w14:paraId="1488BDF3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72084" w:rsidRPr="007F07BE" w14:paraId="0D0812DB" w14:textId="77777777" w:rsidTr="00E66397">
        <w:tc>
          <w:tcPr>
            <w:tcW w:w="2206" w:type="pct"/>
          </w:tcPr>
          <w:p w14:paraId="5BD2F02E" w14:textId="637F27CC" w:rsidR="00272084" w:rsidRPr="007F07BE" w:rsidRDefault="00272084" w:rsidP="00272084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5</w:t>
            </w:r>
            <w:r w:rsidR="000729D3"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รวมอาจารย์ประจำที่ปฏิบัติงานจริงและลาศึกษาต่อ</w:t>
            </w:r>
          </w:p>
        </w:tc>
        <w:tc>
          <w:tcPr>
            <w:tcW w:w="460" w:type="pct"/>
          </w:tcPr>
          <w:p w14:paraId="46550720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60" w:type="pct"/>
          </w:tcPr>
          <w:p w14:paraId="46FF3E7A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7" w:type="pct"/>
          </w:tcPr>
          <w:p w14:paraId="490C9EB8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" w:type="pct"/>
          </w:tcPr>
          <w:p w14:paraId="0431CEDE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pct"/>
          </w:tcPr>
          <w:p w14:paraId="05D9BBD8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72084" w:rsidRPr="007F07BE" w14:paraId="7C6B03AE" w14:textId="77777777" w:rsidTr="00E66397">
        <w:tc>
          <w:tcPr>
            <w:tcW w:w="2206" w:type="pct"/>
          </w:tcPr>
          <w:p w14:paraId="09C816AE" w14:textId="20269AD9" w:rsidR="00272084" w:rsidRPr="007F07BE" w:rsidRDefault="00272084" w:rsidP="00272084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6</w:t>
            </w:r>
            <w:r w:rsidR="000729D3"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รวมอาจารย์ที่มีตำแหน่งทางวิชาการ</w:t>
            </w:r>
          </w:p>
        </w:tc>
        <w:tc>
          <w:tcPr>
            <w:tcW w:w="460" w:type="pct"/>
          </w:tcPr>
          <w:p w14:paraId="5C1AD0C0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14:paraId="0BC730CB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4" w:type="pct"/>
            <w:gridSpan w:val="3"/>
          </w:tcPr>
          <w:p w14:paraId="73A78375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72084" w:rsidRPr="007F07BE" w14:paraId="7E5EA421" w14:textId="77777777" w:rsidTr="00E66397">
        <w:tc>
          <w:tcPr>
            <w:tcW w:w="2206" w:type="pct"/>
          </w:tcPr>
          <w:p w14:paraId="307924DF" w14:textId="040F333A" w:rsidR="00272084" w:rsidRPr="007F07BE" w:rsidRDefault="00272084" w:rsidP="00272084">
            <w:pPr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7</w:t>
            </w:r>
            <w:r w:rsidR="000729D3"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 xml:space="preserve"> คิดเป็นร้อยละของจำนวนอาจารย์ที่มีตำแหน่งทางวิชาการ</w:t>
            </w:r>
          </w:p>
        </w:tc>
        <w:tc>
          <w:tcPr>
            <w:tcW w:w="460" w:type="pct"/>
          </w:tcPr>
          <w:p w14:paraId="32883FD3" w14:textId="77777777" w:rsidR="00272084" w:rsidRPr="007F07BE" w:rsidRDefault="00272084" w:rsidP="00272084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14:paraId="30056010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4" w:type="pct"/>
            <w:gridSpan w:val="3"/>
          </w:tcPr>
          <w:p w14:paraId="59431A8E" w14:textId="77777777" w:rsidR="00272084" w:rsidRPr="007F07BE" w:rsidRDefault="00272084" w:rsidP="00272084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14:paraId="0F970427" w14:textId="77777777" w:rsidR="00272084" w:rsidRPr="007F07BE" w:rsidRDefault="00272084" w:rsidP="000729D3">
      <w:pPr>
        <w:spacing w:before="120" w:line="276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การคำนวณผลการดำเนินการ</w:t>
      </w:r>
    </w:p>
    <w:p w14:paraId="2F8701D1" w14:textId="77777777" w:rsidR="00272084" w:rsidRPr="007F07BE" w:rsidRDefault="00272084" w:rsidP="00272084">
      <w:pPr>
        <w:spacing w:line="276" w:lineRule="auto"/>
        <w:rPr>
          <w:rFonts w:ascii="TH Niramit AS" w:eastAsia="Times New Roman" w:hAnsi="TH Niramit AS" w:cs="TH Niramit AS"/>
          <w:spacing w:val="-6"/>
          <w:sz w:val="32"/>
          <w:szCs w:val="32"/>
        </w:rPr>
      </w:pPr>
      <w:r w:rsidRPr="007F07BE">
        <w:rPr>
          <w:rFonts w:ascii="TH Niramit AS" w:eastAsia="Times New Roman" w:hAnsi="TH Niramit AS" w:cs="TH Niramit AS"/>
          <w:spacing w:val="-6"/>
          <w:sz w:val="32"/>
          <w:szCs w:val="32"/>
          <w:cs/>
        </w:rPr>
        <w:t>คำนวณค่าร้อยละของอาจารย์ประจำที่ดำรงตำแหน่งทางวิชาการเท่ากับ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20"/>
        <w:gridCol w:w="993"/>
      </w:tblGrid>
      <w:tr w:rsidR="00272084" w:rsidRPr="007F07BE" w14:paraId="0C2D37B5" w14:textId="77777777" w:rsidTr="00E66397">
        <w:trPr>
          <w:jc w:val="center"/>
        </w:trPr>
        <w:tc>
          <w:tcPr>
            <w:tcW w:w="5320" w:type="dxa"/>
            <w:tcBorders>
              <w:bottom w:val="single" w:sz="4" w:space="0" w:color="auto"/>
            </w:tcBorders>
          </w:tcPr>
          <w:p w14:paraId="695D8ADC" w14:textId="77777777" w:rsidR="00272084" w:rsidRPr="007F07BE" w:rsidRDefault="00272084" w:rsidP="00272084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จำนวนอาจารย์ประจำที่ดำรงตำแหน่งทางวิชาการ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(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>………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44A51541" w14:textId="77777777" w:rsidR="00272084" w:rsidRPr="007F07BE" w:rsidRDefault="00272084" w:rsidP="00272084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>x 100</w:t>
            </w:r>
          </w:p>
        </w:tc>
      </w:tr>
      <w:tr w:rsidR="00272084" w:rsidRPr="007F07BE" w14:paraId="3DCAD3D7" w14:textId="77777777" w:rsidTr="00E66397">
        <w:trPr>
          <w:jc w:val="center"/>
        </w:trPr>
        <w:tc>
          <w:tcPr>
            <w:tcW w:w="5320" w:type="dxa"/>
            <w:tcBorders>
              <w:top w:val="single" w:sz="4" w:space="0" w:color="auto"/>
            </w:tcBorders>
          </w:tcPr>
          <w:p w14:paraId="3DBECD1B" w14:textId="77777777" w:rsidR="00272084" w:rsidRPr="007F07BE" w:rsidRDefault="00272084" w:rsidP="00272084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จำนวนอาจารย์ประจำทั้งหมด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(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>………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Merge/>
          </w:tcPr>
          <w:p w14:paraId="5BCF610B" w14:textId="77777777" w:rsidR="00272084" w:rsidRPr="007F07BE" w:rsidRDefault="00272084" w:rsidP="00272084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14:paraId="5787CB54" w14:textId="69DE64F2" w:rsidR="00272084" w:rsidRPr="007F07BE" w:rsidRDefault="00272084" w:rsidP="00272084">
      <w:pPr>
        <w:spacing w:line="276" w:lineRule="auto"/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</w:rPr>
        <w:t>= …</w:t>
      </w:r>
      <w:r w:rsidR="00BE7343" w:rsidRPr="007F07BE">
        <w:rPr>
          <w:rFonts w:ascii="TH Niramit AS" w:eastAsia="Times New Roman" w:hAnsi="TH Niramit AS" w:cs="TH Niramit AS"/>
          <w:sz w:val="32"/>
          <w:szCs w:val="32"/>
        </w:rPr>
        <w:t>..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..</w:t>
      </w:r>
    </w:p>
    <w:p w14:paraId="0F904A08" w14:textId="77777777" w:rsidR="00272084" w:rsidRPr="007F07BE" w:rsidRDefault="00272084" w:rsidP="000729D3">
      <w:pPr>
        <w:spacing w:before="120" w:line="276" w:lineRule="auto"/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sz w:val="32"/>
          <w:szCs w:val="32"/>
          <w:cs/>
        </w:rPr>
        <w:t>แปลงค่าร้อยละที่คำนวณได้ในข้อ 1 เทียบกับคะแนนเต็ม 5 คะแนนที่ได้ เท่ากับ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21"/>
        <w:gridCol w:w="567"/>
      </w:tblGrid>
      <w:tr w:rsidR="00272084" w:rsidRPr="007F07BE" w14:paraId="2B1DC890" w14:textId="77777777" w:rsidTr="007F07BE">
        <w:trPr>
          <w:trHeight w:val="368"/>
          <w:jc w:val="center"/>
        </w:trPr>
        <w:tc>
          <w:tcPr>
            <w:tcW w:w="8221" w:type="dxa"/>
            <w:tcBorders>
              <w:bottom w:val="single" w:sz="4" w:space="0" w:color="auto"/>
            </w:tcBorders>
          </w:tcPr>
          <w:p w14:paraId="2D74D9B1" w14:textId="77777777" w:rsidR="00272084" w:rsidRPr="007F07BE" w:rsidRDefault="00272084" w:rsidP="00272084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ร้อยละของอาจารย์ประจำที่ดำรงตำแหน่งทางวิชาการ</w:t>
            </w:r>
            <w:r w:rsidRPr="007F07BE">
              <w:rPr>
                <w:rFonts w:ascii="TH Niramit AS" w:eastAsia="CordiaNew" w:hAnsi="TH Niramit AS" w:cs="TH Niramit AS" w:hint="cs"/>
                <w:sz w:val="32"/>
                <w:szCs w:val="32"/>
                <w:cs/>
              </w:rPr>
              <w:t xml:space="preserve"> 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>……..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76D02B65" w14:textId="77777777" w:rsidR="00272084" w:rsidRPr="007F07BE" w:rsidRDefault="00272084" w:rsidP="00272084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x 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5</w:t>
            </w:r>
          </w:p>
        </w:tc>
      </w:tr>
      <w:tr w:rsidR="00272084" w:rsidRPr="007F07BE" w14:paraId="1E83CF1F" w14:textId="77777777" w:rsidTr="007F07BE">
        <w:trPr>
          <w:trHeight w:val="496"/>
          <w:jc w:val="center"/>
        </w:trPr>
        <w:tc>
          <w:tcPr>
            <w:tcW w:w="8221" w:type="dxa"/>
            <w:tcBorders>
              <w:top w:val="single" w:sz="4" w:space="0" w:color="auto"/>
            </w:tcBorders>
          </w:tcPr>
          <w:p w14:paraId="30A4145B" w14:textId="77777777" w:rsidR="00272084" w:rsidRPr="007F07BE" w:rsidRDefault="00272084" w:rsidP="00BE7343">
            <w:pPr>
              <w:spacing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ordiaNew" w:hAnsi="TH Niramit AS" w:cs="TH Niramit AS"/>
                <w:sz w:val="32"/>
                <w:szCs w:val="32"/>
                <w:cs/>
              </w:rPr>
              <w:t>ร้อยละของอาจารย์ประจำที่ดำรงตำแหน่งทางวิชาการที่กำหนดให้เป็นคะแนนเต็ม</w:t>
            </w:r>
            <w:r w:rsidRPr="007F07BE">
              <w:rPr>
                <w:rFonts w:ascii="TH Niramit AS" w:eastAsia="CordiaNew" w:hAnsi="TH Niramit AS" w:cs="TH Niramit AS"/>
                <w:sz w:val="32"/>
                <w:szCs w:val="32"/>
              </w:rPr>
              <w:t xml:space="preserve"> 5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</w:t>
            </w:r>
            <w:r w:rsidR="00BE7343" w:rsidRP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60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vMerge/>
          </w:tcPr>
          <w:p w14:paraId="21ADAAF2" w14:textId="77777777" w:rsidR="00272084" w:rsidRPr="007F07BE" w:rsidRDefault="00272084" w:rsidP="00272084">
            <w:pPr>
              <w:spacing w:line="276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14:paraId="41AD9D7F" w14:textId="77777777" w:rsidR="00272084" w:rsidRPr="007F07BE" w:rsidRDefault="00272084" w:rsidP="00272084">
      <w:pPr>
        <w:spacing w:line="276" w:lineRule="auto"/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</w:rPr>
        <w:t>= …</w:t>
      </w:r>
      <w:r w:rsidR="00BE7343" w:rsidRPr="007F07BE">
        <w:rPr>
          <w:rFonts w:ascii="TH Niramit AS" w:eastAsia="Times New Roman" w:hAnsi="TH Niramit AS" w:cs="TH Niramit AS"/>
          <w:sz w:val="32"/>
          <w:szCs w:val="32"/>
        </w:rPr>
        <w:t>..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</w:t>
      </w:r>
    </w:p>
    <w:p w14:paraId="3C7FE4AF" w14:textId="77777777" w:rsidR="00BE7343" w:rsidRDefault="00BE7343" w:rsidP="00272084">
      <w:pPr>
        <w:rPr>
          <w:rFonts w:ascii="TH Niramit AS" w:eastAsia="Times New Roman" w:hAnsi="TH Niramit AS" w:cs="TH Niramit AS"/>
          <w:b/>
          <w:bCs/>
          <w:sz w:val="30"/>
          <w:szCs w:val="30"/>
        </w:rPr>
      </w:pPr>
    </w:p>
    <w:p w14:paraId="1174D55C" w14:textId="77777777" w:rsidR="00272084" w:rsidRPr="007F07BE" w:rsidRDefault="00CC088A" w:rsidP="00272084">
      <w:pPr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br w:type="column"/>
      </w:r>
      <w:r w:rsidR="00272084" w:rsidRPr="007F07BE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lastRenderedPageBreak/>
        <w:t>ร</w:t>
      </w:r>
      <w:r w:rsidR="00272084" w:rsidRPr="007F07BE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ายงานผลการดำเนินงาน</w:t>
      </w:r>
      <w:r w:rsidR="00272084"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4343D173" w14:textId="77309D89" w:rsidR="00272084" w:rsidRPr="007F07BE" w:rsidRDefault="00272084" w:rsidP="000729D3">
      <w:pPr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……………………………………………………………………………………………………………………………………………….…………………</w:t>
      </w:r>
    </w:p>
    <w:p w14:paraId="1BC70FCE" w14:textId="77777777" w:rsidR="000A5386" w:rsidRPr="007F07BE" w:rsidRDefault="000A5386" w:rsidP="000729D3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3EB6224F" w14:textId="56BDD937" w:rsidR="000A5386" w:rsidRPr="007F07BE" w:rsidRDefault="000A5386" w:rsidP="00272084">
      <w:pPr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</w:t>
      </w:r>
      <w:r w:rsidR="00D813C0" w:rsidRPr="007F07BE">
        <w:rPr>
          <w:rFonts w:ascii="TH Niramit AS" w:hAnsi="TH Niramit AS" w:cs="TH Niramit AS"/>
          <w:sz w:val="32"/>
          <w:szCs w:val="32"/>
        </w:rPr>
        <w:t>.</w:t>
      </w:r>
      <w:r w:rsidRPr="007F07BE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proofErr w:type="gramStart"/>
      <w:r w:rsidRPr="007F07BE">
        <w:rPr>
          <w:rFonts w:ascii="TH Niramit AS" w:hAnsi="TH Niramit AS" w:cs="TH Niramit AS"/>
          <w:sz w:val="32"/>
          <w:szCs w:val="32"/>
        </w:rPr>
        <w:t>…</w:t>
      </w:r>
      <w:r w:rsidR="007F07BE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2FCCDC60" w14:textId="2ACDA5C8" w:rsidR="000A5386" w:rsidRPr="007F07BE" w:rsidRDefault="000A5386" w:rsidP="00272084">
      <w:pPr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612F14A2" w14:textId="77777777" w:rsidR="00A16700" w:rsidRPr="007F07BE" w:rsidRDefault="00A16700" w:rsidP="000729D3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A16700" w:rsidRPr="00720AFF" w14:paraId="1BDC88BA" w14:textId="77777777" w:rsidTr="000729D3">
        <w:tc>
          <w:tcPr>
            <w:tcW w:w="1118" w:type="pct"/>
            <w:shd w:val="clear" w:color="auto" w:fill="C6D9F1" w:themeFill="text2" w:themeFillTint="33"/>
            <w:vAlign w:val="center"/>
          </w:tcPr>
          <w:p w14:paraId="663768CF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76BCC4DB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42D908D5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1B34B636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503EFF7F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A16700" w:rsidRPr="00720AFF" w14:paraId="085623AB" w14:textId="77777777" w:rsidTr="000729D3">
        <w:tc>
          <w:tcPr>
            <w:tcW w:w="1118" w:type="pct"/>
            <w:shd w:val="clear" w:color="auto" w:fill="auto"/>
            <w:vAlign w:val="center"/>
          </w:tcPr>
          <w:p w14:paraId="7675F606" w14:textId="6DBC0C5E" w:rsidR="00A16700" w:rsidRPr="00720AFF" w:rsidRDefault="006C5A49" w:rsidP="00A16700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ร้อยละ 2</w:t>
            </w:r>
            <w:r w:rsidR="00CA64D6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66C35B3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2054CEB3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708A651E" w14:textId="77777777" w:rsidR="00A16700" w:rsidRPr="00720AFF" w:rsidRDefault="00A16700" w:rsidP="00A16700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66C3B94E" w14:textId="77777777" w:rsidR="00A16700" w:rsidRPr="00720AFF" w:rsidRDefault="00A16700" w:rsidP="000729D3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7DA8E456" w14:textId="77777777" w:rsidR="00A16700" w:rsidRDefault="00A16700" w:rsidP="00A16700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534CB2DF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0770A20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1CC43CB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451983E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94A3FAA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0793EFD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6724EC6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A44B3C1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8B0EB4C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63FA9EF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367222C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696BE7D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0168658" w14:textId="09D2B97E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422DFC0" w14:textId="78EEC5CD" w:rsidR="000729D3" w:rsidRDefault="000729D3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B274FD1" w14:textId="2E2DF8FE" w:rsidR="000729D3" w:rsidRDefault="000729D3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4B5E9B0" w14:textId="77777777" w:rsidR="000729D3" w:rsidRDefault="000729D3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B2CBC00" w14:textId="77777777" w:rsidR="000A5386" w:rsidRDefault="000A5386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E354AA1" w14:textId="4F43C649" w:rsidR="00656E21" w:rsidRPr="00261D59" w:rsidRDefault="00656E21" w:rsidP="00656E2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1.4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จำนวนนักศึกษาเต็มเวลาเทียบเท่าต่อจำนวนอาจารย์ประจำ</w:t>
      </w:r>
    </w:p>
    <w:p w14:paraId="4D7CDB6D" w14:textId="761ACC10" w:rsidR="00656E21" w:rsidRPr="00261D59" w:rsidRDefault="00656E21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A46EA">
        <w:rPr>
          <w:rFonts w:ascii="TH Niramit AS" w:eastAsia="Calibri" w:hAnsi="TH Niramit AS" w:cs="TH Niramit AS"/>
          <w:sz w:val="32"/>
          <w:szCs w:val="32"/>
          <w:cs/>
        </w:rPr>
        <w:t>ปัจจัยนำเข้า</w:t>
      </w:r>
    </w:p>
    <w:p w14:paraId="36E69824" w14:textId="2EF9D6B1" w:rsidR="00943232" w:rsidRPr="00720AFF" w:rsidRDefault="00656E21" w:rsidP="000729D3">
      <w:pPr>
        <w:tabs>
          <w:tab w:val="left" w:pos="1276"/>
        </w:tabs>
        <w:spacing w:before="120" w:line="20" w:lineRule="atLeast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รอบปีการศึกษา </w:t>
      </w:r>
      <w:r w:rsid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CA64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>(1 สิงหาคม 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CA64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256</w:t>
      </w:r>
      <w:r w:rsidR="00CA64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66CE48BB" w14:textId="77777777" w:rsidR="000729D3" w:rsidRDefault="00656E21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64DFE2D9" w14:textId="4343F829" w:rsidR="00656E21" w:rsidRPr="000729D3" w:rsidRDefault="000729D3" w:rsidP="000729D3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ป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ั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จจัยสำคัญประการหนึ่งสำหรับการจัดการการศึกษาระดับอุดมศึกษา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คือสัดส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วนของนักศึกษาต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ออาจารย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ที่จะต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องสอดคล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องกับศาสตร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ในแต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ละสาขาวิชาและลักษณะการเรียนการสอน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รวมทั้งมีความเชื่อมโยงไปสู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การวางแผนต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เช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น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การวางแผนอัตรากำลัง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ภาระงานอาจารย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าหมายการผลิตบัณฑิต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ดังนั้น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สถาบันจึงควรมีจำนวนนักศึกษาเต็มเวลาเทียบเท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าต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อจำนวนอาจารย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ประจำที่ปฏิบัติงานจริงในสัดส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วนที่เหมาะสมกับสาขาวิชา</w:t>
      </w:r>
    </w:p>
    <w:p w14:paraId="6A422345" w14:textId="77777777" w:rsidR="000729D3" w:rsidRDefault="00656E21" w:rsidP="000729D3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</w:t>
      </w:r>
    </w:p>
    <w:p w14:paraId="61983032" w14:textId="77777777" w:rsidR="000729D3" w:rsidRDefault="000729D3" w:rsidP="000729D3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ในกรณีที่จ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นวนนักศึกษาเต็มเวลาต่ออาจารย์ประจ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น้อยกว่าหรือเท่ากับเกณฑ์มาตรฐานก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หนด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 xml:space="preserve">เป็นคะแนน 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5 </w:t>
      </w:r>
    </w:p>
    <w:p w14:paraId="024C6796" w14:textId="77777777" w:rsidR="000729D3" w:rsidRDefault="000729D3" w:rsidP="000729D3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ในกรณีที่จ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นวนนักศึกษาเต็มเวลาต่ออาจารย์ประจ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มากกว่าเกณฑ์มาตรฐานให้ ค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นวณหาค่า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ความแตกต่างระหว่างจ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นวนนักศึกษาเต็มเวลาต่ออาจารย์ประจ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กับเกณฑ์มาตรฐาน และน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ค่าความแตกต่างมา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พิจารณาดังนี้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14:paraId="4C89373F" w14:textId="77777777" w:rsidR="000729D3" w:rsidRDefault="000729D3" w:rsidP="000729D3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ค่าความแตกต่างของจ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นวนนักศึกษาเต็มเวลาต่ออาจารย์ประจ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ที่สูงกว่าเกณฑ์มาตรฐานตั้งแต่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 xml:space="preserve">ร้อยละ 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20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ก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 xml:space="preserve">หนดเป็นคะแนน 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0 </w:t>
      </w:r>
    </w:p>
    <w:p w14:paraId="34C1896B" w14:textId="2E5DBE40" w:rsidR="00943232" w:rsidRDefault="000729D3" w:rsidP="007F07BE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ค่าความแตกต่างของจ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นวนนักศึกษาเต็มเวลาต่ออาจารย์ประจ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ที่สูงกว่าเกณฑ์มาตรฐานตั้งแต่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 xml:space="preserve">ร้อยละ 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0.01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 xml:space="preserve">และไม่เกินร้อยละ </w:t>
      </w:r>
      <w:r w:rsidR="00674423" w:rsidRPr="00674423">
        <w:rPr>
          <w:rFonts w:ascii="TH Niramit AS" w:eastAsia="Calibri" w:hAnsi="TH Niramit AS" w:cs="TH Niramit AS"/>
          <w:sz w:val="32"/>
          <w:szCs w:val="32"/>
        </w:rPr>
        <w:t xml:space="preserve">20 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ให้น</w:t>
      </w:r>
      <w:r w:rsidR="00674423" w:rsidRPr="00674423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674423" w:rsidRPr="00674423">
        <w:rPr>
          <w:rFonts w:ascii="TH Niramit AS" w:eastAsia="Calibri" w:hAnsi="TH Niramit AS" w:cs="TH Niramit AS"/>
          <w:sz w:val="32"/>
          <w:szCs w:val="32"/>
          <w:cs/>
        </w:rPr>
        <w:t>มาเทียบบัญญัติไตรยางศ์ตามสูตรเพื่อเป็นคะแนนของหลักสูตรนั้นๆ</w:t>
      </w:r>
    </w:p>
    <w:p w14:paraId="272C1F49" w14:textId="77777777" w:rsidR="007F07BE" w:rsidRDefault="00656E21" w:rsidP="007F07BE">
      <w:pPr>
        <w:autoSpaceDE w:val="0"/>
        <w:autoSpaceDN w:val="0"/>
        <w:adjustRightInd w:val="0"/>
        <w:spacing w:before="120" w:line="20" w:lineRule="atLeast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สูตรการคำนวณจำนวนนักศึกษาเต็มเวลาเทียบเท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า</w:t>
      </w:r>
    </w:p>
    <w:p w14:paraId="4465761D" w14:textId="62B8E964" w:rsidR="00656E21" w:rsidRPr="007F07BE" w:rsidRDefault="007F07BE" w:rsidP="007F07BE">
      <w:pPr>
        <w:autoSpaceDE w:val="0"/>
        <w:autoSpaceDN w:val="0"/>
        <w:adjustRightInd w:val="0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1.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คำนวณค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าหน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วยกิตนักศึกษา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(Student Credit </w:t>
      </w:r>
      <w:proofErr w:type="gramStart"/>
      <w:r w:rsidR="00656E21" w:rsidRPr="00656E21">
        <w:rPr>
          <w:rFonts w:ascii="TH Niramit AS" w:eastAsia="Calibri" w:hAnsi="TH Niramit AS" w:cs="TH Niramit AS"/>
          <w:sz w:val="32"/>
          <w:szCs w:val="32"/>
        </w:rPr>
        <w:t>Hours :</w:t>
      </w:r>
      <w:proofErr w:type="gramEnd"/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SCH)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ซึ่งก็คือผลรวมของผลคูณระหว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างจำนวนนักศึกษาที่ลงทะเบียนเรียนกับจำนวนหน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วยกิตแต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ละรายวิชาที่เป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ิ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ดสอน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ทุกรายวิชาตลอดป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ี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การศึกษารวบรวมหลังจากนักศึกษาลงทะเบียนแล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วเสร็จ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(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หมดกำหนดเวลาการเพิ่ม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 –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ถอน</w:t>
      </w:r>
      <w:r w:rsidR="00656E21" w:rsidRPr="00656E21">
        <w:rPr>
          <w:rFonts w:ascii="TH Niramit AS" w:eastAsia="Calibri" w:hAnsi="TH Niramit AS" w:cs="TH Niramit AS"/>
          <w:sz w:val="32"/>
          <w:szCs w:val="32"/>
        </w:rPr>
        <w:t xml:space="preserve">)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โดยมีสูตรการคำนวณ</w:t>
      </w:r>
      <w:r w:rsidR="00656E21" w:rsidRPr="00656E2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56E21" w:rsidRPr="00656E21">
        <w:rPr>
          <w:rFonts w:ascii="TH Niramit AS" w:eastAsia="Calibri" w:hAnsi="TH Niramit AS" w:cs="TH Niramit AS"/>
          <w:sz w:val="32"/>
          <w:szCs w:val="32"/>
          <w:cs/>
        </w:rPr>
        <w:t>ดังนี้</w:t>
      </w:r>
    </w:p>
    <w:p w14:paraId="03712210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left="72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t xml:space="preserve">SCH = </w:t>
      </w:r>
      <w:proofErr w:type="spellStart"/>
      <w:r w:rsidRPr="00656E21">
        <w:rPr>
          <w:rFonts w:ascii="Times New Roman" w:eastAsia="Calibri" w:hAnsi="Times New Roman" w:cs="Times New Roman"/>
          <w:sz w:val="32"/>
          <w:szCs w:val="32"/>
        </w:rPr>
        <w:t>Σ</w:t>
      </w:r>
      <w:r w:rsidRPr="00656E21">
        <w:rPr>
          <w:rFonts w:ascii="TH Niramit AS" w:eastAsia="Calibri" w:hAnsi="TH Niramit AS" w:cs="TH Niramit AS"/>
          <w:sz w:val="32"/>
          <w:szCs w:val="32"/>
        </w:rPr>
        <w:t>n</w:t>
      </w:r>
      <w:r w:rsidRPr="00656E21">
        <w:rPr>
          <w:rFonts w:ascii="THSarabunPSK" w:eastAsia="Calibri" w:hAnsi="Calibri" w:cs="THSarabunPSK"/>
          <w:sz w:val="21"/>
          <w:szCs w:val="21"/>
        </w:rPr>
        <w:t>i</w:t>
      </w:r>
      <w:r w:rsidRPr="00656E21">
        <w:rPr>
          <w:rFonts w:ascii="TH Niramit AS" w:eastAsia="Calibri" w:hAnsi="TH Niramit AS" w:cs="TH Niramit AS"/>
          <w:sz w:val="32"/>
          <w:szCs w:val="32"/>
        </w:rPr>
        <w:t>c</w:t>
      </w:r>
      <w:r w:rsidRPr="00656E21">
        <w:rPr>
          <w:rFonts w:ascii="THSarabunPSK" w:eastAsia="Calibri" w:hAnsi="Calibri" w:cs="THSarabunPSK"/>
          <w:sz w:val="21"/>
          <w:szCs w:val="21"/>
        </w:rPr>
        <w:t>i</w:t>
      </w:r>
      <w:proofErr w:type="spellEnd"/>
    </w:p>
    <w:p w14:paraId="26346607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left="72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  <w:cs/>
        </w:rPr>
        <w:t>เมื่อ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proofErr w:type="spellStart"/>
      <w:r w:rsidRPr="00656E21">
        <w:rPr>
          <w:rFonts w:ascii="TH Niramit AS" w:eastAsia="Calibri" w:hAnsi="TH Niramit AS" w:cs="TH Niramit AS"/>
          <w:sz w:val="32"/>
          <w:szCs w:val="32"/>
        </w:rPr>
        <w:t>n</w:t>
      </w:r>
      <w:r w:rsidRPr="00656E21">
        <w:rPr>
          <w:rFonts w:ascii="THSarabunPSK" w:eastAsia="Calibri" w:hAnsi="Calibri" w:cs="THSarabunPSK"/>
          <w:sz w:val="21"/>
          <w:szCs w:val="21"/>
        </w:rPr>
        <w:t>i</w:t>
      </w:r>
      <w:proofErr w:type="spellEnd"/>
      <w:r w:rsidRPr="00656E21">
        <w:rPr>
          <w:rFonts w:ascii="TH Niramit AS" w:eastAsia="Calibri" w:hAnsi="TH Niramit AS" w:cs="TH Niramit AS"/>
          <w:sz w:val="32"/>
          <w:szCs w:val="32"/>
        </w:rPr>
        <w:t xml:space="preserve"> =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จำนวนนักศึกษาที่ลงทะเบียนในวิชาที่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proofErr w:type="spellStart"/>
      <w:r w:rsidRPr="00656E21">
        <w:rPr>
          <w:rFonts w:ascii="TH Niramit AS" w:eastAsia="Calibri" w:hAnsi="TH Niramit AS" w:cs="TH Niramit AS"/>
          <w:sz w:val="32"/>
          <w:szCs w:val="32"/>
        </w:rPr>
        <w:t>i</w:t>
      </w:r>
      <w:proofErr w:type="spellEnd"/>
    </w:p>
    <w:p w14:paraId="433AE672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left="144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t xml:space="preserve">     C</w:t>
      </w:r>
      <w:r w:rsidRPr="00656E21">
        <w:rPr>
          <w:rFonts w:ascii="THSarabunPSK" w:eastAsia="Calibri" w:hAnsi="Calibri" w:cs="THSarabunPSK"/>
          <w:sz w:val="21"/>
          <w:szCs w:val="21"/>
        </w:rPr>
        <w:t>i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=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จำนวนหน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วยกิตของวิชาที่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proofErr w:type="spellStart"/>
      <w:r w:rsidRPr="00656E21">
        <w:rPr>
          <w:rFonts w:ascii="TH Niramit AS" w:eastAsia="Calibri" w:hAnsi="TH Niramit AS" w:cs="TH Niramit AS"/>
          <w:sz w:val="32"/>
          <w:szCs w:val="32"/>
        </w:rPr>
        <w:t>i</w:t>
      </w:r>
      <w:proofErr w:type="spellEnd"/>
    </w:p>
    <w:p w14:paraId="45A77D54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left="72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57FD828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4944BCC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left="72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lastRenderedPageBreak/>
        <w:t xml:space="preserve">2.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คำนวณค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FTES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โดยใช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สูตรคำนวณดังนี้</w:t>
      </w:r>
    </w:p>
    <w:p w14:paraId="582CC612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tbl>
      <w:tblPr>
        <w:tblpPr w:leftFromText="180" w:rightFromText="180" w:vertAnchor="text" w:horzAnchor="page" w:tblpX="6022" w:tblpY="-142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25"/>
      </w:tblGrid>
      <w:tr w:rsidR="00656E21" w:rsidRPr="00656E21" w14:paraId="14E42FAA" w14:textId="77777777" w:rsidTr="007F07BE">
        <w:tc>
          <w:tcPr>
            <w:tcW w:w="392" w:type="dxa"/>
            <w:vMerge w:val="restart"/>
            <w:vAlign w:val="center"/>
          </w:tcPr>
          <w:p w14:paraId="48B78F22" w14:textId="77777777" w:rsidR="00656E21" w:rsidRPr="00656E21" w:rsidRDefault="00656E21" w:rsidP="00D813C0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FAE916" w14:textId="77777777" w:rsidR="00656E21" w:rsidRPr="007F07BE" w:rsidRDefault="00656E21" w:rsidP="007F07BE">
            <w:pPr>
              <w:tabs>
                <w:tab w:val="left" w:pos="284"/>
              </w:tabs>
              <w:spacing w:line="20" w:lineRule="atLeast"/>
              <w:ind w:right="318"/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Student Credit Hours (SCH) 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ทั้งป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ี</w:t>
            </w:r>
          </w:p>
        </w:tc>
        <w:tc>
          <w:tcPr>
            <w:tcW w:w="425" w:type="dxa"/>
            <w:vMerge w:val="restart"/>
            <w:vAlign w:val="center"/>
          </w:tcPr>
          <w:p w14:paraId="68CCD3BF" w14:textId="77777777" w:rsidR="00656E21" w:rsidRPr="00656E21" w:rsidRDefault="00656E21" w:rsidP="00D813C0">
            <w:pPr>
              <w:spacing w:line="20" w:lineRule="atLeast"/>
              <w:jc w:val="thaiDistribute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656E21" w:rsidRPr="00656E21" w14:paraId="61374210" w14:textId="77777777" w:rsidTr="007F07BE">
        <w:trPr>
          <w:trHeight w:val="383"/>
        </w:trPr>
        <w:tc>
          <w:tcPr>
            <w:tcW w:w="392" w:type="dxa"/>
            <w:vMerge/>
          </w:tcPr>
          <w:p w14:paraId="1105481B" w14:textId="77777777" w:rsidR="00656E21" w:rsidRPr="00656E21" w:rsidRDefault="00656E21" w:rsidP="00D813C0">
            <w:pPr>
              <w:tabs>
                <w:tab w:val="left" w:pos="284"/>
              </w:tabs>
              <w:spacing w:line="20" w:lineRule="atLeast"/>
              <w:contextualSpacing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2ABE1E5" w14:textId="77777777" w:rsidR="00656E21" w:rsidRPr="007F07BE" w:rsidRDefault="00656E21" w:rsidP="007F07BE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จำนวนหน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วยกิตต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อป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ี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การศึกษาตามเกณฑ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มาตรฐานการลงทะเบียนในระดับปริญญานั้น</w:t>
            </w: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ๆ</w:t>
            </w:r>
          </w:p>
        </w:tc>
        <w:tc>
          <w:tcPr>
            <w:tcW w:w="425" w:type="dxa"/>
            <w:vMerge/>
            <w:vAlign w:val="center"/>
          </w:tcPr>
          <w:p w14:paraId="6705B680" w14:textId="77777777" w:rsidR="00656E21" w:rsidRPr="00656E21" w:rsidRDefault="00656E21" w:rsidP="00D813C0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</w:tr>
    </w:tbl>
    <w:p w14:paraId="1FEE396E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  <w:cs/>
        </w:rPr>
        <w:t>จำนวนนักศึกษาเต็มเวลาเทียบเท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าต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อป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ี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(FTES) = </w:t>
      </w:r>
    </w:p>
    <w:p w14:paraId="111DEDBB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435DE53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19EE340" w14:textId="77777777" w:rsidR="00656E21" w:rsidRPr="00656E21" w:rsidRDefault="00656E21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การปรับจำนวนในระหว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างปริญญาตรีและบัณฑิตศึกษา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มีการปรับค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าจำนวนนักศึกษาเต็มเวลาเทียบเท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าในระดับบัณฑิตศึกษาให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นระดับปริญญาตรี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เพื่อนำมารวมคำนวณหาสัดส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วนจำนวนนักศึกษาเต็มเวลาต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ออาจารย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ประจำ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56E21" w:rsidRPr="00656E21" w14:paraId="1C8D2FE5" w14:textId="77777777" w:rsidTr="00415C58">
        <w:tc>
          <w:tcPr>
            <w:tcW w:w="9464" w:type="dxa"/>
            <w:gridSpan w:val="2"/>
            <w:shd w:val="clear" w:color="auto" w:fill="C6D9F1" w:themeFill="text2" w:themeFillTint="33"/>
          </w:tcPr>
          <w:p w14:paraId="27810AEF" w14:textId="77777777" w:rsidR="00656E21" w:rsidRPr="00656E21" w:rsidRDefault="00656E21" w:rsidP="007F07BE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นักศึกษาเต็มเวลาในหน</w:t>
            </w:r>
            <w:r w:rsidRPr="00656E21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วยนับปริญญาตรี</w:t>
            </w:r>
          </w:p>
        </w:tc>
      </w:tr>
      <w:tr w:rsidR="00656E21" w:rsidRPr="00656E21" w14:paraId="4A4D6240" w14:textId="77777777" w:rsidTr="00D813C0">
        <w:tc>
          <w:tcPr>
            <w:tcW w:w="4077" w:type="dxa"/>
            <w:shd w:val="clear" w:color="auto" w:fill="auto"/>
          </w:tcPr>
          <w:p w14:paraId="6F731917" w14:textId="77777777" w:rsidR="00656E21" w:rsidRPr="00656E21" w:rsidRDefault="00656E21" w:rsidP="007F07B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1.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กลุ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มสาขาวิชาวิทยาศาสตร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สุขภาพ</w:t>
            </w:r>
          </w:p>
          <w:p w14:paraId="2D966A56" w14:textId="77777777" w:rsidR="00656E21" w:rsidRPr="00656E21" w:rsidRDefault="00656E21" w:rsidP="007F07BE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กลุ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มมสาขาวิชาวิทยาศาสตร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กายภาพ</w:t>
            </w:r>
          </w:p>
          <w:p w14:paraId="7E7A3D21" w14:textId="77777777" w:rsidR="00656E21" w:rsidRPr="00656E21" w:rsidRDefault="00656E21" w:rsidP="007F07BE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กลุ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มสาขาวิชามนุษยศาสตร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และสังคมศาสตร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</w:p>
        </w:tc>
        <w:tc>
          <w:tcPr>
            <w:tcW w:w="5387" w:type="dxa"/>
            <w:shd w:val="clear" w:color="auto" w:fill="auto"/>
          </w:tcPr>
          <w:p w14:paraId="32881DAA" w14:textId="77777777" w:rsidR="00656E21" w:rsidRPr="00656E21" w:rsidRDefault="00656E21" w:rsidP="007F07BE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= FTES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ระดับปริญญาตรี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+FTES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ระดับบัณฑิตศึกษา</w:t>
            </w:r>
          </w:p>
          <w:p w14:paraId="2AE6D435" w14:textId="77777777" w:rsidR="00656E21" w:rsidRPr="00656E21" w:rsidRDefault="00656E21" w:rsidP="007F07BE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= FTES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ระดับปริญญาตรี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+(2 x FTES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ระดับบัณฑิตศึกษา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)</w:t>
            </w:r>
          </w:p>
          <w:p w14:paraId="7467B9BC" w14:textId="77777777" w:rsidR="00656E21" w:rsidRPr="00656E21" w:rsidRDefault="00D813C0" w:rsidP="007F07BE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 xml:space="preserve">= </w:t>
            </w:r>
            <w:r w:rsidR="00656E21"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FTES </w:t>
            </w:r>
            <w:r w:rsidR="00656E21"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ระดับปริญญาตรี</w:t>
            </w:r>
            <w:r w:rsidR="00656E21"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+(1.8 x FTES </w:t>
            </w:r>
            <w:r w:rsidR="00656E21"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ระดับบัณฑิตศึกษา</w:t>
            </w:r>
            <w:r w:rsidR="00656E21" w:rsidRPr="00656E21">
              <w:rPr>
                <w:rFonts w:ascii="TH Niramit AS" w:eastAsia="Calibri" w:hAnsi="TH Niramit AS" w:cs="TH Niramit AS"/>
                <w:sz w:val="32"/>
                <w:szCs w:val="32"/>
              </w:rPr>
              <w:t>)</w:t>
            </w:r>
          </w:p>
        </w:tc>
      </w:tr>
    </w:tbl>
    <w:p w14:paraId="5AD49D26" w14:textId="77777777" w:rsidR="00656E21" w:rsidRPr="00656E21" w:rsidRDefault="00656E21" w:rsidP="007F07BE">
      <w:pPr>
        <w:autoSpaceDE w:val="0"/>
        <w:autoSpaceDN w:val="0"/>
        <w:adjustRightInd w:val="0"/>
        <w:spacing w:before="120"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สัดส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วนจำนวนนักศึกษาเต็มเวลาต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ออาจารย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ประจำแยกตามกลุ</w:t>
      </w:r>
      <w:r w:rsidRPr="00656E2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มสาขา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3119"/>
      </w:tblGrid>
      <w:tr w:rsidR="00656E21" w:rsidRPr="00656E21" w14:paraId="0B4F5233" w14:textId="77777777" w:rsidTr="00415C58">
        <w:trPr>
          <w:jc w:val="center"/>
        </w:trPr>
        <w:tc>
          <w:tcPr>
            <w:tcW w:w="5889" w:type="dxa"/>
            <w:shd w:val="clear" w:color="auto" w:fill="C6D9F1" w:themeFill="text2" w:themeFillTint="33"/>
            <w:vAlign w:val="center"/>
          </w:tcPr>
          <w:p w14:paraId="299DAF05" w14:textId="77777777" w:rsidR="00656E21" w:rsidRPr="00E57C73" w:rsidRDefault="00656E21" w:rsidP="00E57C7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กลุ่มสาขา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21502218" w14:textId="77777777" w:rsidR="00656E21" w:rsidRPr="00656E21" w:rsidRDefault="00656E21" w:rsidP="00E57C7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สัดส่วนจำนวนนักศึกษา</w:t>
            </w:r>
          </w:p>
          <w:p w14:paraId="1A38ACF1" w14:textId="77777777" w:rsidR="00656E21" w:rsidRPr="00656E21" w:rsidRDefault="00656E21" w:rsidP="00E57C7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เต็มเวลาต่ออาจารย์ประจำ</w:t>
            </w:r>
          </w:p>
        </w:tc>
      </w:tr>
      <w:tr w:rsidR="00656E21" w:rsidRPr="00656E21" w14:paraId="373DD2E1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7D112E4A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วิทยาศาสตร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สุขภาพ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729BCD4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8:1</w:t>
            </w:r>
          </w:p>
        </w:tc>
      </w:tr>
      <w:tr w:rsidR="00656E21" w:rsidRPr="00656E21" w14:paraId="00FAA8FF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59CFCE9D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วิทยาศาสตร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กายภาพ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43644D0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20:1</w:t>
            </w:r>
          </w:p>
        </w:tc>
      </w:tr>
      <w:tr w:rsidR="00656E21" w:rsidRPr="00656E21" w14:paraId="0D87C1B6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2B31F26A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3.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วิศวกรรมศาสตร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</w:p>
        </w:tc>
        <w:tc>
          <w:tcPr>
            <w:tcW w:w="3119" w:type="dxa"/>
            <w:shd w:val="clear" w:color="auto" w:fill="auto"/>
          </w:tcPr>
          <w:p w14:paraId="362D93B1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20:1</w:t>
            </w:r>
          </w:p>
        </w:tc>
      </w:tr>
      <w:tr w:rsidR="00656E21" w:rsidRPr="00656E21" w14:paraId="081ABD8D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2C1F1B2A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4.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สถาป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ั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ตยกรรมศาสตร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และการผังเมือง</w:t>
            </w:r>
          </w:p>
        </w:tc>
        <w:tc>
          <w:tcPr>
            <w:tcW w:w="3119" w:type="dxa"/>
            <w:shd w:val="clear" w:color="auto" w:fill="auto"/>
          </w:tcPr>
          <w:p w14:paraId="4061EF01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8:1</w:t>
            </w:r>
          </w:p>
        </w:tc>
      </w:tr>
      <w:tr w:rsidR="00656E21" w:rsidRPr="00656E21" w14:paraId="3E697104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04E688F1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5.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เกษตร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าไม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และประมง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B203A4E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20:1</w:t>
            </w:r>
          </w:p>
        </w:tc>
      </w:tr>
      <w:tr w:rsidR="00656E21" w:rsidRPr="00656E21" w14:paraId="79A2FBC2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6E218682" w14:textId="77777777" w:rsidR="00656E21" w:rsidRPr="00656E21" w:rsidRDefault="00656E21" w:rsidP="007F07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6.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บริหารธุรกิจ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พาณิชยศาสตร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บัญชี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การจัดการ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การท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องเที่ยว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เศรษฐศาสตร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7322430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25:1</w:t>
            </w:r>
          </w:p>
        </w:tc>
      </w:tr>
      <w:tr w:rsidR="00656E21" w:rsidRPr="00656E21" w14:paraId="2704CFF4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7CA135C3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7.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นิติศาสตร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</w:p>
        </w:tc>
        <w:tc>
          <w:tcPr>
            <w:tcW w:w="3119" w:type="dxa"/>
            <w:shd w:val="clear" w:color="auto" w:fill="auto"/>
          </w:tcPr>
          <w:p w14:paraId="4F987672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50:1</w:t>
            </w:r>
          </w:p>
        </w:tc>
      </w:tr>
      <w:tr w:rsidR="00656E21" w:rsidRPr="00656E21" w14:paraId="08EE4D3F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7EAA83A0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8.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ครุศาสตร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ศึกษาศาสตร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</w:p>
        </w:tc>
        <w:tc>
          <w:tcPr>
            <w:tcW w:w="3119" w:type="dxa"/>
            <w:shd w:val="clear" w:color="auto" w:fill="auto"/>
          </w:tcPr>
          <w:p w14:paraId="6E8895F8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30:1</w:t>
            </w:r>
          </w:p>
        </w:tc>
      </w:tr>
      <w:tr w:rsidR="00656E21" w:rsidRPr="00656E21" w14:paraId="1152A340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391630FF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9.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ศิลปกรรมศาสตร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วิจิตรศิลป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และประยุกต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ศิลป</w:t>
            </w:r>
          </w:p>
        </w:tc>
        <w:tc>
          <w:tcPr>
            <w:tcW w:w="3119" w:type="dxa"/>
            <w:shd w:val="clear" w:color="auto" w:fill="auto"/>
          </w:tcPr>
          <w:p w14:paraId="23626893" w14:textId="77777777" w:rsidR="00656E21" w:rsidRPr="00656E21" w:rsidRDefault="00656E21" w:rsidP="00A602B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8:1</w:t>
            </w:r>
          </w:p>
        </w:tc>
      </w:tr>
      <w:tr w:rsidR="00656E21" w:rsidRPr="00656E21" w14:paraId="1F43E998" w14:textId="77777777" w:rsidTr="00A602B5">
        <w:trPr>
          <w:jc w:val="center"/>
        </w:trPr>
        <w:tc>
          <w:tcPr>
            <w:tcW w:w="5889" w:type="dxa"/>
            <w:shd w:val="clear" w:color="auto" w:fill="auto"/>
          </w:tcPr>
          <w:p w14:paraId="2A4D8B8B" w14:textId="77777777" w:rsidR="00656E21" w:rsidRPr="00656E21" w:rsidRDefault="00656E21" w:rsidP="00A602B5">
            <w:pPr>
              <w:spacing w:line="20" w:lineRule="atLeast"/>
              <w:rPr>
                <w:rFonts w:ascii="TH Niramit AS" w:eastAsia="Calibri" w:hAnsi="TH Niramit AS" w:cs="TH Niramit AS"/>
                <w:sz w:val="22"/>
                <w:cs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 xml:space="preserve">10. 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สังคมศาสตร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  <w:r w:rsidRPr="00656E2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มนุษยศาสตร</w:t>
            </w:r>
            <w:r w:rsidRPr="00656E2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</w:p>
        </w:tc>
        <w:tc>
          <w:tcPr>
            <w:tcW w:w="3119" w:type="dxa"/>
            <w:shd w:val="clear" w:color="auto" w:fill="auto"/>
          </w:tcPr>
          <w:p w14:paraId="7BEF1D4C" w14:textId="77777777" w:rsidR="00656E21" w:rsidRPr="00656E21" w:rsidRDefault="00656E21" w:rsidP="00A602B5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22"/>
              </w:rPr>
            </w:pPr>
            <w:r w:rsidRPr="00656E21">
              <w:rPr>
                <w:rFonts w:ascii="TH Niramit AS" w:eastAsia="Calibri" w:hAnsi="TH Niramit AS" w:cs="TH Niramit AS"/>
                <w:sz w:val="32"/>
                <w:szCs w:val="32"/>
              </w:rPr>
              <w:t>25:1</w:t>
            </w:r>
          </w:p>
        </w:tc>
      </w:tr>
    </w:tbl>
    <w:p w14:paraId="0B651ECD" w14:textId="77777777" w:rsidR="00656E21" w:rsidRDefault="00656E21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15B42E3" w14:textId="77777777" w:rsidR="0027156E" w:rsidRDefault="0027156E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521E2F1" w14:textId="7F36EB5D" w:rsidR="0027156E" w:rsidRDefault="0027156E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8F05162" w14:textId="77777777" w:rsidR="007F07BE" w:rsidRPr="00656E21" w:rsidRDefault="007F07BE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00C27A4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656E2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สูตรการคำนวณ</w:t>
      </w:r>
    </w:p>
    <w:p w14:paraId="4D59B497" w14:textId="77777777" w:rsidR="00656E21" w:rsidRPr="00656E21" w:rsidRDefault="00656E21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t xml:space="preserve">1)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คำนวณหาค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าความแตกต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างจากเกณฑ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มาตรฐานและนำมาคิดเป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นค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ตามสูตร</w:t>
      </w:r>
    </w:p>
    <w:tbl>
      <w:tblPr>
        <w:tblpPr w:leftFromText="180" w:rightFromText="180" w:vertAnchor="text" w:horzAnchor="margin" w:tblpXSpec="center" w:tblpY="29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363"/>
        <w:gridCol w:w="709"/>
      </w:tblGrid>
      <w:tr w:rsidR="00656E21" w:rsidRPr="00656E21" w14:paraId="59E91DCB" w14:textId="77777777" w:rsidTr="00A602B5">
        <w:tc>
          <w:tcPr>
            <w:tcW w:w="250" w:type="dxa"/>
            <w:vMerge w:val="restart"/>
            <w:vAlign w:val="center"/>
          </w:tcPr>
          <w:p w14:paraId="0571E1EC" w14:textId="77777777" w:rsidR="00656E21" w:rsidRPr="00656E21" w:rsidRDefault="00656E21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8363" w:type="dxa"/>
          </w:tcPr>
          <w:p w14:paraId="7CF4BEC6" w14:textId="77777777" w:rsidR="00656E21" w:rsidRPr="00656E21" w:rsidRDefault="00656E21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656E21">
              <w:rPr>
                <w:rFonts w:ascii="TH Niramit AS" w:eastAsia="Calibri" w:hAnsi="TH Niramit AS" w:cs="TH Niramit AS"/>
                <w:cs/>
              </w:rPr>
              <w:t>สัดส</w:t>
            </w:r>
            <w:r w:rsidRPr="00656E21">
              <w:rPr>
                <w:rFonts w:ascii="TH Niramit AS" w:eastAsia="Calibri" w:hAnsi="TH Niramit AS" w:cs="TH Niramit AS" w:hint="cs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cs/>
              </w:rPr>
              <w:t>วนจำนวนนักศึกษาเต็มเวลา</w:t>
            </w:r>
            <w:r w:rsidR="00674423">
              <w:rPr>
                <w:rFonts w:ascii="TH Niramit AS" w:eastAsia="Calibri" w:hAnsi="TH Niramit AS" w:cs="TH Niramit AS" w:hint="cs"/>
                <w:cs/>
              </w:rPr>
              <w:t>ต่อจำนวนอาจารย์ประจำ</w:t>
            </w:r>
            <w:r w:rsidRPr="00656E21">
              <w:rPr>
                <w:rFonts w:ascii="TH Niramit AS" w:eastAsia="Calibri" w:hAnsi="TH Niramit AS" w:cs="TH Niramit AS"/>
                <w:cs/>
              </w:rPr>
              <w:t>ที่เป</w:t>
            </w:r>
            <w:r w:rsidRPr="00656E21">
              <w:rPr>
                <w:rFonts w:ascii="TH Niramit AS" w:eastAsia="Calibri" w:hAnsi="TH Niramit AS" w:cs="TH Niramit AS" w:hint="cs"/>
                <w:cs/>
              </w:rPr>
              <w:t>็</w:t>
            </w:r>
            <w:r w:rsidRPr="00656E21">
              <w:rPr>
                <w:rFonts w:ascii="TH Niramit AS" w:eastAsia="Calibri" w:hAnsi="TH Niramit AS" w:cs="TH Niramit AS"/>
                <w:cs/>
              </w:rPr>
              <w:t>นจริง</w:t>
            </w:r>
            <w:r w:rsidRPr="00656E21">
              <w:rPr>
                <w:rFonts w:ascii="TH Niramit AS" w:eastAsia="Calibri" w:hAnsi="TH Niramit AS" w:cs="TH Niramit AS"/>
              </w:rPr>
              <w:t xml:space="preserve"> – </w:t>
            </w:r>
            <w:r w:rsidRPr="00656E21">
              <w:rPr>
                <w:rFonts w:ascii="TH Niramit AS" w:eastAsia="Calibri" w:hAnsi="TH Niramit AS" w:cs="TH Niramit AS"/>
                <w:cs/>
              </w:rPr>
              <w:t>สัดส</w:t>
            </w:r>
            <w:r w:rsidRPr="00656E21">
              <w:rPr>
                <w:rFonts w:ascii="TH Niramit AS" w:eastAsia="Calibri" w:hAnsi="TH Niramit AS" w:cs="TH Niramit AS" w:hint="cs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cs/>
              </w:rPr>
              <w:t>วนจำนวนนักศึกษาเต็มเวลา</w:t>
            </w:r>
            <w:r w:rsidR="00674423" w:rsidRPr="00674423">
              <w:rPr>
                <w:rFonts w:ascii="TH Niramit AS" w:eastAsia="Calibri" w:hAnsi="TH Niramit AS" w:cs="TH Niramit AS"/>
                <w:cs/>
              </w:rPr>
              <w:t>ต่อจำนวนอาจารย์ประจำ</w:t>
            </w:r>
            <w:r w:rsidRPr="00656E21">
              <w:rPr>
                <w:rFonts w:ascii="TH Niramit AS" w:eastAsia="Calibri" w:hAnsi="TH Niramit AS" w:cs="TH Niramit AS"/>
                <w:cs/>
              </w:rPr>
              <w:t>ตามเกณฑ</w:t>
            </w:r>
            <w:r w:rsidRPr="00656E21">
              <w:rPr>
                <w:rFonts w:ascii="TH Niramit AS" w:eastAsia="Calibri" w:hAnsi="TH Niramit AS" w:cs="TH Niramit AS" w:hint="cs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cs/>
              </w:rPr>
              <w:t>มาตรฐาน</w:t>
            </w:r>
          </w:p>
        </w:tc>
        <w:tc>
          <w:tcPr>
            <w:tcW w:w="709" w:type="dxa"/>
            <w:vMerge w:val="restart"/>
            <w:vAlign w:val="center"/>
          </w:tcPr>
          <w:p w14:paraId="544799EE" w14:textId="77777777" w:rsidR="00656E21" w:rsidRPr="00656E21" w:rsidRDefault="00656E21" w:rsidP="00943232">
            <w:pPr>
              <w:spacing w:line="20" w:lineRule="atLeast"/>
              <w:jc w:val="thaiDistribute"/>
              <w:rPr>
                <w:rFonts w:ascii="TH Niramit AS" w:eastAsia="Calibri" w:hAnsi="TH Niramit AS" w:cs="TH Niramit AS"/>
              </w:rPr>
            </w:pPr>
            <w:r w:rsidRPr="00656E21">
              <w:rPr>
                <w:rFonts w:ascii="TH Niramit AS" w:eastAsia="Calibri" w:hAnsi="TH Niramit AS" w:cs="TH Niramit AS"/>
              </w:rPr>
              <w:t>X 100</w:t>
            </w:r>
          </w:p>
        </w:tc>
      </w:tr>
      <w:tr w:rsidR="00656E21" w:rsidRPr="00656E21" w14:paraId="66A26BB3" w14:textId="77777777" w:rsidTr="00A602B5">
        <w:trPr>
          <w:trHeight w:val="383"/>
        </w:trPr>
        <w:tc>
          <w:tcPr>
            <w:tcW w:w="250" w:type="dxa"/>
            <w:vMerge/>
          </w:tcPr>
          <w:p w14:paraId="5F28E8E2" w14:textId="77777777" w:rsidR="00656E21" w:rsidRPr="00656E21" w:rsidRDefault="00656E21" w:rsidP="00943232">
            <w:pPr>
              <w:tabs>
                <w:tab w:val="left" w:pos="284"/>
              </w:tabs>
              <w:spacing w:line="20" w:lineRule="atLeast"/>
              <w:contextualSpacing/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  <w:tc>
          <w:tcPr>
            <w:tcW w:w="8363" w:type="dxa"/>
          </w:tcPr>
          <w:p w14:paraId="3F7B14C5" w14:textId="77777777" w:rsidR="00656E21" w:rsidRPr="00656E21" w:rsidRDefault="00656E21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656E21">
              <w:rPr>
                <w:rFonts w:ascii="TH Niramit AS" w:eastAsia="Calibri" w:hAnsi="TH Niramit AS" w:cs="TH Niramit AS"/>
                <w:cs/>
              </w:rPr>
              <w:t>สัดส</w:t>
            </w:r>
            <w:r w:rsidRPr="00656E21">
              <w:rPr>
                <w:rFonts w:ascii="TH Niramit AS" w:eastAsia="Calibri" w:hAnsi="TH Niramit AS" w:cs="TH Niramit AS" w:hint="cs"/>
                <w:cs/>
              </w:rPr>
              <w:t>่</w:t>
            </w:r>
            <w:r w:rsidRPr="00656E21">
              <w:rPr>
                <w:rFonts w:ascii="TH Niramit AS" w:eastAsia="Calibri" w:hAnsi="TH Niramit AS" w:cs="TH Niramit AS"/>
                <w:cs/>
              </w:rPr>
              <w:t>วนจำนวนนักศึกษาเต็มเวลา</w:t>
            </w:r>
            <w:r w:rsidR="0088445A" w:rsidRPr="0088445A">
              <w:rPr>
                <w:rFonts w:ascii="TH Niramit AS" w:eastAsia="Calibri" w:hAnsi="TH Niramit AS" w:cs="TH Niramit AS"/>
                <w:cs/>
              </w:rPr>
              <w:t>ต่อจำนวนอาจารย์ประจำ</w:t>
            </w:r>
            <w:r w:rsidRPr="00656E21">
              <w:rPr>
                <w:rFonts w:ascii="TH Niramit AS" w:eastAsia="Calibri" w:hAnsi="TH Niramit AS" w:cs="TH Niramit AS"/>
                <w:cs/>
              </w:rPr>
              <w:t>ตามเกณฑ</w:t>
            </w:r>
            <w:r w:rsidRPr="00656E21">
              <w:rPr>
                <w:rFonts w:ascii="TH Niramit AS" w:eastAsia="Calibri" w:hAnsi="TH Niramit AS" w:cs="TH Niramit AS" w:hint="cs"/>
                <w:cs/>
              </w:rPr>
              <w:t>์</w:t>
            </w:r>
            <w:r w:rsidRPr="00656E21">
              <w:rPr>
                <w:rFonts w:ascii="TH Niramit AS" w:eastAsia="Calibri" w:hAnsi="TH Niramit AS" w:cs="TH Niramit AS"/>
                <w:cs/>
              </w:rPr>
              <w:t>มาตรฐาน</w:t>
            </w:r>
          </w:p>
        </w:tc>
        <w:tc>
          <w:tcPr>
            <w:tcW w:w="709" w:type="dxa"/>
            <w:vMerge/>
            <w:vAlign w:val="center"/>
          </w:tcPr>
          <w:p w14:paraId="6FD8AE44" w14:textId="77777777" w:rsidR="00656E21" w:rsidRPr="00656E21" w:rsidRDefault="00656E21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cs/>
              </w:rPr>
            </w:pPr>
          </w:p>
        </w:tc>
      </w:tr>
    </w:tbl>
    <w:p w14:paraId="3205F9E8" w14:textId="77777777" w:rsidR="00656E21" w:rsidRPr="00656E21" w:rsidRDefault="00656E21" w:rsidP="007F07BE">
      <w:pPr>
        <w:autoSpaceDE w:val="0"/>
        <w:autoSpaceDN w:val="0"/>
        <w:adjustRightInd w:val="0"/>
        <w:spacing w:before="120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t xml:space="preserve">2)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นำค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อยละจากขอ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1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มาคำนวณคะแนน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ดังนี้</w:t>
      </w:r>
    </w:p>
    <w:p w14:paraId="2A50F501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t xml:space="preserve">2.1)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ค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="0088445A">
        <w:rPr>
          <w:rFonts w:ascii="TH Niramit AS" w:eastAsia="Calibri" w:hAnsi="TH Niramit AS" w:cs="TH Niramit AS" w:hint="cs"/>
          <w:sz w:val="32"/>
          <w:szCs w:val="32"/>
          <w:cs/>
        </w:rPr>
        <w:t>ที่น้อยกว่าหรือเท่ากับร้อยละ 0 คิดเป็น 5 คะแนน</w:t>
      </w:r>
    </w:p>
    <w:p w14:paraId="7ED3DF8E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t xml:space="preserve">2.2) </w:t>
      </w:r>
      <w:r w:rsidR="0088445A">
        <w:rPr>
          <w:rFonts w:ascii="TH Niramit AS" w:eastAsia="Calibri" w:hAnsi="TH Niramit AS" w:cs="TH Niramit AS" w:hint="cs"/>
          <w:sz w:val="32"/>
          <w:szCs w:val="32"/>
          <w:cs/>
        </w:rPr>
        <w:t>ค่าร้อยละที่มากกว่าหรือเท่ากับร้อยละ 20 คิดเป็น 0 คะแนน</w:t>
      </w:r>
    </w:p>
    <w:p w14:paraId="213453A2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656E21">
        <w:rPr>
          <w:rFonts w:ascii="TH Niramit AS" w:eastAsia="Calibri" w:hAnsi="TH Niramit AS" w:cs="TH Niramit AS"/>
          <w:sz w:val="32"/>
          <w:szCs w:val="32"/>
        </w:rPr>
        <w:t xml:space="preserve">2.3)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ค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="0088445A">
        <w:rPr>
          <w:rFonts w:ascii="TH Niramit AS" w:eastAsia="Calibri" w:hAnsi="TH Niramit AS" w:cs="TH Niramit AS" w:hint="cs"/>
          <w:sz w:val="32"/>
          <w:szCs w:val="32"/>
          <w:cs/>
        </w:rPr>
        <w:t>ที่มากกว่าร้อยละ 0 แต่น้อยกว่า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20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นำมาคิดคะแนน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56E21">
        <w:rPr>
          <w:rFonts w:ascii="TH Niramit AS" w:eastAsia="Calibri" w:hAnsi="TH Niramit AS" w:cs="TH Niramit AS"/>
          <w:sz w:val="32"/>
          <w:szCs w:val="32"/>
          <w:cs/>
        </w:rPr>
        <w:t>ดังนี้</w:t>
      </w:r>
    </w:p>
    <w:tbl>
      <w:tblPr>
        <w:tblpPr w:leftFromText="180" w:rightFromText="180" w:vertAnchor="text" w:horzAnchor="page" w:tblpX="3108" w:tblpY="15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88"/>
        <w:gridCol w:w="414"/>
      </w:tblGrid>
      <w:tr w:rsidR="00943232" w:rsidRPr="007F07BE" w14:paraId="05CC395C" w14:textId="77777777" w:rsidTr="007F07BE">
        <w:tc>
          <w:tcPr>
            <w:tcW w:w="817" w:type="dxa"/>
            <w:vMerge w:val="restart"/>
            <w:vAlign w:val="center"/>
          </w:tcPr>
          <w:p w14:paraId="6F7929DE" w14:textId="77777777" w:rsidR="00943232" w:rsidRPr="007F07BE" w:rsidRDefault="0088445A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>5 -</w:t>
            </w:r>
          </w:p>
        </w:tc>
        <w:tc>
          <w:tcPr>
            <w:tcW w:w="2988" w:type="dxa"/>
          </w:tcPr>
          <w:p w14:paraId="16481672" w14:textId="77777777" w:rsidR="00943232" w:rsidRPr="007F07BE" w:rsidRDefault="0088445A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ค่าร้อยละที่คำนวณได้จาก 2.3</w:t>
            </w:r>
          </w:p>
        </w:tc>
        <w:tc>
          <w:tcPr>
            <w:tcW w:w="414" w:type="dxa"/>
            <w:vMerge w:val="restart"/>
            <w:vAlign w:val="center"/>
          </w:tcPr>
          <w:p w14:paraId="6691E35C" w14:textId="77777777" w:rsidR="00943232" w:rsidRPr="007F07BE" w:rsidRDefault="00943232" w:rsidP="00943232">
            <w:pPr>
              <w:spacing w:line="20" w:lineRule="atLeast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43232" w:rsidRPr="007F07BE" w14:paraId="6B23D687" w14:textId="77777777" w:rsidTr="007F07BE">
        <w:trPr>
          <w:trHeight w:val="383"/>
        </w:trPr>
        <w:tc>
          <w:tcPr>
            <w:tcW w:w="817" w:type="dxa"/>
            <w:vMerge/>
          </w:tcPr>
          <w:p w14:paraId="06C13858" w14:textId="77777777" w:rsidR="00943232" w:rsidRPr="007F07BE" w:rsidRDefault="00943232" w:rsidP="00943232">
            <w:pPr>
              <w:tabs>
                <w:tab w:val="left" w:pos="284"/>
              </w:tabs>
              <w:spacing w:line="20" w:lineRule="atLeast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88" w:type="dxa"/>
          </w:tcPr>
          <w:p w14:paraId="3D9B4B1B" w14:textId="77777777" w:rsidR="00943232" w:rsidRPr="007F07BE" w:rsidRDefault="0088445A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14:paraId="099D1B0F" w14:textId="77777777" w:rsidR="00943232" w:rsidRPr="007F07BE" w:rsidRDefault="00943232" w:rsidP="00943232">
            <w:pPr>
              <w:tabs>
                <w:tab w:val="left" w:pos="284"/>
              </w:tabs>
              <w:spacing w:line="20" w:lineRule="atLeast"/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58E9EF34" w14:textId="77777777" w:rsidR="0088445A" w:rsidRDefault="0088445A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18A88F7" w14:textId="77777777" w:rsidR="00656E21" w:rsidRPr="00656E21" w:rsidRDefault="00656E21" w:rsidP="0094323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6E21">
        <w:rPr>
          <w:rFonts w:ascii="TH Niramit AS" w:eastAsia="Calibri" w:hAnsi="TH Niramit AS" w:cs="TH Niramit AS"/>
          <w:sz w:val="32"/>
          <w:szCs w:val="32"/>
          <w:cs/>
        </w:rPr>
        <w:t>คะแนนที่ได้</w:t>
      </w:r>
      <w:r w:rsidRPr="00656E2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=</w:t>
      </w:r>
      <w:r w:rsidR="00943232">
        <w:rPr>
          <w:rFonts w:ascii="TH Niramit AS" w:eastAsia="Calibri" w:hAnsi="TH Niramit AS" w:cs="TH Niramit AS"/>
          <w:sz w:val="32"/>
          <w:szCs w:val="32"/>
        </w:rPr>
        <w:t xml:space="preserve">                 </w:t>
      </w:r>
      <w:r w:rsidRPr="00656E2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43232">
        <w:rPr>
          <w:rFonts w:ascii="TH Niramit AS" w:eastAsia="Calibri" w:hAnsi="TH Niramit AS" w:cs="TH Niramit AS"/>
          <w:sz w:val="32"/>
          <w:szCs w:val="32"/>
        </w:rPr>
        <w:t xml:space="preserve">                                 </w:t>
      </w:r>
    </w:p>
    <w:p w14:paraId="74B9C08C" w14:textId="77777777" w:rsidR="00444834" w:rsidRPr="00444834" w:rsidRDefault="00444834" w:rsidP="00444834">
      <w:pPr>
        <w:spacing w:line="20" w:lineRule="atLeast"/>
        <w:rPr>
          <w:rFonts w:ascii="TH Niramit AS" w:eastAsia="Times New Roman" w:hAnsi="TH Niramit AS" w:cs="TH Niramit AS"/>
          <w:sz w:val="24"/>
        </w:rPr>
      </w:pPr>
    </w:p>
    <w:p w14:paraId="09EDCA63" w14:textId="556B396E" w:rsidR="00CC088A" w:rsidRPr="007F07BE" w:rsidRDefault="00444834" w:rsidP="007F07BE">
      <w:pPr>
        <w:spacing w:before="120"/>
        <w:rPr>
          <w:rFonts w:ascii="TH Niramit AS" w:eastAsia="Times New Roman" w:hAnsi="TH Niramit AS" w:cs="TH Niramit AS"/>
          <w:szCs w:val="32"/>
        </w:rPr>
      </w:pPr>
      <w:r w:rsidRPr="007F07BE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ผลการดำเนินงานการคำนวณค่า 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FTES 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ของคณะ</w:t>
      </w:r>
      <w:r w:rsidR="00CF0008" w:rsidRPr="007F07BE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/วิทยาลัย</w:t>
      </w:r>
      <w:r w:rsidRPr="007F07BE">
        <w:rPr>
          <w:rFonts w:ascii="TH Niramit AS" w:eastAsia="Times New Roman" w:hAnsi="TH Niramit AS" w:cs="TH Niramit AS"/>
          <w:szCs w:val="32"/>
          <w:cs/>
        </w:rPr>
        <w:tab/>
      </w:r>
      <w:r w:rsidR="00CC088A" w:rsidRPr="007F07BE">
        <w:rPr>
          <w:rFonts w:ascii="TH Niramit AS" w:eastAsia="Times New Roman" w:hAnsi="TH Niramit AS" w:cs="TH Niramit AS"/>
          <w:color w:val="FF0000"/>
          <w:sz w:val="32"/>
          <w:szCs w:val="32"/>
          <w:cs/>
        </w:rPr>
        <w:tab/>
      </w:r>
    </w:p>
    <w:tbl>
      <w:tblPr>
        <w:tblW w:w="3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408"/>
        <w:gridCol w:w="1578"/>
      </w:tblGrid>
      <w:tr w:rsidR="005946EA" w:rsidRPr="007F07BE" w14:paraId="10E11446" w14:textId="77777777" w:rsidTr="005946EA">
        <w:trPr>
          <w:trHeight w:val="454"/>
          <w:jc w:val="center"/>
        </w:trPr>
        <w:tc>
          <w:tcPr>
            <w:tcW w:w="1936" w:type="pct"/>
            <w:vMerge w:val="restart"/>
            <w:shd w:val="clear" w:color="auto" w:fill="C6D9F1" w:themeFill="text2" w:themeFillTint="33"/>
            <w:vAlign w:val="center"/>
          </w:tcPr>
          <w:p w14:paraId="0279FD5A" w14:textId="77777777" w:rsidR="005946EA" w:rsidRPr="007F07BE" w:rsidRDefault="005946EA" w:rsidP="006A0FF9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1851" w:type="pct"/>
            <w:vMerge w:val="restart"/>
            <w:shd w:val="clear" w:color="auto" w:fill="C6D9F1" w:themeFill="text2" w:themeFillTint="33"/>
            <w:vAlign w:val="center"/>
          </w:tcPr>
          <w:p w14:paraId="1CF920D1" w14:textId="77777777" w:rsidR="005946EA" w:rsidRPr="007F07BE" w:rsidRDefault="005946EA" w:rsidP="006A0FF9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1213" w:type="pct"/>
            <w:vMerge w:val="restart"/>
            <w:shd w:val="clear" w:color="auto" w:fill="C6D9F1" w:themeFill="text2" w:themeFillTint="33"/>
            <w:vAlign w:val="center"/>
          </w:tcPr>
          <w:p w14:paraId="1C6CB178" w14:textId="77777777" w:rsidR="005946EA" w:rsidRPr="007F07BE" w:rsidRDefault="005946EA" w:rsidP="00415C58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 xml:space="preserve">ค่า </w:t>
            </w:r>
            <w:r w:rsidRPr="007F07B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FTES</w:t>
            </w: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</w:tr>
      <w:tr w:rsidR="005946EA" w:rsidRPr="007F07BE" w14:paraId="059D1395" w14:textId="77777777" w:rsidTr="005946EA">
        <w:trPr>
          <w:trHeight w:val="429"/>
          <w:jc w:val="center"/>
        </w:trPr>
        <w:tc>
          <w:tcPr>
            <w:tcW w:w="1936" w:type="pct"/>
            <w:vMerge/>
            <w:shd w:val="clear" w:color="auto" w:fill="auto"/>
          </w:tcPr>
          <w:p w14:paraId="25D38671" w14:textId="77777777" w:rsidR="005946EA" w:rsidRPr="007F07BE" w:rsidRDefault="005946EA" w:rsidP="00452ECB">
            <w:pPr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5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D95BB1" w14:textId="77777777" w:rsidR="005946EA" w:rsidRPr="007F07BE" w:rsidRDefault="005946EA" w:rsidP="00452ECB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9F6972" w14:textId="77777777" w:rsidR="005946EA" w:rsidRPr="007F07BE" w:rsidRDefault="005946EA" w:rsidP="00452ECB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946EA" w:rsidRPr="007F07BE" w14:paraId="6DB06C71" w14:textId="77777777" w:rsidTr="005946EA">
        <w:trPr>
          <w:jc w:val="center"/>
        </w:trPr>
        <w:tc>
          <w:tcPr>
            <w:tcW w:w="1936" w:type="pct"/>
            <w:vMerge w:val="restart"/>
            <w:shd w:val="clear" w:color="auto" w:fill="auto"/>
          </w:tcPr>
          <w:p w14:paraId="7604F472" w14:textId="77777777" w:rsidR="005946EA" w:rsidRPr="007F07BE" w:rsidRDefault="005946EA" w:rsidP="00452ECB">
            <w:pPr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51" w:type="pct"/>
            <w:tcBorders>
              <w:bottom w:val="dashSmallGap" w:sz="4" w:space="0" w:color="auto"/>
            </w:tcBorders>
          </w:tcPr>
          <w:p w14:paraId="3722B7E5" w14:textId="77777777" w:rsidR="005946EA" w:rsidRPr="007F07BE" w:rsidRDefault="005946EA" w:rsidP="00452ECB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213" w:type="pct"/>
            <w:tcBorders>
              <w:bottom w:val="dashSmallGap" w:sz="4" w:space="0" w:color="auto"/>
            </w:tcBorders>
            <w:shd w:val="clear" w:color="auto" w:fill="auto"/>
          </w:tcPr>
          <w:p w14:paraId="49F5970B" w14:textId="77777777" w:rsidR="005946EA" w:rsidRPr="007F07BE" w:rsidRDefault="005946EA" w:rsidP="00452ECB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946EA" w:rsidRPr="007F07BE" w14:paraId="7B86AF03" w14:textId="77777777" w:rsidTr="005946EA">
        <w:trPr>
          <w:jc w:val="center"/>
        </w:trPr>
        <w:tc>
          <w:tcPr>
            <w:tcW w:w="1936" w:type="pct"/>
            <w:vMerge/>
            <w:shd w:val="clear" w:color="auto" w:fill="auto"/>
          </w:tcPr>
          <w:p w14:paraId="243D1706" w14:textId="77777777" w:rsidR="005946EA" w:rsidRPr="007F07BE" w:rsidRDefault="005946EA" w:rsidP="00452ECB">
            <w:pPr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5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6A91147" w14:textId="77777777" w:rsidR="005946EA" w:rsidRPr="007F07BE" w:rsidRDefault="005946EA" w:rsidP="00452ECB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ระดับปริญญาโท</w:t>
            </w:r>
          </w:p>
        </w:tc>
        <w:tc>
          <w:tcPr>
            <w:tcW w:w="121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F08B14D" w14:textId="77777777" w:rsidR="005946EA" w:rsidRPr="007F07BE" w:rsidRDefault="005946EA" w:rsidP="00452ECB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946EA" w:rsidRPr="007F07BE" w14:paraId="69E9DB4E" w14:textId="77777777" w:rsidTr="005946EA">
        <w:trPr>
          <w:jc w:val="center"/>
        </w:trPr>
        <w:tc>
          <w:tcPr>
            <w:tcW w:w="1936" w:type="pct"/>
            <w:vMerge/>
            <w:shd w:val="clear" w:color="auto" w:fill="auto"/>
          </w:tcPr>
          <w:p w14:paraId="78F4F056" w14:textId="77777777" w:rsidR="005946EA" w:rsidRPr="007F07BE" w:rsidRDefault="005946EA" w:rsidP="00452ECB">
            <w:pPr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51" w:type="pct"/>
            <w:tcBorders>
              <w:top w:val="dashSmallGap" w:sz="4" w:space="0" w:color="auto"/>
            </w:tcBorders>
          </w:tcPr>
          <w:p w14:paraId="67B502F5" w14:textId="77777777" w:rsidR="005946EA" w:rsidRPr="007F07BE" w:rsidRDefault="005946EA" w:rsidP="00452ECB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1213" w:type="pct"/>
            <w:tcBorders>
              <w:top w:val="dashSmallGap" w:sz="4" w:space="0" w:color="auto"/>
            </w:tcBorders>
            <w:shd w:val="clear" w:color="auto" w:fill="auto"/>
          </w:tcPr>
          <w:p w14:paraId="263F6A9D" w14:textId="77777777" w:rsidR="005946EA" w:rsidRPr="007F07BE" w:rsidRDefault="005946EA" w:rsidP="00452ECB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946EA" w:rsidRPr="007F07BE" w14:paraId="5282057F" w14:textId="77777777" w:rsidTr="005946EA">
        <w:trPr>
          <w:jc w:val="center"/>
        </w:trPr>
        <w:tc>
          <w:tcPr>
            <w:tcW w:w="3787" w:type="pct"/>
            <w:gridSpan w:val="2"/>
            <w:shd w:val="clear" w:color="auto" w:fill="auto"/>
          </w:tcPr>
          <w:p w14:paraId="4B8F2A1C" w14:textId="77777777" w:rsidR="005946EA" w:rsidRPr="007F07BE" w:rsidRDefault="005946EA" w:rsidP="00452ECB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3" w:type="pct"/>
            <w:shd w:val="clear" w:color="auto" w:fill="auto"/>
          </w:tcPr>
          <w:p w14:paraId="4E4F47CB" w14:textId="77777777" w:rsidR="005946EA" w:rsidRPr="007F07BE" w:rsidRDefault="005946EA" w:rsidP="00452ECB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6119AF4D" w14:textId="77777777" w:rsidR="00444834" w:rsidRPr="00CC088A" w:rsidRDefault="00CF0008" w:rsidP="00444834">
      <w:pPr>
        <w:spacing w:line="20" w:lineRule="atLeast"/>
        <w:rPr>
          <w:rFonts w:ascii="TH Niramit AS" w:eastAsia="Times New Roman" w:hAnsi="TH Niramit AS" w:cs="TH Niramit AS"/>
          <w:b/>
          <w:bCs/>
          <w:sz w:val="30"/>
          <w:szCs w:val="30"/>
        </w:rPr>
      </w:pPr>
      <w:r>
        <w:rPr>
          <w:rFonts w:ascii="TH Niramit AS" w:eastAsia="Times New Roman" w:hAnsi="TH Niramit AS" w:cs="TH Niramit AS"/>
          <w:sz w:val="24"/>
          <w:cs/>
        </w:rPr>
        <w:tab/>
      </w:r>
    </w:p>
    <w:p w14:paraId="316718D5" w14:textId="7AA6675E" w:rsidR="00444834" w:rsidRPr="007F07BE" w:rsidRDefault="00444834" w:rsidP="00444834">
      <w:pPr>
        <w:spacing w:line="20" w:lineRule="atLeast"/>
        <w:ind w:left="1440"/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sz w:val="32"/>
          <w:szCs w:val="32"/>
          <w:cs/>
        </w:rPr>
        <w:t xml:space="preserve">ค่าเฉลี่ย 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 FTES  </w:t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 xml:space="preserve">ของคณะ  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=     </w:t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 xml:space="preserve">ผลรวม 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FTES         =  …… 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  1</w:t>
      </w:r>
    </w:p>
    <w:p w14:paraId="5B306085" w14:textId="5CD86BFF" w:rsidR="00444834" w:rsidRPr="007F07BE" w:rsidRDefault="007F07BE" w:rsidP="00444834">
      <w:pPr>
        <w:spacing w:line="20" w:lineRule="atLeast"/>
        <w:ind w:left="1440"/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FB1354" wp14:editId="444847CF">
                <wp:simplePos x="0" y="0"/>
                <wp:positionH relativeFrom="column">
                  <wp:posOffset>2686050</wp:posOffset>
                </wp:positionH>
                <wp:positionV relativeFrom="paragraph">
                  <wp:posOffset>5081</wp:posOffset>
                </wp:positionV>
                <wp:extent cx="79502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FC346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.4pt" to="274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ok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WhNb0xpUQsVI7G4qjZ/Vitpp+d0jpVUvUgUeKrxcDeVnISN6khI0zcMG+/6wZxJCj17FP&#10;58Z2ARI6gM5RjstdDn72iMLh03yS5i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"/>
            </w:pict>
          </mc:Fallback>
        </mc:AlternateContent>
      </w:r>
      <w:r w:rsidR="00444834" w:rsidRPr="007F07BE">
        <w:rPr>
          <w:rFonts w:ascii="TH Niramit AS" w:eastAsia="Times New Roman" w:hAnsi="TH Niramit AS" w:cs="TH Niramit AS"/>
          <w:sz w:val="32"/>
          <w:szCs w:val="32"/>
        </w:rPr>
        <w:tab/>
      </w:r>
      <w:r w:rsidR="00444834" w:rsidRPr="007F07BE">
        <w:rPr>
          <w:rFonts w:ascii="TH Niramit AS" w:eastAsia="Times New Roman" w:hAnsi="TH Niramit AS" w:cs="TH Niramit AS"/>
          <w:sz w:val="32"/>
          <w:szCs w:val="32"/>
        </w:rPr>
        <w:tab/>
      </w:r>
      <w:r w:rsidR="00444834" w:rsidRPr="007F07BE">
        <w:rPr>
          <w:rFonts w:ascii="TH Niramit AS" w:eastAsia="Times New Roman" w:hAnsi="TH Niramit AS" w:cs="TH Niramit AS"/>
          <w:sz w:val="32"/>
          <w:szCs w:val="32"/>
        </w:rPr>
        <w:tab/>
        <w:t xml:space="preserve">   </w:t>
      </w:r>
      <w:r w:rsidR="00444834" w:rsidRPr="007F07BE">
        <w:rPr>
          <w:rFonts w:ascii="TH Niramit AS" w:eastAsia="Times New Roman" w:hAnsi="TH Niramit AS" w:cs="TH Niramit AS"/>
          <w:sz w:val="32"/>
          <w:szCs w:val="32"/>
          <w:cs/>
        </w:rPr>
        <w:t>จำนวนอาจารย์ประจำ</w:t>
      </w:r>
    </w:p>
    <w:p w14:paraId="69F3B08C" w14:textId="77777777" w:rsidR="00444834" w:rsidRPr="007F07BE" w:rsidRDefault="00444834" w:rsidP="00444834">
      <w:pPr>
        <w:spacing w:line="20" w:lineRule="atLeast"/>
        <w:ind w:left="1440"/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sz w:val="32"/>
          <w:szCs w:val="32"/>
          <w:cs/>
        </w:rPr>
        <w:t xml:space="preserve">ค่ามาตรฐาน 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FTES </w:t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 xml:space="preserve">เฉลี่ย   (กลุ่มสาขาวิชา)             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=  …… 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  1</w:t>
      </w:r>
    </w:p>
    <w:p w14:paraId="03594790" w14:textId="23F7ACBD" w:rsidR="009F7F78" w:rsidRPr="007F07BE" w:rsidRDefault="00932A01" w:rsidP="007F07BE">
      <w:pPr>
        <w:spacing w:before="120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7F07BE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การคำนวณ  </w:t>
      </w:r>
    </w:p>
    <w:p w14:paraId="131B0574" w14:textId="77777777" w:rsidR="00E92328" w:rsidRPr="007F07BE" w:rsidRDefault="00E92328" w:rsidP="007F07BE">
      <w:pPr>
        <w:autoSpaceDE w:val="0"/>
        <w:autoSpaceDN w:val="0"/>
        <w:adjustRightInd w:val="0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 xml:space="preserve">1) </w:t>
      </w:r>
      <w:r w:rsidRPr="007F07BE">
        <w:rPr>
          <w:rFonts w:ascii="TH Niramit AS" w:hAnsi="TH Niramit AS" w:cs="TH Niramit AS"/>
          <w:sz w:val="32"/>
          <w:szCs w:val="32"/>
          <w:cs/>
        </w:rPr>
        <w:t>คำนวณหาค่าความแตกต่างจากเกณฑ์มาตรฐานและนำมาคิดเป็นค่าร้อยละ</w:t>
      </w:r>
      <w:r w:rsidRPr="007F07BE">
        <w:rPr>
          <w:rFonts w:ascii="TH Niramit AS" w:hAnsi="TH Niramit AS" w:cs="TH Niramit AS"/>
          <w:sz w:val="32"/>
          <w:szCs w:val="32"/>
        </w:rPr>
        <w:t xml:space="preserve"> </w:t>
      </w:r>
      <w:r w:rsidRPr="007F07BE">
        <w:rPr>
          <w:rFonts w:ascii="TH Niramit AS" w:hAnsi="TH Niramit AS" w:cs="TH Niramit AS"/>
          <w:sz w:val="32"/>
          <w:szCs w:val="32"/>
          <w:cs/>
        </w:rPr>
        <w:t>ตามสูตร</w:t>
      </w:r>
    </w:p>
    <w:tbl>
      <w:tblPr>
        <w:tblpPr w:leftFromText="180" w:rightFromText="180" w:vertAnchor="text" w:horzAnchor="margin" w:tblpXSpec="center" w:tblpY="29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188"/>
        <w:gridCol w:w="742"/>
      </w:tblGrid>
      <w:tr w:rsidR="00E92328" w:rsidRPr="00430DA5" w14:paraId="30682BEF" w14:textId="77777777" w:rsidTr="00452ECB">
        <w:tc>
          <w:tcPr>
            <w:tcW w:w="284" w:type="dxa"/>
            <w:vMerge w:val="restart"/>
            <w:vAlign w:val="center"/>
          </w:tcPr>
          <w:p w14:paraId="0EACF814" w14:textId="77777777" w:rsidR="00E92328" w:rsidRPr="00430DA5" w:rsidRDefault="00E92328" w:rsidP="00452ECB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8188" w:type="dxa"/>
          </w:tcPr>
          <w:p w14:paraId="1CB5CEF1" w14:textId="77777777" w:rsidR="00E92328" w:rsidRPr="00430DA5" w:rsidRDefault="00E92328" w:rsidP="00452ECB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430DA5">
              <w:rPr>
                <w:rFonts w:ascii="TH Niramit AS" w:hAnsi="TH Niramit AS" w:cs="TH Niramit AS"/>
                <w:cs/>
              </w:rPr>
              <w:t>สัดส่วนจำนวนนักศึกษาเต็มเวลาต่อจำนวนอาจารย์ประจำที่เป็นจริง</w:t>
            </w:r>
            <w:r w:rsidRPr="00430DA5">
              <w:rPr>
                <w:rFonts w:ascii="TH Niramit AS" w:hAnsi="TH Niramit AS" w:cs="TH Niramit AS"/>
              </w:rPr>
              <w:t xml:space="preserve"> </w:t>
            </w:r>
            <w:r w:rsidRPr="00430DA5">
              <w:rPr>
                <w:rFonts w:ascii="TH Niramit AS" w:hAnsi="TH Niramit AS" w:cs="TH Niramit AS" w:hint="cs"/>
                <w:cs/>
              </w:rPr>
              <w:t>(........)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430DA5">
              <w:rPr>
                <w:rFonts w:ascii="TH Niramit AS" w:hAnsi="TH Niramit AS" w:cs="TH Niramit AS"/>
              </w:rPr>
              <w:t xml:space="preserve">– </w:t>
            </w:r>
            <w:r w:rsidRPr="00430DA5">
              <w:rPr>
                <w:rFonts w:ascii="TH Niramit AS" w:hAnsi="TH Niramit AS" w:cs="TH Niramit AS"/>
                <w:cs/>
              </w:rPr>
              <w:t>สัดส่วนจำนวนนักศึกษาเต็มเวลาต่อจำนวนอาจารย์ประจำตามเกณฑ์มาตรฐาน</w:t>
            </w:r>
            <w:r w:rsidRPr="00430DA5">
              <w:rPr>
                <w:rFonts w:ascii="TH Niramit AS" w:eastAsia="Times New Roman" w:hAnsi="TH Niramit AS" w:cs="TH Niramit AS" w:hint="cs"/>
                <w:cs/>
              </w:rPr>
              <w:t xml:space="preserve"> (.........)</w:t>
            </w:r>
          </w:p>
        </w:tc>
        <w:tc>
          <w:tcPr>
            <w:tcW w:w="742" w:type="dxa"/>
            <w:vMerge w:val="restart"/>
            <w:vAlign w:val="center"/>
          </w:tcPr>
          <w:p w14:paraId="05D0A575" w14:textId="77777777" w:rsidR="00E92328" w:rsidRPr="00430DA5" w:rsidRDefault="00E92328" w:rsidP="00452ECB">
            <w:pPr>
              <w:jc w:val="thaiDistribute"/>
              <w:rPr>
                <w:rFonts w:ascii="TH Niramit AS" w:hAnsi="TH Niramit AS" w:cs="TH Niramit AS"/>
              </w:rPr>
            </w:pPr>
            <w:r w:rsidRPr="00430DA5">
              <w:rPr>
                <w:rFonts w:ascii="TH Niramit AS" w:hAnsi="TH Niramit AS" w:cs="TH Niramit AS"/>
              </w:rPr>
              <w:t>X 100</w:t>
            </w:r>
          </w:p>
        </w:tc>
      </w:tr>
      <w:tr w:rsidR="00E92328" w:rsidRPr="00430DA5" w14:paraId="578E3D73" w14:textId="77777777" w:rsidTr="00452ECB">
        <w:trPr>
          <w:trHeight w:val="383"/>
        </w:trPr>
        <w:tc>
          <w:tcPr>
            <w:tcW w:w="284" w:type="dxa"/>
            <w:vMerge/>
          </w:tcPr>
          <w:p w14:paraId="276A2CAB" w14:textId="77777777" w:rsidR="00E92328" w:rsidRPr="00430DA5" w:rsidRDefault="00E92328" w:rsidP="00452EC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  <w:tc>
          <w:tcPr>
            <w:tcW w:w="8188" w:type="dxa"/>
          </w:tcPr>
          <w:p w14:paraId="2F40627B" w14:textId="77777777" w:rsidR="00E92328" w:rsidRPr="00430DA5" w:rsidRDefault="00E92328" w:rsidP="00452ECB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Niramit AS" w:hAnsi="TH Niramit AS" w:cs="TH Niramit AS"/>
                <w:cs/>
              </w:rPr>
            </w:pPr>
            <w:r w:rsidRPr="00430DA5">
              <w:rPr>
                <w:rFonts w:ascii="TH Niramit AS" w:hAnsi="TH Niramit AS" w:cs="TH Niramit AS"/>
                <w:cs/>
              </w:rPr>
              <w:t>สัดส่วนจำนวนนักศึกษาเต็มเวลาต่อจำนวนอาจารย์ประจำตามเกณฑ์มาตรฐาน</w:t>
            </w:r>
            <w:r w:rsidRPr="00430DA5">
              <w:rPr>
                <w:rFonts w:ascii="TH Niramit AS" w:hAnsi="TH Niramit AS" w:cs="TH Niramit AS"/>
              </w:rPr>
              <w:t xml:space="preserve"> </w:t>
            </w:r>
            <w:r w:rsidRPr="00430DA5">
              <w:rPr>
                <w:rFonts w:ascii="TH Niramit AS" w:hAnsi="TH Niramit AS" w:cs="TH Niramit AS" w:hint="cs"/>
                <w:cs/>
              </w:rPr>
              <w:t>(..........)</w:t>
            </w:r>
          </w:p>
        </w:tc>
        <w:tc>
          <w:tcPr>
            <w:tcW w:w="742" w:type="dxa"/>
            <w:vMerge/>
            <w:vAlign w:val="center"/>
          </w:tcPr>
          <w:p w14:paraId="540ED1AA" w14:textId="77777777" w:rsidR="00E92328" w:rsidRPr="00430DA5" w:rsidRDefault="00E92328" w:rsidP="00452ECB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Niramit AS" w:eastAsia="Times New Roman" w:hAnsi="TH Niramit AS" w:cs="TH Niramit AS"/>
                <w:cs/>
              </w:rPr>
            </w:pPr>
          </w:p>
        </w:tc>
      </w:tr>
    </w:tbl>
    <w:p w14:paraId="31CFDA99" w14:textId="77777777" w:rsidR="00E92328" w:rsidRPr="007F07BE" w:rsidRDefault="00E92328" w:rsidP="00E92328">
      <w:pPr>
        <w:ind w:left="1440" w:firstLine="720"/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= </w:t>
      </w:r>
      <w:r w:rsidRPr="007F07BE">
        <w:rPr>
          <w:rFonts w:ascii="TH Niramit AS" w:eastAsia="Times New Roman" w:hAnsi="TH Niramit AS" w:cs="TH Niramit AS" w:hint="cs"/>
          <w:sz w:val="32"/>
          <w:szCs w:val="32"/>
          <w:cs/>
        </w:rPr>
        <w:t>ร้อยละ......</w:t>
      </w:r>
    </w:p>
    <w:p w14:paraId="01BD15D0" w14:textId="77777777" w:rsidR="007F07BE" w:rsidRDefault="007F07BE" w:rsidP="00E92328">
      <w:pPr>
        <w:autoSpaceDE w:val="0"/>
        <w:autoSpaceDN w:val="0"/>
        <w:adjustRightInd w:val="0"/>
        <w:spacing w:before="240"/>
        <w:ind w:firstLine="709"/>
        <w:rPr>
          <w:rFonts w:ascii="TH Niramit AS" w:hAnsi="TH Niramit AS" w:cs="TH Niramit AS"/>
          <w:sz w:val="30"/>
          <w:szCs w:val="30"/>
        </w:rPr>
      </w:pPr>
    </w:p>
    <w:p w14:paraId="0E01DE13" w14:textId="794C5DF2" w:rsidR="00E92328" w:rsidRPr="007F07BE" w:rsidRDefault="00E92328" w:rsidP="00E92328">
      <w:pPr>
        <w:autoSpaceDE w:val="0"/>
        <w:autoSpaceDN w:val="0"/>
        <w:adjustRightInd w:val="0"/>
        <w:spacing w:before="240"/>
        <w:ind w:firstLine="709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lastRenderedPageBreak/>
        <w:t xml:space="preserve">2) </w:t>
      </w:r>
      <w:r w:rsidRPr="007F07BE">
        <w:rPr>
          <w:rFonts w:ascii="TH Niramit AS" w:hAnsi="TH Niramit AS" w:cs="TH Niramit AS"/>
          <w:sz w:val="32"/>
          <w:szCs w:val="32"/>
          <w:cs/>
        </w:rPr>
        <w:t>นำค่าร้อยละจากข้อ</w:t>
      </w:r>
      <w:r w:rsidRPr="007F07BE">
        <w:rPr>
          <w:rFonts w:ascii="TH Niramit AS" w:hAnsi="TH Niramit AS" w:cs="TH Niramit AS"/>
          <w:sz w:val="32"/>
          <w:szCs w:val="32"/>
        </w:rPr>
        <w:t xml:space="preserve"> 1 </w:t>
      </w:r>
      <w:r w:rsidRPr="007F07BE">
        <w:rPr>
          <w:rFonts w:ascii="TH Niramit AS" w:hAnsi="TH Niramit AS" w:cs="TH Niramit AS"/>
          <w:sz w:val="32"/>
          <w:szCs w:val="32"/>
          <w:cs/>
        </w:rPr>
        <w:t>มาคำนวณคะแนน ดังนี้</w:t>
      </w:r>
    </w:p>
    <w:p w14:paraId="78B1451B" w14:textId="77777777" w:rsidR="00E92328" w:rsidRPr="007F07BE" w:rsidRDefault="00E92328" w:rsidP="00E92328">
      <w:pPr>
        <w:ind w:left="720" w:firstLine="720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7F07BE">
        <w:rPr>
          <w:rFonts w:ascii="TH Niramit AS" w:eastAsia="Times New Roman" w:hAnsi="TH Niramit AS" w:cs="TH Niramit AS"/>
          <w:sz w:val="32"/>
          <w:szCs w:val="32"/>
          <w:u w:val="single"/>
          <w:cs/>
        </w:rPr>
        <w:t>2.1) ค่าร้อยละที่น้อยกว่าหรือเทียบเท่ากับร้อยละ 0</w:t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คิดเป็น 5 คะแนน</w:t>
      </w:r>
    </w:p>
    <w:p w14:paraId="43B52494" w14:textId="77777777" w:rsidR="00E92328" w:rsidRPr="007F07BE" w:rsidRDefault="00E92328" w:rsidP="00E92328">
      <w:pPr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u w:val="single"/>
          <w:cs/>
        </w:rPr>
        <w:t>2.2) ค่าร้อยละที่มากกว่าหรือเทียบเท่ากับร้อยละ 20</w:t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คิดเป็น 0 คะแนน</w:t>
      </w:r>
    </w:p>
    <w:p w14:paraId="174920B4" w14:textId="77777777" w:rsidR="00E92328" w:rsidRPr="007F07BE" w:rsidRDefault="00E92328" w:rsidP="00E92328">
      <w:pPr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  <w:u w:val="single"/>
          <w:cs/>
        </w:rPr>
        <w:t>2.3) ค่าร้อยละที่มากกว่าร้อยละ 10 แต่น้อยกว่าร้อยละ 20 ให้นำมาคิดคะแนนดังนี้</w:t>
      </w:r>
    </w:p>
    <w:tbl>
      <w:tblPr>
        <w:tblpPr w:leftFromText="180" w:rightFromText="180" w:vertAnchor="text" w:horzAnchor="page" w:tblpX="4742" w:tblpY="276"/>
        <w:tblW w:w="4219" w:type="dxa"/>
        <w:tblLook w:val="04A0" w:firstRow="1" w:lastRow="0" w:firstColumn="1" w:lastColumn="0" w:noHBand="0" w:noVBand="1"/>
      </w:tblPr>
      <w:tblGrid>
        <w:gridCol w:w="534"/>
        <w:gridCol w:w="298"/>
        <w:gridCol w:w="3387"/>
      </w:tblGrid>
      <w:tr w:rsidR="00E92328" w:rsidRPr="007F07BE" w14:paraId="18BB4A35" w14:textId="77777777" w:rsidTr="007F07BE">
        <w:trPr>
          <w:trHeight w:val="380"/>
        </w:trPr>
        <w:tc>
          <w:tcPr>
            <w:tcW w:w="534" w:type="dxa"/>
            <w:vMerge w:val="restart"/>
            <w:vAlign w:val="center"/>
          </w:tcPr>
          <w:p w14:paraId="6B78522F" w14:textId="77777777" w:rsidR="00E92328" w:rsidRPr="007F07BE" w:rsidRDefault="00E92328" w:rsidP="00452ECB">
            <w:pPr>
              <w:pStyle w:val="ListParagraph"/>
              <w:ind w:left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>5 -</w:t>
            </w:r>
          </w:p>
        </w:tc>
        <w:tc>
          <w:tcPr>
            <w:tcW w:w="298" w:type="dxa"/>
          </w:tcPr>
          <w:p w14:paraId="01F5C924" w14:textId="77777777" w:rsidR="00E92328" w:rsidRPr="007F07BE" w:rsidRDefault="00E92328" w:rsidP="00452ECB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14:paraId="4D322B7D" w14:textId="77777777" w:rsidR="00E92328" w:rsidRPr="007F07BE" w:rsidRDefault="00E92328" w:rsidP="00452ECB">
            <w:pPr>
              <w:pStyle w:val="ListParagraph"/>
              <w:tabs>
                <w:tab w:val="left" w:pos="0"/>
              </w:tabs>
              <w:ind w:left="-265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7F07BE">
              <w:rPr>
                <w:rFonts w:ascii="TH Niramit AS" w:hAnsi="TH Niramit AS" w:cs="TH Niramit AS"/>
                <w:sz w:val="32"/>
                <w:szCs w:val="32"/>
                <w:cs/>
              </w:rPr>
              <w:t>ค่าร้อยละที่คำนวณได้จาก 2.3</w:t>
            </w:r>
            <w:r w:rsidRPr="007F07BE">
              <w:rPr>
                <w:rFonts w:ascii="TH Niramit AS" w:hAnsi="TH Niramit AS" w:cs="TH Niramit AS"/>
                <w:sz w:val="32"/>
                <w:szCs w:val="32"/>
              </w:rPr>
              <w:t>)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7F07BE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(....)</w:t>
            </w:r>
          </w:p>
        </w:tc>
      </w:tr>
      <w:tr w:rsidR="00E92328" w:rsidRPr="007F07BE" w14:paraId="55CA6450" w14:textId="77777777" w:rsidTr="007F07BE">
        <w:trPr>
          <w:trHeight w:val="396"/>
        </w:trPr>
        <w:tc>
          <w:tcPr>
            <w:tcW w:w="534" w:type="dxa"/>
            <w:vMerge/>
          </w:tcPr>
          <w:p w14:paraId="641A9E08" w14:textId="77777777" w:rsidR="00E92328" w:rsidRPr="007F07BE" w:rsidRDefault="00E92328" w:rsidP="00452EC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8" w:type="dxa"/>
          </w:tcPr>
          <w:p w14:paraId="6C2D7D62" w14:textId="77777777" w:rsidR="00E92328" w:rsidRPr="007F07BE" w:rsidRDefault="00E92328" w:rsidP="00452ECB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</w:tcBorders>
          </w:tcPr>
          <w:p w14:paraId="283008B2" w14:textId="77777777" w:rsidR="00E92328" w:rsidRPr="007F07BE" w:rsidRDefault="00E92328" w:rsidP="00452ECB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F07BE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</w:tbl>
    <w:p w14:paraId="50772E1F" w14:textId="77777777" w:rsidR="00E92328" w:rsidRPr="007F07BE" w:rsidRDefault="00E92328" w:rsidP="00E92328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07314C08" w14:textId="77777777" w:rsidR="00E92328" w:rsidRPr="007F07BE" w:rsidRDefault="00E92328" w:rsidP="00E92328">
      <w:pPr>
        <w:autoSpaceDE w:val="0"/>
        <w:autoSpaceDN w:val="0"/>
        <w:adjustRightInd w:val="0"/>
        <w:ind w:firstLine="1560"/>
        <w:jc w:val="thaiDistribute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  <w:cs/>
        </w:rPr>
        <w:t xml:space="preserve">คะแนนที่ได้ </w:t>
      </w:r>
      <w:r w:rsidRPr="007F07BE">
        <w:rPr>
          <w:rFonts w:ascii="TH Niramit AS" w:hAnsi="TH Niramit AS" w:cs="TH Niramit AS"/>
          <w:sz w:val="32"/>
          <w:szCs w:val="32"/>
        </w:rPr>
        <w:t xml:space="preserve"> =</w:t>
      </w:r>
    </w:p>
    <w:p w14:paraId="093E908C" w14:textId="77777777" w:rsidR="00E92328" w:rsidRPr="007F07BE" w:rsidRDefault="00E92328" w:rsidP="00E9232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7F07BE">
        <w:rPr>
          <w:rFonts w:ascii="TH Sarabun New" w:hAnsi="TH Sarabun New" w:cs="TH Sarabun New"/>
          <w:sz w:val="32"/>
          <w:szCs w:val="32"/>
        </w:rPr>
        <w:tab/>
      </w:r>
      <w:r w:rsidRPr="007F07BE">
        <w:rPr>
          <w:rFonts w:ascii="TH Sarabun New" w:hAnsi="TH Sarabun New" w:cs="TH Sarabun New"/>
          <w:sz w:val="32"/>
          <w:szCs w:val="32"/>
        </w:rPr>
        <w:tab/>
      </w:r>
      <w:r w:rsidRPr="007F07BE">
        <w:rPr>
          <w:rFonts w:ascii="TH Sarabun New" w:hAnsi="TH Sarabun New" w:cs="TH Sarabun New"/>
          <w:sz w:val="32"/>
          <w:szCs w:val="32"/>
        </w:rPr>
        <w:tab/>
      </w:r>
      <w:r w:rsidRPr="007F07BE">
        <w:rPr>
          <w:rFonts w:ascii="TH Sarabun New" w:hAnsi="TH Sarabun New" w:cs="TH Sarabun New"/>
          <w:sz w:val="32"/>
          <w:szCs w:val="32"/>
        </w:rPr>
        <w:tab/>
      </w:r>
    </w:p>
    <w:p w14:paraId="59457327" w14:textId="0372AFCD" w:rsidR="00932A01" w:rsidRPr="007F07BE" w:rsidRDefault="00E92328" w:rsidP="007F07BE">
      <w:pPr>
        <w:tabs>
          <w:tab w:val="left" w:pos="2694"/>
        </w:tabs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Pr="007F07BE">
        <w:rPr>
          <w:rFonts w:ascii="TH Niramit AS" w:eastAsia="Times New Roman" w:hAnsi="TH Niramit AS" w:cs="TH Niramit AS"/>
          <w:sz w:val="32"/>
          <w:szCs w:val="32"/>
        </w:rPr>
        <w:t xml:space="preserve">=……. </w:t>
      </w:r>
      <w:r w:rsidRPr="007F07BE">
        <w:rPr>
          <w:rFonts w:ascii="TH Niramit AS" w:eastAsia="Times New Roman" w:hAnsi="TH Niramit AS" w:cs="TH Niramit AS" w:hint="cs"/>
          <w:sz w:val="32"/>
          <w:szCs w:val="32"/>
          <w:cs/>
        </w:rPr>
        <w:t>คะแนน</w:t>
      </w:r>
    </w:p>
    <w:p w14:paraId="585F8DD6" w14:textId="77777777" w:rsidR="009F7F78" w:rsidRPr="007F07BE" w:rsidRDefault="009F7F78" w:rsidP="007F07BE">
      <w:pPr>
        <w:spacing w:before="1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ร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ายงานผลการดำเนินงาน</w:t>
      </w:r>
      <w:r w:rsidRPr="007F07B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64D12F72" w14:textId="1AC3A671" w:rsidR="009F7F78" w:rsidRPr="007F07BE" w:rsidRDefault="009F7F78" w:rsidP="009F7F78">
      <w:pPr>
        <w:rPr>
          <w:rFonts w:ascii="TH Niramit AS" w:eastAsia="Times New Roman" w:hAnsi="TH Niramit AS" w:cs="TH Niramit AS"/>
          <w:sz w:val="32"/>
          <w:szCs w:val="32"/>
        </w:rPr>
      </w:pP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F07B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7F07BE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……………………………………………………………………………………………………………………………………………….…………………</w:t>
      </w:r>
    </w:p>
    <w:p w14:paraId="4816070C" w14:textId="77777777" w:rsidR="000A5386" w:rsidRPr="007F07BE" w:rsidRDefault="000A5386" w:rsidP="007F07BE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10194103" w14:textId="415F36CC" w:rsidR="000A5386" w:rsidRPr="007F07BE" w:rsidRDefault="000A5386" w:rsidP="000A5386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7F07B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………………………………………………………………………………………………………………………………</w:t>
      </w:r>
      <w:r w:rsidR="009F7F78" w:rsidRPr="007F07BE">
        <w:rPr>
          <w:rFonts w:ascii="TH Niramit AS" w:hAnsi="TH Niramit AS" w:cs="TH Niramit AS"/>
          <w:sz w:val="32"/>
          <w:szCs w:val="32"/>
        </w:rPr>
        <w:t>.</w:t>
      </w:r>
      <w:r w:rsidRPr="007F07BE">
        <w:rPr>
          <w:rFonts w:ascii="TH Niramit AS" w:hAnsi="TH Niramit AS" w:cs="TH Niramit AS"/>
          <w:sz w:val="32"/>
          <w:szCs w:val="32"/>
        </w:rPr>
        <w:t>………………………</w:t>
      </w:r>
      <w:proofErr w:type="gramStart"/>
      <w:r w:rsidRPr="007F07BE">
        <w:rPr>
          <w:rFonts w:ascii="TH Niramit AS" w:hAnsi="TH Niramit AS" w:cs="TH Niramit AS"/>
          <w:sz w:val="32"/>
          <w:szCs w:val="32"/>
        </w:rPr>
        <w:t>…</w:t>
      </w:r>
      <w:r w:rsidR="007F07BE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  <w:r w:rsidRPr="007F07BE">
        <w:rPr>
          <w:rFonts w:ascii="TH Niramit AS" w:hAnsi="TH Niramit AS" w:cs="TH Niramit AS"/>
          <w:sz w:val="32"/>
          <w:szCs w:val="32"/>
        </w:rPr>
        <w:t>…</w:t>
      </w:r>
    </w:p>
    <w:p w14:paraId="2B051BD9" w14:textId="7CC602C0" w:rsidR="00CF0008" w:rsidRPr="007F07BE" w:rsidRDefault="000A5386" w:rsidP="007F07BE">
      <w:pPr>
        <w:spacing w:line="20" w:lineRule="atLeast"/>
        <w:rPr>
          <w:rFonts w:ascii="TH Niramit AS" w:hAnsi="TH Niramit AS" w:cs="TH Niramit AS"/>
          <w:sz w:val="30"/>
          <w:szCs w:val="30"/>
        </w:rPr>
      </w:pPr>
      <w:r w:rsidRPr="007F07B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7E0A2460" w14:textId="77777777" w:rsidR="00943232" w:rsidRPr="00720AFF" w:rsidRDefault="00943232" w:rsidP="007F07BE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20AF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943232" w:rsidRPr="00720AFF" w14:paraId="797DD9A0" w14:textId="77777777" w:rsidTr="007F07BE">
        <w:tc>
          <w:tcPr>
            <w:tcW w:w="1118" w:type="pct"/>
            <w:shd w:val="clear" w:color="auto" w:fill="C6D9F1" w:themeFill="text2" w:themeFillTint="33"/>
            <w:vAlign w:val="center"/>
          </w:tcPr>
          <w:p w14:paraId="66228131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54C31AA1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5BE1668E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71284E25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324AC53F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943232" w:rsidRPr="00720AFF" w14:paraId="6058B144" w14:textId="77777777" w:rsidTr="007F07BE">
        <w:tc>
          <w:tcPr>
            <w:tcW w:w="1118" w:type="pct"/>
            <w:shd w:val="clear" w:color="auto" w:fill="auto"/>
            <w:vAlign w:val="center"/>
          </w:tcPr>
          <w:p w14:paraId="6C12C3DC" w14:textId="77777777" w:rsidR="00943232" w:rsidRPr="00720AFF" w:rsidRDefault="00932A01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ร้อยละ 10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6F0CF20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7F46D05E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5AB4ACDE" w14:textId="77777777" w:rsidR="00943232" w:rsidRPr="00720AFF" w:rsidRDefault="00943232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0D54E0C9" w14:textId="77777777" w:rsidR="00943232" w:rsidRPr="00720AFF" w:rsidRDefault="00943232" w:rsidP="007F07BE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C4025B0" w14:textId="77777777" w:rsidR="00943232" w:rsidRDefault="00943232" w:rsidP="00943232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328B1DAF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C4EC9E8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9AC4B78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7391327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63FA632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E687DD9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D7E87F2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B5ECA53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813C3FA" w14:textId="77777777" w:rsidR="007F07BE" w:rsidRDefault="007F07BE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3F279ED" w14:textId="227A3108" w:rsidR="00EC604B" w:rsidRPr="00261D59" w:rsidRDefault="00EC604B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1.5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EC604B">
        <w:rPr>
          <w:rFonts w:ascii="TH Niramit AS" w:eastAsia="Calibri" w:hAnsi="TH Niramit AS" w:cs="TH Niramit AS"/>
          <w:sz w:val="32"/>
          <w:szCs w:val="32"/>
          <w:cs/>
        </w:rPr>
        <w:t>การบริการนักศึกษาระดับปริญญาตรี</w:t>
      </w:r>
    </w:p>
    <w:p w14:paraId="583C3A49" w14:textId="44B7BB53" w:rsidR="00EC604B" w:rsidRPr="00261D59" w:rsidRDefault="00EC604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กระบวนการ</w:t>
      </w:r>
    </w:p>
    <w:p w14:paraId="1994DD69" w14:textId="52C5973B" w:rsidR="00EC604B" w:rsidRDefault="00EC604B" w:rsidP="007F07BE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รอบปีการศึกษา </w:t>
      </w:r>
      <w:r w:rsidR="0027156E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27156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CA64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(1 สิงหาคม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6C5A49" w:rsidRPr="006C5A49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2D08AADB" w14:textId="77777777" w:rsidR="007F07BE" w:rsidRDefault="00EC604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C604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EC604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EC604B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0EE34795" w14:textId="36143A6D" w:rsidR="00EC604B" w:rsidRP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คณะควรจัดบริการด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านต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าง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ๆ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นักศึกษาและศิษย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เก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าในกิจกรรมที่เป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นประโยชน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กับนักศึกษาเพื่อการดำรงชีวิตอย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างมีความสุขและคุ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มค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าในระหว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างการใช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ชีวิตในคณะ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ตั้งแต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การให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คำปรึกษา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ทั้งด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านวิชาการและการใช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ชีวิต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จัดบริการข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อมูลหน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วยงานที่ให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บริการ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เช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น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ทุนกู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ยืมการศึกษา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แหล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งทุนการศึกษาต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อ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การบริการจัดหางานแหล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งข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อมูลการฝ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ึ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กประสบการณ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วิชาชีพ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การเตรียมความพร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อมเพื่อการทำงานเมื่อสำเร็จการศึกษา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ข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อมูลข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าวสารความเคลื่อนไหวในและนอกสถาบันที่จำเป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นแก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นักศึกษาและศิษย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เก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</w:t>
      </w:r>
      <w:r w:rsidR="00EC604B" w:rsidRPr="00EC604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โดยการให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บริการทั้งหมดต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องให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ความสำคัญกับการบริการ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ที่มีคุณภาพและเกิดประโยชน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แก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ผู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รับบริการอย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างแท</w:t>
      </w:r>
      <w:r w:rsidR="00EC604B" w:rsidRPr="00EC604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EC604B" w:rsidRPr="00EC604B">
        <w:rPr>
          <w:rFonts w:ascii="TH Niramit AS" w:eastAsia="Calibri" w:hAnsi="TH Niramit AS" w:cs="TH Niramit AS"/>
          <w:sz w:val="32"/>
          <w:szCs w:val="32"/>
          <w:cs/>
        </w:rPr>
        <w:t>จริง</w:t>
      </w:r>
    </w:p>
    <w:p w14:paraId="403DCC50" w14:textId="77777777" w:rsidR="00621C71" w:rsidRPr="0079603B" w:rsidRDefault="00621C71" w:rsidP="007F07BE">
      <w:pPr>
        <w:autoSpaceDE w:val="0"/>
        <w:autoSpaceDN w:val="0"/>
        <w:adjustRightInd w:val="0"/>
        <w:spacing w:before="120"/>
        <w:rPr>
          <w:rFonts w:ascii="TH Niramit AS" w:eastAsia="Calibri" w:hAnsi="TH Niramit AS" w:cs="TH Niramit AS"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21C71" w:rsidRPr="0079603B" w14:paraId="38B27C8F" w14:textId="77777777" w:rsidTr="003F5FBA">
        <w:tc>
          <w:tcPr>
            <w:tcW w:w="1848" w:type="dxa"/>
            <w:shd w:val="clear" w:color="auto" w:fill="C6D9F1" w:themeFill="text2" w:themeFillTint="33"/>
          </w:tcPr>
          <w:p w14:paraId="1DD3E0D9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646598C1" w14:textId="77777777" w:rsidR="00621C71" w:rsidRPr="0079603B" w:rsidRDefault="00621C71" w:rsidP="00AC2991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28A21F99" w14:textId="77777777" w:rsidR="00621C71" w:rsidRPr="0079603B" w:rsidRDefault="00621C71" w:rsidP="00AC2991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6EA2F13E" w14:textId="77777777" w:rsidR="00621C71" w:rsidRPr="0079603B" w:rsidRDefault="00621C71" w:rsidP="00AC2991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7C0DCE5B" w14:textId="77777777" w:rsidR="00621C71" w:rsidRPr="0079603B" w:rsidRDefault="00621C71" w:rsidP="00AC2991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621C71" w:rsidRPr="0079603B" w14:paraId="30F6B8E8" w14:textId="77777777" w:rsidTr="00AC2991">
        <w:tc>
          <w:tcPr>
            <w:tcW w:w="1848" w:type="dxa"/>
            <w:shd w:val="clear" w:color="auto" w:fill="auto"/>
          </w:tcPr>
          <w:p w14:paraId="32614B66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9964C8A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760324B8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71A497D5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5261C349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0B8D9992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3 - 4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5249258B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B32257A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5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2DD4AD50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309906E" w14:textId="77777777" w:rsidR="00621C71" w:rsidRPr="0079603B" w:rsidRDefault="00621C71" w:rsidP="00AC2991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6CFB8DF3" w14:textId="77777777" w:rsidR="00DF6176" w:rsidRPr="00EC604B" w:rsidRDefault="00EC604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0"/>
          <w:szCs w:val="30"/>
        </w:rPr>
      </w:pPr>
      <w:r w:rsidRPr="00EC604B">
        <w:rPr>
          <w:rFonts w:ascii="TH Niramit AS" w:eastAsia="Calibri" w:hAnsi="TH Niramit AS" w:cs="TH Niramit AS"/>
          <w:b/>
          <w:bCs/>
          <w:sz w:val="30"/>
          <w:szCs w:val="30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DF6176" w:rsidRPr="007F07BE" w14:paraId="48BDAD3B" w14:textId="77777777" w:rsidTr="003F5FBA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09818450" w14:textId="77777777" w:rsidR="00DF6176" w:rsidRPr="007F07BE" w:rsidRDefault="00DF6176" w:rsidP="00DF6176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DF6176" w:rsidRPr="007F07BE" w14:paraId="7EBF99D0" w14:textId="77777777" w:rsidTr="00DF6176">
        <w:tc>
          <w:tcPr>
            <w:tcW w:w="1056" w:type="pct"/>
          </w:tcPr>
          <w:p w14:paraId="2FAB84CE" w14:textId="77777777" w:rsidR="00DF6176" w:rsidRPr="007F07BE" w:rsidRDefault="00DF6176" w:rsidP="00DF6176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2129A8A" w14:textId="77777777" w:rsidR="00DF6176" w:rsidRPr="007F07BE" w:rsidRDefault="00DF6176" w:rsidP="00DF6176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1 จัดบริการให้คำปรึกษาทางวิชาการ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และการใช้ชีวิตแก่นักศึกษาในคณะ</w:t>
            </w:r>
          </w:p>
        </w:tc>
      </w:tr>
      <w:tr w:rsidR="00DF6176" w:rsidRPr="007F07BE" w14:paraId="15242B83" w14:textId="77777777" w:rsidTr="00DF6176">
        <w:tc>
          <w:tcPr>
            <w:tcW w:w="1056" w:type="pct"/>
          </w:tcPr>
          <w:p w14:paraId="177CC02B" w14:textId="77777777" w:rsidR="00DF6176" w:rsidRPr="007F07BE" w:rsidRDefault="00DF6176" w:rsidP="00DF6176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7E4F1FC" w14:textId="77777777" w:rsidR="00DF6176" w:rsidRPr="007F07BE" w:rsidRDefault="00DF6176" w:rsidP="00DF6176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DF6176" w:rsidRPr="007F07BE" w14:paraId="46111A93" w14:textId="77777777" w:rsidTr="00DF6176">
        <w:tc>
          <w:tcPr>
            <w:tcW w:w="1056" w:type="pct"/>
          </w:tcPr>
          <w:p w14:paraId="27A607B3" w14:textId="77777777" w:rsidR="00DF6176" w:rsidRPr="007F07BE" w:rsidRDefault="00DF6176" w:rsidP="00DF6176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27821FF7" w14:textId="77777777" w:rsidR="00DF6176" w:rsidRPr="007F07BE" w:rsidRDefault="00DF6176" w:rsidP="00DF6176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DF6176" w:rsidRPr="007F07BE" w14:paraId="3E71DE3B" w14:textId="77777777" w:rsidTr="00DF6176">
        <w:tc>
          <w:tcPr>
            <w:tcW w:w="1056" w:type="pct"/>
          </w:tcPr>
          <w:p w14:paraId="19355D0F" w14:textId="77777777" w:rsidR="00DF6176" w:rsidRPr="007F07BE" w:rsidRDefault="00DF6176" w:rsidP="00DF6176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2F3FD241" w14:textId="77777777" w:rsidR="00DF6176" w:rsidRPr="007F07BE" w:rsidRDefault="00DF6176" w:rsidP="00A22255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2 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      </w:r>
          </w:p>
        </w:tc>
      </w:tr>
      <w:tr w:rsidR="00DF6176" w:rsidRPr="007F07BE" w14:paraId="3B53CA26" w14:textId="77777777" w:rsidTr="00DF6176">
        <w:tc>
          <w:tcPr>
            <w:tcW w:w="1056" w:type="pct"/>
          </w:tcPr>
          <w:p w14:paraId="31675660" w14:textId="77777777" w:rsidR="00DF6176" w:rsidRPr="007F07BE" w:rsidRDefault="00DF6176" w:rsidP="00DF6176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64696BA7" w14:textId="77777777" w:rsidR="00DF6176" w:rsidRPr="007F07BE" w:rsidRDefault="00DF6176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DF6176" w:rsidRPr="007F07BE" w14:paraId="30E805EF" w14:textId="77777777" w:rsidTr="00DF6176">
        <w:tc>
          <w:tcPr>
            <w:tcW w:w="1056" w:type="pct"/>
          </w:tcPr>
          <w:p w14:paraId="187EDD89" w14:textId="77777777" w:rsidR="00DF6176" w:rsidRPr="007F07BE" w:rsidRDefault="00DF6176" w:rsidP="00DF6176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5605A06B" w14:textId="77777777" w:rsidR="00DF6176" w:rsidRPr="007F07BE" w:rsidRDefault="00DF6176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DF6176" w:rsidRPr="007F07BE" w14:paraId="5EA6F1DF" w14:textId="77777777" w:rsidTr="00DF6176">
        <w:tc>
          <w:tcPr>
            <w:tcW w:w="1056" w:type="pct"/>
          </w:tcPr>
          <w:p w14:paraId="50386C3A" w14:textId="77777777" w:rsidR="00DF6176" w:rsidRPr="007F07BE" w:rsidRDefault="00DF6176" w:rsidP="00452ECB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1F9CD513" w14:textId="77777777" w:rsidR="00DF6176" w:rsidRPr="007F07BE" w:rsidRDefault="00DF6176" w:rsidP="00452ECB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3 จัดกิจกรรมเตรียมความพร้อมเพื่อการทำงานเมื่อสำเร็จการศึกษาแก่นักศึกษา</w:t>
            </w:r>
          </w:p>
        </w:tc>
      </w:tr>
      <w:tr w:rsidR="00DF6176" w:rsidRPr="007F07BE" w14:paraId="11B972AA" w14:textId="77777777" w:rsidTr="007F07BE">
        <w:tc>
          <w:tcPr>
            <w:tcW w:w="1056" w:type="pct"/>
            <w:tcBorders>
              <w:bottom w:val="single" w:sz="4" w:space="0" w:color="auto"/>
            </w:tcBorders>
          </w:tcPr>
          <w:p w14:paraId="4599EC27" w14:textId="77777777" w:rsidR="00DF6176" w:rsidRPr="007F07BE" w:rsidRDefault="00DF6176" w:rsidP="00452ECB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  <w:tcBorders>
              <w:bottom w:val="single" w:sz="4" w:space="0" w:color="auto"/>
            </w:tcBorders>
          </w:tcPr>
          <w:p w14:paraId="3D055C79" w14:textId="77777777" w:rsidR="00DF6176" w:rsidRPr="007F07BE" w:rsidRDefault="00DF6176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DF6176" w:rsidRPr="007F07BE" w14:paraId="03410FFD" w14:textId="77777777" w:rsidTr="007F07BE">
        <w:tc>
          <w:tcPr>
            <w:tcW w:w="1056" w:type="pct"/>
            <w:tcBorders>
              <w:bottom w:val="single" w:sz="4" w:space="0" w:color="auto"/>
            </w:tcBorders>
          </w:tcPr>
          <w:p w14:paraId="12709C08" w14:textId="77777777" w:rsidR="00DF6176" w:rsidRPr="007F07BE" w:rsidRDefault="00DF6176" w:rsidP="00452ECB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  <w:tcBorders>
              <w:bottom w:val="single" w:sz="4" w:space="0" w:color="auto"/>
            </w:tcBorders>
          </w:tcPr>
          <w:p w14:paraId="051EA232" w14:textId="77777777" w:rsidR="00DF6176" w:rsidRPr="007F07BE" w:rsidRDefault="00DF6176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F07BE" w:rsidRPr="007F07BE" w14:paraId="7C1D2485" w14:textId="77777777" w:rsidTr="007F07BE">
        <w:tc>
          <w:tcPr>
            <w:tcW w:w="1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3D906" w14:textId="77777777" w:rsidR="007F07BE" w:rsidRPr="007F07BE" w:rsidRDefault="007F07BE" w:rsidP="00452ECB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99D1D" w14:textId="77777777" w:rsidR="007F07BE" w:rsidRPr="007F07BE" w:rsidRDefault="007F07BE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3F00D891" w14:textId="77777777" w:rsidTr="007F07BE">
        <w:tc>
          <w:tcPr>
            <w:tcW w:w="1056" w:type="pct"/>
            <w:tcBorders>
              <w:top w:val="nil"/>
            </w:tcBorders>
          </w:tcPr>
          <w:p w14:paraId="720F1CBF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เกณฑ์มาตรฐาน</w:t>
            </w:r>
          </w:p>
        </w:tc>
        <w:tc>
          <w:tcPr>
            <w:tcW w:w="3944" w:type="pct"/>
            <w:tcBorders>
              <w:top w:val="nil"/>
            </w:tcBorders>
          </w:tcPr>
          <w:p w14:paraId="48CEC24D" w14:textId="77777777" w:rsidR="00A22255" w:rsidRPr="007F07BE" w:rsidRDefault="00A22255" w:rsidP="00A2225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ข้อ 4 ประเมินคุณภาพของการจัดกิจกรรมและการจัดบริการในข้อ 1-3 ทุกข้อไม่ต่ำกว่า 3.51 จากคะแนนเต็ม 5</w:t>
            </w:r>
          </w:p>
        </w:tc>
      </w:tr>
      <w:tr w:rsidR="00A22255" w:rsidRPr="007F07BE" w14:paraId="6A0E2277" w14:textId="77777777" w:rsidTr="00A22255">
        <w:tc>
          <w:tcPr>
            <w:tcW w:w="1056" w:type="pct"/>
          </w:tcPr>
          <w:p w14:paraId="1E810F4A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583450D7" w14:textId="77777777" w:rsidR="00A22255" w:rsidRPr="007F07BE" w:rsidRDefault="00A22255" w:rsidP="00DF6176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22255" w:rsidRPr="007F07BE" w14:paraId="5C8526BF" w14:textId="77777777" w:rsidTr="00A22255">
        <w:tc>
          <w:tcPr>
            <w:tcW w:w="1056" w:type="pct"/>
          </w:tcPr>
          <w:p w14:paraId="3B4D31AE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1B77C31E" w14:textId="77777777" w:rsidR="00A22255" w:rsidRPr="007F07BE" w:rsidRDefault="00A22255" w:rsidP="00DF6176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22255" w:rsidRPr="007F07BE" w14:paraId="32033EAA" w14:textId="77777777" w:rsidTr="00A22255">
        <w:tc>
          <w:tcPr>
            <w:tcW w:w="1056" w:type="pct"/>
          </w:tcPr>
          <w:p w14:paraId="7B2C46D9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5B143A08" w14:textId="4E5F0C90" w:rsidR="00A22255" w:rsidRPr="007F07BE" w:rsidRDefault="00A22255" w:rsidP="007F07BE">
            <w:pPr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7F07BE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ข้อ 5 นำผลการประเมินจากข้อ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</w:t>
            </w:r>
          </w:p>
        </w:tc>
      </w:tr>
      <w:tr w:rsidR="00A22255" w:rsidRPr="007F07BE" w14:paraId="08AC83B6" w14:textId="77777777" w:rsidTr="00A22255">
        <w:tc>
          <w:tcPr>
            <w:tcW w:w="1056" w:type="pct"/>
          </w:tcPr>
          <w:p w14:paraId="4187DFF7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14A7E944" w14:textId="77777777" w:rsidR="00A22255" w:rsidRPr="007F07BE" w:rsidRDefault="00A22255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14DEFAB3" w14:textId="77777777" w:rsidTr="00A22255">
        <w:tc>
          <w:tcPr>
            <w:tcW w:w="1056" w:type="pct"/>
          </w:tcPr>
          <w:p w14:paraId="5D45A4D2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53D105F9" w14:textId="77777777" w:rsidR="00A22255" w:rsidRPr="007F07BE" w:rsidRDefault="00A22255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081D0277" w14:textId="77777777" w:rsidTr="00A22255">
        <w:tc>
          <w:tcPr>
            <w:tcW w:w="1056" w:type="pct"/>
          </w:tcPr>
          <w:p w14:paraId="49446551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5FEFA86B" w14:textId="77777777" w:rsidR="00A22255" w:rsidRPr="007F07BE" w:rsidRDefault="00A22255" w:rsidP="00DF6176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6 ให้ข้อมูลและความรู้ที่เป็นประโยชน์ในการประกอบอาชีพแก่ศิษย์เก่า</w:t>
            </w:r>
          </w:p>
        </w:tc>
      </w:tr>
      <w:tr w:rsidR="00A22255" w:rsidRPr="007F07BE" w14:paraId="279D516F" w14:textId="77777777" w:rsidTr="00A22255">
        <w:tc>
          <w:tcPr>
            <w:tcW w:w="1056" w:type="pct"/>
          </w:tcPr>
          <w:p w14:paraId="5BF450CB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46CC531D" w14:textId="77777777" w:rsidR="00A22255" w:rsidRPr="007F07BE" w:rsidRDefault="00A22255" w:rsidP="00DF6176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5699C4FB" w14:textId="77777777" w:rsidTr="00A22255">
        <w:tc>
          <w:tcPr>
            <w:tcW w:w="1056" w:type="pct"/>
          </w:tcPr>
          <w:p w14:paraId="5949D741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00D3C0D8" w14:textId="77777777" w:rsidR="00A22255" w:rsidRPr="007F07BE" w:rsidRDefault="00A22255" w:rsidP="00DF6176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3C928A43" w14:textId="77777777" w:rsidR="00EC604B" w:rsidRPr="00720AFF" w:rsidRDefault="00EC604B" w:rsidP="007F07BE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20AF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EC604B" w:rsidRPr="00720AFF" w14:paraId="11AD8A3B" w14:textId="77777777" w:rsidTr="007F07BE">
        <w:tc>
          <w:tcPr>
            <w:tcW w:w="1118" w:type="pct"/>
            <w:shd w:val="clear" w:color="auto" w:fill="C6D9F1" w:themeFill="text2" w:themeFillTint="33"/>
            <w:vAlign w:val="center"/>
          </w:tcPr>
          <w:p w14:paraId="5CCEFE76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0C04D1B5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2FEDC241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4F42059D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32DE353F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EC604B" w:rsidRPr="00720AFF" w14:paraId="3811AE12" w14:textId="77777777" w:rsidTr="007F07BE">
        <w:tc>
          <w:tcPr>
            <w:tcW w:w="1118" w:type="pct"/>
            <w:shd w:val="clear" w:color="auto" w:fill="auto"/>
            <w:vAlign w:val="center"/>
          </w:tcPr>
          <w:p w14:paraId="499CB2D4" w14:textId="77777777" w:rsidR="00EC604B" w:rsidRPr="00720AFF" w:rsidRDefault="00DF6176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B854E1A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6412022D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21EA642C" w14:textId="77777777" w:rsidR="00EC604B" w:rsidRPr="00720AFF" w:rsidRDefault="00EC604B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5118734" w14:textId="77777777" w:rsidR="00EC604B" w:rsidRPr="00720AFF" w:rsidRDefault="00EC604B" w:rsidP="007F07BE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2C7CA072" w14:textId="77777777" w:rsidR="00EC604B" w:rsidRDefault="00EC604B" w:rsidP="00EC604B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442404FD" w14:textId="77777777" w:rsidR="00BC1F1F" w:rsidRDefault="00BC1F1F" w:rsidP="00BC1F1F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4E03401" w14:textId="77777777" w:rsidR="00BC1F1F" w:rsidRDefault="00BC1F1F" w:rsidP="00BC1F1F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837D8E4" w14:textId="77777777" w:rsidR="00BC1F1F" w:rsidRDefault="00BC1F1F" w:rsidP="00BC1F1F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1886418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874A836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E660200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A67806E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FB6F245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8793A13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DB5D23B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34EE76C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510C060" w14:textId="77777777" w:rsidR="008D1C22" w:rsidRDefault="008D1C22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EB0E7CF" w14:textId="152E9BC1" w:rsidR="00EC604B" w:rsidRPr="00261D59" w:rsidRDefault="00EC604B" w:rsidP="00EC604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="0008277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1.6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EC604B">
        <w:rPr>
          <w:rFonts w:ascii="TH Niramit AS" w:eastAsia="Calibri" w:hAnsi="TH Niramit AS" w:cs="TH Niramit AS"/>
          <w:sz w:val="32"/>
          <w:szCs w:val="32"/>
          <w:cs/>
        </w:rPr>
        <w:t>กิจกรรมนักศึกษาระดับปริญญาตรี</w:t>
      </w:r>
    </w:p>
    <w:p w14:paraId="13B9E53B" w14:textId="3819FABA" w:rsidR="00EC604B" w:rsidRPr="00261D59" w:rsidRDefault="00EC604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กระบวนการ</w:t>
      </w:r>
    </w:p>
    <w:p w14:paraId="5D9BC87F" w14:textId="458E5EB8" w:rsidR="00EC604B" w:rsidRDefault="00EC604B" w:rsidP="007F07BE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รอบปีการศึกษา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(1 สิงหาคม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8D1C22" w:rsidRPr="008D1C22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8D1C22" w:rsidRPr="008D1C22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8D1C22" w:rsidRPr="008D1C22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595D5686" w14:textId="77777777" w:rsidR="007F07BE" w:rsidRDefault="0008277B" w:rsidP="007F07BE">
      <w:pPr>
        <w:autoSpaceDE w:val="0"/>
        <w:autoSpaceDN w:val="0"/>
        <w:adjustRightInd w:val="0"/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08277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6CE29972" w14:textId="7ACD0E77" w:rsidR="0008277B" w:rsidRP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คณะต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องส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งเสริมให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มีการจัดกิจกรรมนักศึกษาต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างเหมาะสมและครบถ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้วน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กิจกรรมนักศึกษาหมายถึงกิจกรรมเสริมหลักสูตรที่ดำเนินการทั้งโดยคณะและโดยองค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กรนักศึกษา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นกิจกรรมที่ผู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เข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วมจะมีโอกาสได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รับการพัฒนาสติป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ั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ญญา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สังคม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อารมณ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างกาย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และคุณธรรมจริยธรรม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โดยสอดคล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องกับคุณลักษณะบัณฑิตที่พึงประสงค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ที่ประกอบด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วยมาตรฐานผลการเรียนรู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ตามกรอบมาตรฐานคุณวุฒิแห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งชาติ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5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ประการ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ได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แก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(1)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คุณธรรม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จริยธรรม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(2)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ความรู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(3)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ทักษะทางป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ั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ญญา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(4)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ทักษะความสัมพันธ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ระหว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างบุคคลและความรับผิดชอบ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(5)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ทักษะการวิเคราะห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เชิงตัวเลข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การสื่อสารและการใช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เทคโนโลยีสารสนเทศ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และคุณลักษณะของบัณฑิตที่พึงประสงค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ที่คณะ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สถาบัน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และสภา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>/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องค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กรวิชาชีพได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กำหนดเพิ่มเติม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ตลอดจนสอดคล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องกับความต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องการของผู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ใช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บัณฑิต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และนำหลัก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PDSA / PDCA (Plan, Do, Study/Check, Act)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ไปใช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ในชีวิตประจำวันเป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นการพัฒนาคุณภาพนักศึกษาอย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างยั่งยืน</w:t>
      </w:r>
    </w:p>
    <w:p w14:paraId="4C259137" w14:textId="77777777" w:rsidR="0079603B" w:rsidRPr="0079603B" w:rsidRDefault="0079603B" w:rsidP="0079603B">
      <w:pPr>
        <w:autoSpaceDE w:val="0"/>
        <w:autoSpaceDN w:val="0"/>
        <w:adjustRightInd w:val="0"/>
        <w:spacing w:before="240"/>
        <w:rPr>
          <w:rFonts w:ascii="TH Niramit AS" w:eastAsia="Calibri" w:hAnsi="TH Niramit AS" w:cs="TH Niramit AS"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9603B" w:rsidRPr="0079603B" w14:paraId="45BC9D50" w14:textId="77777777" w:rsidTr="003F5FBA">
        <w:tc>
          <w:tcPr>
            <w:tcW w:w="1848" w:type="dxa"/>
            <w:shd w:val="clear" w:color="auto" w:fill="C6D9F1" w:themeFill="text2" w:themeFillTint="33"/>
          </w:tcPr>
          <w:p w14:paraId="5840CCE9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4901EFFE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6A60CBF2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1E7CF99A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3B8057FF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79603B" w:rsidRPr="0079603B" w14:paraId="1101C106" w14:textId="77777777" w:rsidTr="00A602B5">
        <w:tc>
          <w:tcPr>
            <w:tcW w:w="1848" w:type="dxa"/>
            <w:shd w:val="clear" w:color="auto" w:fill="auto"/>
          </w:tcPr>
          <w:p w14:paraId="6FEBF16F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499A1454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370AAEA9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FDB628F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0E60E7A3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36A309F8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3 - 4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27C239F3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6135E45C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5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6B868964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351B7B8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190338B2" w14:textId="77777777" w:rsidR="0008277B" w:rsidRPr="007F07BE" w:rsidRDefault="0008277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A22255" w:rsidRPr="007F07BE" w14:paraId="2047C32B" w14:textId="77777777" w:rsidTr="003F5FBA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2BA2D164" w14:textId="77777777" w:rsidR="00A22255" w:rsidRPr="007F07BE" w:rsidRDefault="00A22255" w:rsidP="00B83C9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A22255" w:rsidRPr="007F07BE" w14:paraId="687EA383" w14:textId="77777777" w:rsidTr="00B83C95">
        <w:tc>
          <w:tcPr>
            <w:tcW w:w="1056" w:type="pct"/>
          </w:tcPr>
          <w:p w14:paraId="7C171A4A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1D5888A3" w14:textId="77777777" w:rsidR="00A22255" w:rsidRPr="007F07BE" w:rsidRDefault="008D1C22" w:rsidP="008D1C2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1 </w:t>
            </w:r>
            <w:r w:rsidR="00A22255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ัดทำแผนการจัดกิจกรรมพัฒนานักศึกษาในภาพรวมของคณะโดยให้นักศึกษามีส่วนร่วมในการจัดทำแผนและการจัดกิจกรรม</w:t>
            </w:r>
          </w:p>
        </w:tc>
      </w:tr>
      <w:tr w:rsidR="00A22255" w:rsidRPr="007F07BE" w14:paraId="4E0B57A6" w14:textId="77777777" w:rsidTr="00B83C95">
        <w:tc>
          <w:tcPr>
            <w:tcW w:w="1056" w:type="pct"/>
          </w:tcPr>
          <w:p w14:paraId="5D53D1AC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739FA1B3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3AC4BC9C" w14:textId="77777777" w:rsidTr="00B83C95">
        <w:tc>
          <w:tcPr>
            <w:tcW w:w="1056" w:type="pct"/>
          </w:tcPr>
          <w:p w14:paraId="242E4C74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1F37CD1E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796BB009" w14:textId="77777777" w:rsidTr="00B83C95">
        <w:tc>
          <w:tcPr>
            <w:tcW w:w="1056" w:type="pct"/>
          </w:tcPr>
          <w:p w14:paraId="288475CE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CA81E19" w14:textId="77777777" w:rsidR="008D1C22" w:rsidRPr="007F07BE" w:rsidRDefault="00A22255" w:rsidP="008D1C22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2 </w:t>
            </w:r>
            <w:r w:rsidR="008D1C22"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ในแผนการจัดกิจกรรมพัฒนานักศึกษา 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 5 ประการ ให้ครบถ้วน ประกอบด้วย</w:t>
            </w:r>
          </w:p>
          <w:p w14:paraId="5897A31C" w14:textId="77777777" w:rsidR="008D1C22" w:rsidRPr="007F07BE" w:rsidRDefault="008D1C22" w:rsidP="008D1C22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(1) คุณธรรม จริยธรรม</w:t>
            </w:r>
          </w:p>
          <w:p w14:paraId="4C595717" w14:textId="77777777" w:rsidR="008D1C22" w:rsidRPr="007F07BE" w:rsidRDefault="008D1C22" w:rsidP="008D1C22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(2) ความรู้</w:t>
            </w:r>
          </w:p>
          <w:p w14:paraId="1A6EF91B" w14:textId="77777777" w:rsidR="008D1C22" w:rsidRPr="007F07BE" w:rsidRDefault="008D1C22" w:rsidP="008D1C22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(3) ทักษะทางปัญญา</w:t>
            </w:r>
          </w:p>
          <w:p w14:paraId="2E573BEE" w14:textId="77777777" w:rsidR="008D1C22" w:rsidRPr="007F07BE" w:rsidRDefault="008D1C22" w:rsidP="008D1C22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>(4) ทักษะความสัมพันธ์ระหว่างบุคคลและความรับผิดชอบ</w:t>
            </w:r>
          </w:p>
          <w:p w14:paraId="63A2D900" w14:textId="77777777" w:rsidR="00A22255" w:rsidRPr="007F07BE" w:rsidRDefault="008D1C22" w:rsidP="008D1C22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(5)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A22255" w:rsidRPr="007F07BE" w14:paraId="39DF60C9" w14:textId="77777777" w:rsidTr="00B83C95">
        <w:tc>
          <w:tcPr>
            <w:tcW w:w="1056" w:type="pct"/>
          </w:tcPr>
          <w:p w14:paraId="334D3DB6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3944" w:type="pct"/>
          </w:tcPr>
          <w:p w14:paraId="35452D15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6DA67C73" w14:textId="77777777" w:rsidTr="00B83C95">
        <w:tc>
          <w:tcPr>
            <w:tcW w:w="1056" w:type="pct"/>
          </w:tcPr>
          <w:p w14:paraId="4990D6E9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549184F5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3EE13CDA" w14:textId="77777777" w:rsidTr="00B83C95">
        <w:tc>
          <w:tcPr>
            <w:tcW w:w="1056" w:type="pct"/>
          </w:tcPr>
          <w:p w14:paraId="270132A0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3FFFEDC" w14:textId="77777777" w:rsidR="00A22255" w:rsidRPr="007F07BE" w:rsidRDefault="00A22255" w:rsidP="008D1C22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3 </w:t>
            </w:r>
            <w:r w:rsidR="008D1C22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จัดกิจกรรมให้ความรู้และทักษะการประกันคุณภาพแก่นักศึกษา</w:t>
            </w:r>
          </w:p>
        </w:tc>
      </w:tr>
      <w:tr w:rsidR="00A22255" w:rsidRPr="007F07BE" w14:paraId="61F7F28F" w14:textId="77777777" w:rsidTr="00B83C95">
        <w:tc>
          <w:tcPr>
            <w:tcW w:w="1056" w:type="pct"/>
          </w:tcPr>
          <w:p w14:paraId="61E845A5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6C4AB9A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7D57DC8E" w14:textId="77777777" w:rsidTr="00B83C95">
        <w:tc>
          <w:tcPr>
            <w:tcW w:w="1056" w:type="pct"/>
          </w:tcPr>
          <w:p w14:paraId="002139F6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15B935F6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6ABC6A51" w14:textId="77777777" w:rsidTr="00B83C95">
        <w:tc>
          <w:tcPr>
            <w:tcW w:w="1056" w:type="pct"/>
          </w:tcPr>
          <w:p w14:paraId="2EB53904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9591D0D" w14:textId="77777777" w:rsidR="00A22255" w:rsidRPr="007F07BE" w:rsidRDefault="00A22255" w:rsidP="008D1C2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ข้อ 4 </w:t>
            </w:r>
            <w:r w:rsidR="008D1C22"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</w:tr>
      <w:tr w:rsidR="00A22255" w:rsidRPr="007F07BE" w14:paraId="65F62F94" w14:textId="77777777" w:rsidTr="00B83C95">
        <w:tc>
          <w:tcPr>
            <w:tcW w:w="1056" w:type="pct"/>
          </w:tcPr>
          <w:p w14:paraId="59478329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77F9EA7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22255" w:rsidRPr="007F07BE" w14:paraId="7F004E17" w14:textId="77777777" w:rsidTr="00B83C95">
        <w:tc>
          <w:tcPr>
            <w:tcW w:w="1056" w:type="pct"/>
          </w:tcPr>
          <w:p w14:paraId="308C2279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0B135068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22255" w:rsidRPr="007F07BE" w14:paraId="54E8BB8C" w14:textId="77777777" w:rsidTr="00B83C95">
        <w:tc>
          <w:tcPr>
            <w:tcW w:w="1056" w:type="pct"/>
          </w:tcPr>
          <w:p w14:paraId="49C0BDEB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0242BA10" w14:textId="77777777" w:rsidR="00A22255" w:rsidRPr="007F07BE" w:rsidRDefault="00A22255" w:rsidP="007F07BE">
            <w:pPr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7F07BE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 xml:space="preserve">ข้อ 5 </w:t>
            </w:r>
            <w:r w:rsidR="008D1C22" w:rsidRPr="007F07BE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ประเมินความสำเร็จตามวัตถุประสงค์ของแผนการจัดกิจกรรมพัฒนานักศึกษา</w:t>
            </w:r>
          </w:p>
        </w:tc>
      </w:tr>
      <w:tr w:rsidR="00A22255" w:rsidRPr="007F07BE" w14:paraId="39AAD86B" w14:textId="77777777" w:rsidTr="00B83C95">
        <w:tc>
          <w:tcPr>
            <w:tcW w:w="1056" w:type="pct"/>
          </w:tcPr>
          <w:p w14:paraId="7F6FCB7D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7EDE8540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3035C45E" w14:textId="77777777" w:rsidTr="00B83C95">
        <w:tc>
          <w:tcPr>
            <w:tcW w:w="1056" w:type="pct"/>
          </w:tcPr>
          <w:p w14:paraId="6A3D5790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4E550F38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43B39D6D" w14:textId="77777777" w:rsidTr="00B83C95">
        <w:tc>
          <w:tcPr>
            <w:tcW w:w="1056" w:type="pct"/>
          </w:tcPr>
          <w:p w14:paraId="19BB08A4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374741C9" w14:textId="77777777" w:rsidR="00A22255" w:rsidRPr="007F07BE" w:rsidRDefault="00A22255" w:rsidP="008D1C22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6 </w:t>
            </w:r>
            <w:r w:rsidR="008D1C22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นำผลการประเมินไปปรับปรุงแผนหรือปรับปรุงการจัดกิจกรรมเพื่อพัฒนานักศึกษา</w:t>
            </w:r>
          </w:p>
        </w:tc>
      </w:tr>
      <w:tr w:rsidR="00A22255" w:rsidRPr="007F07BE" w14:paraId="1732AD61" w14:textId="77777777" w:rsidTr="00B83C95">
        <w:tc>
          <w:tcPr>
            <w:tcW w:w="1056" w:type="pct"/>
          </w:tcPr>
          <w:p w14:paraId="5CAB3D88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30646991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A22255" w:rsidRPr="007F07BE" w14:paraId="6C9B3A54" w14:textId="77777777" w:rsidTr="00B83C95">
        <w:tc>
          <w:tcPr>
            <w:tcW w:w="1056" w:type="pct"/>
          </w:tcPr>
          <w:p w14:paraId="0E322394" w14:textId="77777777" w:rsidR="00A22255" w:rsidRPr="007F07BE" w:rsidRDefault="00A22255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348BA73A" w14:textId="77777777" w:rsidR="00A22255" w:rsidRPr="007F07BE" w:rsidRDefault="00A22255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62904D70" w14:textId="77777777" w:rsidR="0008277B" w:rsidRPr="00720AFF" w:rsidRDefault="0008277B" w:rsidP="007F07BE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20AF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08277B" w:rsidRPr="00720AFF" w14:paraId="3EA2FA30" w14:textId="77777777" w:rsidTr="007F07BE">
        <w:tc>
          <w:tcPr>
            <w:tcW w:w="1118" w:type="pct"/>
            <w:shd w:val="clear" w:color="auto" w:fill="C6D9F1" w:themeFill="text2" w:themeFillTint="33"/>
            <w:vAlign w:val="center"/>
          </w:tcPr>
          <w:p w14:paraId="54F7ACFC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3CB41D95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64DFB564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753EBC7A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02D19DE5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08277B" w:rsidRPr="00720AFF" w14:paraId="3A3E4AC2" w14:textId="77777777" w:rsidTr="007F07BE">
        <w:tc>
          <w:tcPr>
            <w:tcW w:w="1118" w:type="pct"/>
            <w:shd w:val="clear" w:color="auto" w:fill="auto"/>
            <w:vAlign w:val="center"/>
          </w:tcPr>
          <w:p w14:paraId="0D64CC6C" w14:textId="77777777" w:rsidR="0008277B" w:rsidRPr="00720AFF" w:rsidRDefault="008D1C22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F031290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63EC1B84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73E884DF" w14:textId="77777777" w:rsidR="0008277B" w:rsidRPr="00720AFF" w:rsidRDefault="0008277B" w:rsidP="00A602B5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110BDA6" w14:textId="77777777" w:rsidR="0008277B" w:rsidRPr="00720AFF" w:rsidRDefault="0008277B" w:rsidP="007F07BE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1A485C1B" w14:textId="77777777" w:rsidR="0008277B" w:rsidRDefault="0008277B" w:rsidP="0008277B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65023745" w14:textId="77777777" w:rsidR="0008277B" w:rsidRDefault="0008277B" w:rsidP="00943232">
      <w:pPr>
        <w:spacing w:line="20" w:lineRule="atLeast"/>
        <w:rPr>
          <w:rFonts w:ascii="Browallia New" w:hAnsi="Browallia New" w:cs="Browallia New"/>
          <w:b/>
          <w:bCs/>
          <w:sz w:val="40"/>
          <w:szCs w:val="40"/>
        </w:rPr>
      </w:pPr>
    </w:p>
    <w:p w14:paraId="210F4C80" w14:textId="77777777" w:rsidR="008D1C22" w:rsidRDefault="008D1C22" w:rsidP="00943232">
      <w:pPr>
        <w:spacing w:line="20" w:lineRule="atLeast"/>
        <w:rPr>
          <w:rFonts w:ascii="Browallia New" w:hAnsi="Browallia New" w:cs="Browallia New"/>
          <w:b/>
          <w:bCs/>
          <w:sz w:val="40"/>
          <w:szCs w:val="40"/>
        </w:rPr>
      </w:pPr>
    </w:p>
    <w:p w14:paraId="62F69CB2" w14:textId="77777777" w:rsidR="008D1C22" w:rsidRDefault="008D1C22" w:rsidP="00943232">
      <w:pPr>
        <w:spacing w:line="20" w:lineRule="atLeast"/>
        <w:rPr>
          <w:rFonts w:ascii="Browallia New" w:hAnsi="Browallia New" w:cs="Browallia New"/>
          <w:b/>
          <w:bCs/>
          <w:sz w:val="40"/>
          <w:szCs w:val="40"/>
        </w:rPr>
      </w:pPr>
    </w:p>
    <w:p w14:paraId="29E63C78" w14:textId="23DF56F8" w:rsidR="008B49CF" w:rsidRPr="007F07BE" w:rsidRDefault="008B49CF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รายงานผลการวิเคราะห</w:t>
      </w:r>
      <w:r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จุดเด</w:t>
      </w:r>
      <w:r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นและจุดที่ควรพัฒนา</w:t>
      </w:r>
      <w:r w:rsidRPr="007F07B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องค์ประกอบที่ 1</w:t>
      </w:r>
      <w:r w:rsidRPr="007F07B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B49CF" w:rsidRPr="007F07BE" w14:paraId="2CAF749E" w14:textId="77777777" w:rsidTr="003F5FBA">
        <w:tc>
          <w:tcPr>
            <w:tcW w:w="9242" w:type="dxa"/>
            <w:shd w:val="clear" w:color="auto" w:fill="C6D9F1" w:themeFill="text2" w:themeFillTint="33"/>
          </w:tcPr>
          <w:p w14:paraId="00AA9F57" w14:textId="77777777" w:rsidR="008B49CF" w:rsidRPr="007F07BE" w:rsidRDefault="003F5FBA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จุดแข็ง</w:t>
            </w:r>
          </w:p>
        </w:tc>
      </w:tr>
      <w:tr w:rsidR="008B49CF" w:rsidRPr="007F07BE" w14:paraId="0DC56098" w14:textId="77777777" w:rsidTr="006C3FA7">
        <w:tc>
          <w:tcPr>
            <w:tcW w:w="9242" w:type="dxa"/>
            <w:shd w:val="clear" w:color="auto" w:fill="auto"/>
          </w:tcPr>
          <w:p w14:paraId="6219AB16" w14:textId="77777777" w:rsidR="008B49CF" w:rsidRPr="007F07BE" w:rsidRDefault="008B49CF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8B49CF" w:rsidRPr="007F07BE" w14:paraId="665AA9AA" w14:textId="77777777" w:rsidTr="006C3FA7">
        <w:tc>
          <w:tcPr>
            <w:tcW w:w="9242" w:type="dxa"/>
            <w:shd w:val="clear" w:color="auto" w:fill="auto"/>
          </w:tcPr>
          <w:p w14:paraId="68177119" w14:textId="77777777" w:rsidR="008B49CF" w:rsidRPr="007F07BE" w:rsidRDefault="008B49CF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8B49CF" w:rsidRPr="007F07BE" w14:paraId="1054BDB5" w14:textId="77777777" w:rsidTr="006C3FA7">
        <w:tc>
          <w:tcPr>
            <w:tcW w:w="9242" w:type="dxa"/>
            <w:shd w:val="clear" w:color="auto" w:fill="auto"/>
          </w:tcPr>
          <w:p w14:paraId="3F2BD9F1" w14:textId="77777777" w:rsidR="008B49CF" w:rsidRPr="007F07BE" w:rsidRDefault="008B49CF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8B49CF" w:rsidRPr="007F07BE" w14:paraId="4801C8D2" w14:textId="77777777" w:rsidTr="003F5FBA">
        <w:tc>
          <w:tcPr>
            <w:tcW w:w="9242" w:type="dxa"/>
            <w:shd w:val="clear" w:color="auto" w:fill="C6D9F1" w:themeFill="text2" w:themeFillTint="33"/>
          </w:tcPr>
          <w:p w14:paraId="1DFE835A" w14:textId="77777777" w:rsidR="008B49CF" w:rsidRPr="007F07BE" w:rsidRDefault="003F5FBA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8B49CF" w:rsidRPr="007F07BE" w14:paraId="1F268405" w14:textId="77777777" w:rsidTr="006C3FA7">
        <w:tc>
          <w:tcPr>
            <w:tcW w:w="9242" w:type="dxa"/>
            <w:shd w:val="clear" w:color="auto" w:fill="auto"/>
          </w:tcPr>
          <w:p w14:paraId="0781F1D1" w14:textId="77777777" w:rsidR="008B49CF" w:rsidRPr="007F07BE" w:rsidRDefault="008B49CF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8B49CF" w:rsidRPr="007F07BE" w14:paraId="4E3D1FBD" w14:textId="77777777" w:rsidTr="006C3FA7">
        <w:tc>
          <w:tcPr>
            <w:tcW w:w="9242" w:type="dxa"/>
            <w:shd w:val="clear" w:color="auto" w:fill="auto"/>
          </w:tcPr>
          <w:p w14:paraId="23A363EC" w14:textId="77777777" w:rsidR="008B49CF" w:rsidRPr="007F07BE" w:rsidRDefault="008B49CF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8B49CF" w:rsidRPr="007F07BE" w14:paraId="4377BEF1" w14:textId="77777777" w:rsidTr="006C3FA7">
        <w:tc>
          <w:tcPr>
            <w:tcW w:w="9242" w:type="dxa"/>
            <w:shd w:val="clear" w:color="auto" w:fill="auto"/>
          </w:tcPr>
          <w:p w14:paraId="19F768AF" w14:textId="77777777" w:rsidR="008B49CF" w:rsidRPr="007F07BE" w:rsidRDefault="008B49CF" w:rsidP="006C3FA7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3F5FBA" w:rsidRPr="007F07BE" w14:paraId="617DE6A6" w14:textId="77777777" w:rsidTr="003F5FBA">
        <w:tc>
          <w:tcPr>
            <w:tcW w:w="9242" w:type="dxa"/>
            <w:shd w:val="clear" w:color="auto" w:fill="C6D9F1" w:themeFill="text2" w:themeFillTint="33"/>
          </w:tcPr>
          <w:p w14:paraId="63E4F452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3F5FBA" w:rsidRPr="007F07BE" w14:paraId="29F66605" w14:textId="77777777" w:rsidTr="006C3FA7">
        <w:tc>
          <w:tcPr>
            <w:tcW w:w="9242" w:type="dxa"/>
            <w:shd w:val="clear" w:color="auto" w:fill="auto"/>
          </w:tcPr>
          <w:p w14:paraId="3606479F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3F5FBA" w:rsidRPr="007F07BE" w14:paraId="68125AE7" w14:textId="77777777" w:rsidTr="006C3FA7">
        <w:tc>
          <w:tcPr>
            <w:tcW w:w="9242" w:type="dxa"/>
            <w:shd w:val="clear" w:color="auto" w:fill="auto"/>
          </w:tcPr>
          <w:p w14:paraId="6CB49DB0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3F5FBA" w:rsidRPr="007F07BE" w14:paraId="7184F6C8" w14:textId="77777777" w:rsidTr="006C3FA7">
        <w:tc>
          <w:tcPr>
            <w:tcW w:w="9242" w:type="dxa"/>
            <w:shd w:val="clear" w:color="auto" w:fill="auto"/>
          </w:tcPr>
          <w:p w14:paraId="23363466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3F5FBA" w:rsidRPr="007F07BE" w14:paraId="2E161942" w14:textId="77777777" w:rsidTr="003F5FBA">
        <w:tc>
          <w:tcPr>
            <w:tcW w:w="9242" w:type="dxa"/>
            <w:shd w:val="clear" w:color="auto" w:fill="C6D9F1" w:themeFill="text2" w:themeFillTint="33"/>
          </w:tcPr>
          <w:p w14:paraId="14FC4CAC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F5FBA" w:rsidRPr="007F07BE" w14:paraId="78069C35" w14:textId="77777777" w:rsidTr="006C3FA7">
        <w:tc>
          <w:tcPr>
            <w:tcW w:w="9242" w:type="dxa"/>
            <w:shd w:val="clear" w:color="auto" w:fill="auto"/>
          </w:tcPr>
          <w:p w14:paraId="20D3CA5A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3F5FBA" w:rsidRPr="007F07BE" w14:paraId="10973AC6" w14:textId="77777777" w:rsidTr="006C3FA7">
        <w:tc>
          <w:tcPr>
            <w:tcW w:w="9242" w:type="dxa"/>
            <w:shd w:val="clear" w:color="auto" w:fill="auto"/>
          </w:tcPr>
          <w:p w14:paraId="30A3A254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3F5FBA" w:rsidRPr="007F07BE" w14:paraId="36321411" w14:textId="77777777" w:rsidTr="006C3FA7">
        <w:tc>
          <w:tcPr>
            <w:tcW w:w="9242" w:type="dxa"/>
            <w:shd w:val="clear" w:color="auto" w:fill="auto"/>
          </w:tcPr>
          <w:p w14:paraId="14B671A2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3F5FBA" w:rsidRPr="007F07BE" w14:paraId="28F3A33E" w14:textId="77777777" w:rsidTr="003F5FBA">
        <w:tc>
          <w:tcPr>
            <w:tcW w:w="9242" w:type="dxa"/>
            <w:shd w:val="clear" w:color="auto" w:fill="C6D9F1" w:themeFill="text2" w:themeFillTint="33"/>
          </w:tcPr>
          <w:p w14:paraId="3A389D34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วิธีปฏิบัติที่ดี/นวัตกรรม</w:t>
            </w:r>
          </w:p>
        </w:tc>
      </w:tr>
      <w:tr w:rsidR="003F5FBA" w:rsidRPr="007F07BE" w14:paraId="5B6E1B01" w14:textId="77777777" w:rsidTr="006C3FA7">
        <w:tc>
          <w:tcPr>
            <w:tcW w:w="9242" w:type="dxa"/>
            <w:shd w:val="clear" w:color="auto" w:fill="auto"/>
          </w:tcPr>
          <w:p w14:paraId="25CA42B7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3F5FBA" w:rsidRPr="007F07BE" w14:paraId="171599B6" w14:textId="77777777" w:rsidTr="006C3FA7">
        <w:tc>
          <w:tcPr>
            <w:tcW w:w="9242" w:type="dxa"/>
            <w:shd w:val="clear" w:color="auto" w:fill="auto"/>
          </w:tcPr>
          <w:p w14:paraId="2A0EDBDE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3F5FBA" w:rsidRPr="007F07BE" w14:paraId="1F94D9E3" w14:textId="77777777" w:rsidTr="006C3FA7">
        <w:tc>
          <w:tcPr>
            <w:tcW w:w="9242" w:type="dxa"/>
            <w:shd w:val="clear" w:color="auto" w:fill="auto"/>
          </w:tcPr>
          <w:p w14:paraId="32B6883A" w14:textId="77777777" w:rsidR="003F5FBA" w:rsidRPr="007F07BE" w:rsidRDefault="003F5FBA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</w:tbl>
    <w:p w14:paraId="2C779183" w14:textId="3A2B48D9" w:rsidR="008B49CF" w:rsidRDefault="008B49CF" w:rsidP="0008277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29966FD2" w14:textId="0B4C8D9B" w:rsidR="00413D4D" w:rsidRDefault="00413D4D" w:rsidP="0008277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12E11D46" w14:textId="612CAF1D" w:rsidR="00413D4D" w:rsidRDefault="00413D4D" w:rsidP="0008277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0A46DD94" w14:textId="5BAF3BC6" w:rsidR="00413D4D" w:rsidRDefault="00413D4D" w:rsidP="0008277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6C94FFEE" w14:textId="2B2B47F8" w:rsidR="00413D4D" w:rsidRDefault="00413D4D" w:rsidP="0008277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3674CE56" w14:textId="3A1C7988" w:rsidR="00413D4D" w:rsidRDefault="00413D4D" w:rsidP="0008277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716F2A66" w14:textId="4A183319" w:rsidR="00413D4D" w:rsidRDefault="00413D4D" w:rsidP="0008277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13B8B81D" w14:textId="77777777" w:rsidR="00413D4D" w:rsidRDefault="00413D4D" w:rsidP="00413D4D">
      <w:pPr>
        <w:autoSpaceDE w:val="0"/>
        <w:autoSpaceDN w:val="0"/>
        <w:adjustRightInd w:val="0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B20351F" w14:textId="77777777" w:rsidR="007F07BE" w:rsidRDefault="007F07BE" w:rsidP="00413D4D">
      <w:pPr>
        <w:autoSpaceDE w:val="0"/>
        <w:autoSpaceDN w:val="0"/>
        <w:adjustRightInd w:val="0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AA5FEB9" w14:textId="1E9309A9" w:rsidR="007F07BE" w:rsidRDefault="0008277B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องค</w:t>
      </w:r>
      <w:r w:rsidRPr="0008277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ประกอบที่</w:t>
      </w:r>
      <w:r w:rsidRPr="0008277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2 </w:t>
      </w:r>
      <w:r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การวิจัย</w:t>
      </w:r>
    </w:p>
    <w:p w14:paraId="1280AAF4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สถาบันอุดมศึกษาแต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ละแห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งอาจมีจุดเน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นในเรื่องการวิจัยที่แตกต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างกันขึ้นกับสภาพแวดล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อมและความพร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อมของแต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ละสถาบัน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างไรก็ตาม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ทุกสถาบันอุดมศึกษาจำเป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นต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องมีพันธกิจนี้เป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นส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วนหนึ่งของพันธกิจสถาบัน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ดังนั้น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จึงต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องมีระบบและกลไกควบคุมให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สามารถดำเนินการในพันธกิจด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านนี้อย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างมีประสิทธิภาพและคุณภาพตามจุดเน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นเฉพาะของแต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ละสถาบัน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เพื่อให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ได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ผลงานวิจัยและงานสร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ที่เกิดประโยชน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การวิจัยจะประสบความสำเร็จ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และเกิดประโยชน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จำเป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นต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องมีส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วนประกอบที่สำคัญ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3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ประการ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คือ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1)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สถาบันต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องมีแผนการวิจัย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มีระบบและกลไกตลอดจนมีการสนับสนุนทรัพยากรให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สามารถดำเนินการได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ตามแผน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2)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คณาจารย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มีส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วนร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วมในการวิจัยอย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างเข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มแข็งโดยบูรณาการงานวิจัยกับการจัดการเรียนการสอน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และพันธกิจด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านอื่นๆ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ของสถาบัน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และ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3)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ผลงานวิจัยมีคุณภาพมีประโยชน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สนองยุทธศาสตร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ของชาติและมีการเผยแพร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อย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างกว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างขวาง</w:t>
      </w:r>
    </w:p>
    <w:p w14:paraId="3A41CCEA" w14:textId="77777777" w:rsidR="007F07BE" w:rsidRDefault="007F07BE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08277B" w:rsidRPr="0008277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จำนวน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3 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08277B" w:rsidRPr="0008277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08277B" w:rsidRPr="0008277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คือ</w:t>
      </w:r>
    </w:p>
    <w:p w14:paraId="7F73049E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งชี้ที่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2.1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ระบบและกลไกการบริหารและพัฒนางานวิจัยหรืองานสร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</w:p>
    <w:p w14:paraId="4B43F06E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งชี้ที่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2.2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เงินสนับสนุนงานวิจัยและงานสร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</w:p>
    <w:p w14:paraId="32C0B9F6" w14:textId="086B8235" w:rsidR="0008277B" w:rsidRP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งชี้ที่</w:t>
      </w:r>
      <w:r w:rsidR="0008277B" w:rsidRPr="0008277B">
        <w:rPr>
          <w:rFonts w:ascii="TH Niramit AS" w:eastAsia="Calibri" w:hAnsi="TH Niramit AS" w:cs="TH Niramit AS"/>
          <w:sz w:val="32"/>
          <w:szCs w:val="32"/>
        </w:rPr>
        <w:t xml:space="preserve"> 2.3 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ผลงานวิชาการของอาจารย</w:t>
      </w:r>
      <w:r w:rsidR="0008277B" w:rsidRPr="0008277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08277B" w:rsidRPr="0008277B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</w:t>
      </w:r>
    </w:p>
    <w:p w14:paraId="26AAE683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055A08C2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6A0EB3CB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Browallia New" w:hAnsi="Browallia New" w:cs="Browallia New"/>
          <w:b/>
          <w:bCs/>
          <w:sz w:val="40"/>
          <w:szCs w:val="40"/>
        </w:rPr>
      </w:pPr>
    </w:p>
    <w:p w14:paraId="51147139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84888ED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1B9B12F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BCF1DAF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3B2929A" w14:textId="77777777" w:rsidR="008127D7" w:rsidRDefault="008127D7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4AED11F" w14:textId="77777777" w:rsidR="000A5386" w:rsidRDefault="000A5386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1996E6D" w14:textId="77777777" w:rsidR="000A5386" w:rsidRDefault="000A5386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62E0F1B" w14:textId="77777777" w:rsidR="000A5386" w:rsidRDefault="000A5386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00671E6" w14:textId="77777777" w:rsidR="000A5386" w:rsidRDefault="000A5386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24C69EE" w14:textId="77777777" w:rsidR="000A5386" w:rsidRDefault="000A5386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888C672" w14:textId="77777777" w:rsidR="000A5386" w:rsidRDefault="000A5386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6A6A1DA" w14:textId="77777777" w:rsidR="007F07BE" w:rsidRDefault="007F07BE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868CC0E" w14:textId="77777777" w:rsidR="007F07BE" w:rsidRDefault="007F07BE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231EE57" w14:textId="03D612A1" w:rsidR="0079603B" w:rsidRPr="00261D59" w:rsidRDefault="0079603B" w:rsidP="0079603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2.1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79603B">
        <w:rPr>
          <w:rFonts w:ascii="TH Niramit AS" w:eastAsia="Calibri" w:hAnsi="TH Niramit AS" w:cs="TH Niramit AS"/>
          <w:sz w:val="32"/>
          <w:szCs w:val="32"/>
          <w:cs/>
        </w:rPr>
        <w:t>ระบบและกลไกการบริหารและพัฒนางานวิจัยหรืองานสร้างสรรค์</w:t>
      </w:r>
    </w:p>
    <w:p w14:paraId="40913AE0" w14:textId="469551C0" w:rsidR="0079603B" w:rsidRPr="00261D59" w:rsidRDefault="0079603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กระบวนการ</w:t>
      </w:r>
    </w:p>
    <w:p w14:paraId="1E8C70DA" w14:textId="3EEE42A1" w:rsidR="0079603B" w:rsidRDefault="0079603B" w:rsidP="007F07BE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รอบปีการศึกษา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(1 สิงหาคม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8D1C22" w:rsidRPr="008D1C22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8D1C22" w:rsidRPr="008D1C22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256</w:t>
      </w:r>
      <w:r w:rsidR="00433A8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8D1C22" w:rsidRPr="008D1C22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4032A94C" w14:textId="77777777" w:rsidR="007F07BE" w:rsidRDefault="0079603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79603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58E3F437" w14:textId="2C8647C4" w:rsidR="000A5386" w:rsidRDefault="007F07BE" w:rsidP="0079603B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สถาบันอุดมศึกษาต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องมีการบริหารจัดการงานวิจัยและงานสร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ที่มีคุณภาพ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โดยมี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แนวทางการดำเนินงานที่เป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นระบบและมีกลไกส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งเสริมสนับสนุนครบถ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วนเพื่อให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สามารถดำเนินการได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ตามแผนที่กำหนดไว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ทั้งการสนับสนุนด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านการจัดหาแหล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งทุนวิจัยและการจัดสรรทุนวิจัยจากงบประมาณของสถาบันให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กับบุคลากร</w:t>
      </w:r>
      <w:r w:rsidR="0079603B" w:rsidRPr="0079603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ส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งเสริมพัฒนาสมรรถนะแก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อาจารย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และนักวิจัยการสนับสนุนทรัพยากรที่จำเป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น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ซึ่งรวมถึงทรัพยากรบุคคล</w:t>
      </w:r>
      <w:r w:rsidR="0079603B" w:rsidRPr="0079603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ทรัพยากรการเงินเครื่องมืออุปกรณ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 xml:space="preserve">์ 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ที่เกี่ยวข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องต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ตลอดจนจัดระบบสร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างขวัญและกำลังใจแก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นักวิจัยอย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างเหมาะสม</w:t>
      </w:r>
      <w:r w:rsidR="0079603B" w:rsidRPr="0079603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ตลอดจนมีระบบและกลไกเพื่อช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วยในการคุ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มครองสิทธิ์ของงานวิจัยหรืองานสร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ที่นำไปใช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9603B" w:rsidRPr="0079603B">
        <w:rPr>
          <w:rFonts w:ascii="TH Niramit AS" w:eastAsia="Calibri" w:hAnsi="TH Niramit AS" w:cs="TH Niramit AS"/>
          <w:sz w:val="32"/>
          <w:szCs w:val="32"/>
          <w:cs/>
        </w:rPr>
        <w:t>ประโยชน</w:t>
      </w:r>
      <w:r w:rsidR="0079603B" w:rsidRPr="0079603B">
        <w:rPr>
          <w:rFonts w:ascii="TH Niramit AS" w:eastAsia="Calibri" w:hAnsi="TH Niramit AS" w:cs="TH Niramit AS" w:hint="cs"/>
          <w:sz w:val="32"/>
          <w:szCs w:val="32"/>
          <w:cs/>
        </w:rPr>
        <w:t>์</w:t>
      </w:r>
    </w:p>
    <w:p w14:paraId="3C1CD9CB" w14:textId="77777777" w:rsidR="0079603B" w:rsidRPr="0079603B" w:rsidRDefault="0079603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9603B" w:rsidRPr="0079603B" w14:paraId="1FC23D8A" w14:textId="77777777" w:rsidTr="003F5FBA">
        <w:tc>
          <w:tcPr>
            <w:tcW w:w="1848" w:type="dxa"/>
            <w:shd w:val="clear" w:color="auto" w:fill="C6D9F1" w:themeFill="text2" w:themeFillTint="33"/>
          </w:tcPr>
          <w:p w14:paraId="39DC053B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48C18306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42CC47CF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31EBA6BE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386898FF" w14:textId="77777777" w:rsidR="0079603B" w:rsidRPr="0079603B" w:rsidRDefault="0079603B" w:rsidP="00A602B5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79603B" w:rsidRPr="0079603B" w14:paraId="003CC077" w14:textId="77777777" w:rsidTr="00A602B5">
        <w:tc>
          <w:tcPr>
            <w:tcW w:w="1848" w:type="dxa"/>
            <w:shd w:val="clear" w:color="auto" w:fill="auto"/>
          </w:tcPr>
          <w:p w14:paraId="79BF94DF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45BF22A0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50A03874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DA29C4C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5252E780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187F5D0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3 - 4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67EDFE02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30367D93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5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357C4AFE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7C55BCE6" w14:textId="77777777" w:rsidR="0079603B" w:rsidRPr="0079603B" w:rsidRDefault="0079603B" w:rsidP="00A602B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45B726E1" w14:textId="77777777" w:rsidR="0079603B" w:rsidRPr="007F07BE" w:rsidRDefault="0079603B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7F07B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8D1C22" w:rsidRPr="007F07BE" w14:paraId="2FC26138" w14:textId="77777777" w:rsidTr="003F5FBA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1E5B4DBF" w14:textId="77777777" w:rsidR="008D1C22" w:rsidRPr="007F07BE" w:rsidRDefault="008D1C22" w:rsidP="00B83C9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8D1C22" w:rsidRPr="007F07BE" w14:paraId="1F59A8B5" w14:textId="77777777" w:rsidTr="00B83C95">
        <w:tc>
          <w:tcPr>
            <w:tcW w:w="1056" w:type="pct"/>
          </w:tcPr>
          <w:p w14:paraId="4F186A19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6AB293B" w14:textId="77777777" w:rsidR="008D1C22" w:rsidRPr="007F07BE" w:rsidRDefault="008D1C22" w:rsidP="008D1C2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1 </w:t>
            </w:r>
            <w:r w:rsidR="000B702B"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</w:tc>
      </w:tr>
      <w:tr w:rsidR="008D1C22" w:rsidRPr="007F07BE" w14:paraId="2DA156BD" w14:textId="77777777" w:rsidTr="00B83C95">
        <w:tc>
          <w:tcPr>
            <w:tcW w:w="1056" w:type="pct"/>
          </w:tcPr>
          <w:p w14:paraId="4DA9ED5D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0B03D8D0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6E607DFB" w14:textId="77777777" w:rsidTr="00B83C95">
        <w:tc>
          <w:tcPr>
            <w:tcW w:w="1056" w:type="pct"/>
          </w:tcPr>
          <w:p w14:paraId="21896CD3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30209E2A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273DC4B6" w14:textId="77777777" w:rsidTr="00B83C95">
        <w:tc>
          <w:tcPr>
            <w:tcW w:w="1056" w:type="pct"/>
          </w:tcPr>
          <w:p w14:paraId="06CE0664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28D7D5B7" w14:textId="77777777" w:rsidR="000B702B" w:rsidRPr="007F07BE" w:rsidRDefault="008D1C22" w:rsidP="000B702B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2 </w:t>
            </w:r>
            <w:r w:rsidR="000B702B"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สนับสนุนพันธกิจด้านการวิจัยหรืองานสร้างสรรค์ในประเด็นต่อไปนี้</w:t>
            </w:r>
          </w:p>
          <w:p w14:paraId="7B2E8779" w14:textId="77777777" w:rsidR="000B702B" w:rsidRPr="007F07BE" w:rsidRDefault="000B702B" w:rsidP="000B702B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- 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ห้องปฏิบัติการหรือห้องปฏิบัติงานสร้างสรรค์ หรือหน่วยวิจัย หรือศูนย์เครื่องมือ หรือศูนย์ให้คำปรึกษาและสนับสนุนการวิจัยหรืองานสร้างสรรค์</w:t>
            </w:r>
          </w:p>
          <w:p w14:paraId="43101D6D" w14:textId="77777777" w:rsidR="000B702B" w:rsidRPr="007F07BE" w:rsidRDefault="000B702B" w:rsidP="000B702B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- 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ห้องสมุดหรือแหล่งค้นคว้าข้อมูลสนับสนุนการวิจัยหรืองานสร้างสรรค์</w:t>
            </w:r>
          </w:p>
          <w:p w14:paraId="5C45AACC" w14:textId="77777777" w:rsidR="000B702B" w:rsidRPr="007F07BE" w:rsidRDefault="000B702B" w:rsidP="000B702B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- 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สิ่งอำนวยความสะดวกหรือการรักษาความปลอดภัยในการวิจัยหรือการผลิตงานสร้างสรรค์ เช่น ระบบเทคโนโลยีสารสนเทศ ระบบรักษาความปลอดภัยในห้องปฏิบัติการ</w:t>
            </w:r>
          </w:p>
          <w:p w14:paraId="77B649E5" w14:textId="77777777" w:rsidR="008D1C22" w:rsidRPr="007F07BE" w:rsidRDefault="000B702B" w:rsidP="000B702B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- 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กิจกรรมวิชาการที่ส่งเสริมงานวิจัยหรืองานสร้างสรรค์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การจัดให้มีศาสตราจารย์อาคันตุกะหรือ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>ศาสตราจารย์รับเชิญ (</w:t>
            </w:r>
            <w:r w:rsidRPr="007F07BE">
              <w:rPr>
                <w:rFonts w:ascii="TH Niramit AS" w:eastAsia="Times New Roman" w:hAnsi="TH Niramit AS" w:cs="TH Niramit AS"/>
                <w:sz w:val="32"/>
                <w:szCs w:val="32"/>
              </w:rPr>
              <w:t>visiting professor)</w:t>
            </w:r>
          </w:p>
        </w:tc>
      </w:tr>
      <w:tr w:rsidR="008D1C22" w:rsidRPr="007F07BE" w14:paraId="3F0CCD9C" w14:textId="77777777" w:rsidTr="00B83C95">
        <w:tc>
          <w:tcPr>
            <w:tcW w:w="1056" w:type="pct"/>
          </w:tcPr>
          <w:p w14:paraId="07B050F6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3944" w:type="pct"/>
          </w:tcPr>
          <w:p w14:paraId="121EB4DA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6ECD2690" w14:textId="77777777" w:rsidTr="00B83C95">
        <w:tc>
          <w:tcPr>
            <w:tcW w:w="1056" w:type="pct"/>
          </w:tcPr>
          <w:p w14:paraId="6938BF46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410EC5F5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17724177" w14:textId="77777777" w:rsidTr="00B83C95">
        <w:tc>
          <w:tcPr>
            <w:tcW w:w="1056" w:type="pct"/>
          </w:tcPr>
          <w:p w14:paraId="4F4D44FE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25CA6A7" w14:textId="77777777" w:rsidR="008D1C22" w:rsidRPr="007F07BE" w:rsidRDefault="008D1C22" w:rsidP="008D1C22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3 </w:t>
            </w:r>
            <w:r w:rsidR="000B702B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จัดสรรงบประมาณ เพื่อเป็นทุนวิจัยหรืองานสร้างสรรค์</w:t>
            </w:r>
          </w:p>
        </w:tc>
      </w:tr>
      <w:tr w:rsidR="008D1C22" w:rsidRPr="007F07BE" w14:paraId="2F4EF771" w14:textId="77777777" w:rsidTr="00B83C95">
        <w:tc>
          <w:tcPr>
            <w:tcW w:w="1056" w:type="pct"/>
          </w:tcPr>
          <w:p w14:paraId="1546422F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4365B148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20CF1A05" w14:textId="77777777" w:rsidTr="00B83C95">
        <w:tc>
          <w:tcPr>
            <w:tcW w:w="1056" w:type="pct"/>
          </w:tcPr>
          <w:p w14:paraId="03776D31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17A49AB0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2FCB4E6F" w14:textId="77777777" w:rsidTr="00B83C95">
        <w:tc>
          <w:tcPr>
            <w:tcW w:w="1056" w:type="pct"/>
          </w:tcPr>
          <w:p w14:paraId="4426019D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0118CF09" w14:textId="77777777" w:rsidR="008D1C22" w:rsidRPr="007F07BE" w:rsidRDefault="008D1C22" w:rsidP="008D1C2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ข้อ 4 </w:t>
            </w:r>
            <w:r w:rsidR="000B702B" w:rsidRPr="007F07B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</w:tc>
      </w:tr>
      <w:tr w:rsidR="008D1C22" w:rsidRPr="007F07BE" w14:paraId="15865639" w14:textId="77777777" w:rsidTr="00B83C95">
        <w:tc>
          <w:tcPr>
            <w:tcW w:w="1056" w:type="pct"/>
          </w:tcPr>
          <w:p w14:paraId="258CBAB7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2E3BAEA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D1C22" w:rsidRPr="007F07BE" w14:paraId="0206B347" w14:textId="77777777" w:rsidTr="00B83C95">
        <w:tc>
          <w:tcPr>
            <w:tcW w:w="1056" w:type="pct"/>
          </w:tcPr>
          <w:p w14:paraId="5DA6952B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5AB58D9D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D1C22" w:rsidRPr="007F07BE" w14:paraId="3A3388B7" w14:textId="77777777" w:rsidTr="00B83C95">
        <w:tc>
          <w:tcPr>
            <w:tcW w:w="1056" w:type="pct"/>
          </w:tcPr>
          <w:p w14:paraId="56186C34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01FBF6B1" w14:textId="77777777" w:rsidR="008D1C22" w:rsidRPr="007F07BE" w:rsidRDefault="008D1C22" w:rsidP="000B702B">
            <w:pPr>
              <w:ind w:left="33" w:hanging="33"/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7F07BE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 xml:space="preserve">ข้อ 5 </w:t>
            </w:r>
            <w:r w:rsidR="000B702B" w:rsidRPr="007F07BE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มีการพัฒนาสมรรถนะอาจารย์และนักวิจัย มีการสร้างขวัญและกำลังใจตลอดจนยกย่องอาจารย์ และนักวิจัยที่มีผลงานวิจัยหรืองานสร้างสรรค์ดีเด่น</w:t>
            </w:r>
          </w:p>
        </w:tc>
      </w:tr>
      <w:tr w:rsidR="008D1C22" w:rsidRPr="007F07BE" w14:paraId="214F2A08" w14:textId="77777777" w:rsidTr="00B83C95">
        <w:tc>
          <w:tcPr>
            <w:tcW w:w="1056" w:type="pct"/>
          </w:tcPr>
          <w:p w14:paraId="6610B8F6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A94961A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0428F1EB" w14:textId="77777777" w:rsidTr="00B83C95">
        <w:tc>
          <w:tcPr>
            <w:tcW w:w="1056" w:type="pct"/>
          </w:tcPr>
          <w:p w14:paraId="750C2C6D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6F11424A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2FB9D692" w14:textId="77777777" w:rsidTr="00B83C95">
        <w:tc>
          <w:tcPr>
            <w:tcW w:w="1056" w:type="pct"/>
          </w:tcPr>
          <w:p w14:paraId="31D5808A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6B10280" w14:textId="77777777" w:rsidR="008D1C22" w:rsidRPr="007F07BE" w:rsidRDefault="008D1C22" w:rsidP="008D1C22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6 </w:t>
            </w:r>
            <w:r w:rsidR="000B702B"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ระบบและกลไกเพื่อช่วยในการคุ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</w:tr>
      <w:tr w:rsidR="008D1C22" w:rsidRPr="007F07BE" w14:paraId="20D3960C" w14:textId="77777777" w:rsidTr="00B83C95">
        <w:tc>
          <w:tcPr>
            <w:tcW w:w="1056" w:type="pct"/>
          </w:tcPr>
          <w:p w14:paraId="0769725D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73550CA9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7F07BE" w14:paraId="3A803060" w14:textId="77777777" w:rsidTr="00B83C95">
        <w:tc>
          <w:tcPr>
            <w:tcW w:w="1056" w:type="pct"/>
          </w:tcPr>
          <w:p w14:paraId="70301E80" w14:textId="77777777" w:rsidR="008D1C22" w:rsidRPr="007F07BE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010F1408" w14:textId="77777777" w:rsidR="008D1C22" w:rsidRPr="007F07BE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62DF5089" w14:textId="77777777" w:rsidR="008127D7" w:rsidRPr="00720AFF" w:rsidRDefault="008127D7" w:rsidP="007F07BE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20AF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8127D7" w:rsidRPr="00720AFF" w14:paraId="22EE8342" w14:textId="77777777" w:rsidTr="007F07BE">
        <w:tc>
          <w:tcPr>
            <w:tcW w:w="1118" w:type="pct"/>
            <w:shd w:val="clear" w:color="auto" w:fill="C6D9F1" w:themeFill="text2" w:themeFillTint="33"/>
            <w:vAlign w:val="center"/>
          </w:tcPr>
          <w:p w14:paraId="2C217BF3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1B9CED80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6E500144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0E4D8FA2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508BEC21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8127D7" w:rsidRPr="00720AFF" w14:paraId="45A97321" w14:textId="77777777" w:rsidTr="007F07BE">
        <w:tc>
          <w:tcPr>
            <w:tcW w:w="1118" w:type="pct"/>
            <w:shd w:val="clear" w:color="auto" w:fill="auto"/>
            <w:vAlign w:val="center"/>
          </w:tcPr>
          <w:p w14:paraId="332E4994" w14:textId="77777777" w:rsidR="008127D7" w:rsidRPr="00720AFF" w:rsidRDefault="000B702B" w:rsidP="00FC0FA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1C97B00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7980665E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4DE42D44" w14:textId="77777777" w:rsidR="008127D7" w:rsidRPr="00720AFF" w:rsidRDefault="008127D7" w:rsidP="00FC0FA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B3C5D45" w14:textId="77777777" w:rsidR="008127D7" w:rsidRPr="00720AFF" w:rsidRDefault="008127D7" w:rsidP="007F07BE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45D2EF7E" w14:textId="77777777" w:rsidR="008127D7" w:rsidRDefault="008127D7" w:rsidP="008127D7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483A7CEE" w14:textId="77777777" w:rsidR="0079603B" w:rsidRDefault="0079603B" w:rsidP="00943232">
      <w:pPr>
        <w:spacing w:line="20" w:lineRule="atLeast"/>
        <w:rPr>
          <w:rFonts w:ascii="Browallia New" w:hAnsi="Browallia New" w:cs="Browallia New"/>
          <w:b/>
          <w:bCs/>
          <w:sz w:val="40"/>
          <w:szCs w:val="40"/>
        </w:rPr>
      </w:pPr>
    </w:p>
    <w:p w14:paraId="06D78D3B" w14:textId="420C6340" w:rsidR="000B702B" w:rsidRDefault="000B702B" w:rsidP="00943232">
      <w:pPr>
        <w:spacing w:line="20" w:lineRule="atLeast"/>
        <w:rPr>
          <w:rFonts w:ascii="Browallia New" w:hAnsi="Browallia New" w:cs="Browallia New"/>
          <w:b/>
          <w:bCs/>
          <w:sz w:val="40"/>
          <w:szCs w:val="40"/>
        </w:rPr>
      </w:pPr>
    </w:p>
    <w:p w14:paraId="70486623" w14:textId="77777777" w:rsidR="007F07BE" w:rsidRDefault="007F07BE" w:rsidP="00943232">
      <w:pPr>
        <w:spacing w:line="20" w:lineRule="atLeast"/>
        <w:rPr>
          <w:rFonts w:ascii="Browallia New" w:hAnsi="Browallia New" w:cs="Browallia New"/>
          <w:b/>
          <w:bCs/>
          <w:sz w:val="40"/>
          <w:szCs w:val="40"/>
        </w:rPr>
      </w:pPr>
    </w:p>
    <w:p w14:paraId="1651D0F3" w14:textId="5C8980C6" w:rsidR="008127D7" w:rsidRPr="00261D59" w:rsidRDefault="008127D7" w:rsidP="008127D7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2.2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เงินสนับสนุนงานวิจัยและงานสร้างสรรค์</w:t>
      </w:r>
    </w:p>
    <w:p w14:paraId="5BC9BCD0" w14:textId="221E16C8" w:rsidR="008127D7" w:rsidRPr="00261D59" w:rsidRDefault="008127D7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ปัจจัยนำเข้า</w:t>
      </w:r>
    </w:p>
    <w:p w14:paraId="655D5CCA" w14:textId="39146ABB" w:rsidR="008127D7" w:rsidRDefault="008127D7" w:rsidP="007F07BE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รอบ</w:t>
      </w:r>
      <w:r w:rsid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ปีงบประมาณ </w:t>
      </w:r>
      <w:r w:rsidR="000B702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พ.ศ. </w:t>
      </w:r>
      <w:r w:rsidR="0057298B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(1 ตุลาคม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Pr="008127D7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Pr="008127D7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0B702B">
        <w:rPr>
          <w:rFonts w:ascii="TH Niramit AS" w:eastAsia="Calibri" w:hAnsi="TH Niramit AS" w:cs="TH Niramit AS"/>
          <w:color w:val="000000"/>
          <w:sz w:val="32"/>
          <w:szCs w:val="32"/>
          <w:cs/>
        </w:rPr>
        <w:t>30 กันยายน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Pr="008127D7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22F74C26" w14:textId="77777777" w:rsidR="007F07BE" w:rsidRDefault="008127D7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09DA6121" w14:textId="04310B8D" w:rsidR="008127D7" w:rsidRP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ป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ั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จจัยสำคัญที่ส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งเสริมสนับสนุนให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เกิดการผลิตงานวิจัยหรืองานสร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์ใน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สถาบัน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อุดมศึกษา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คือเงินสนับสนุนงานวิจัยหรืองานสร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ดังนั้น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สถาบันอุดมศึกษาจึงต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องจัดสรรเงินจากภายในสถาบันและที่ได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รับจากภายนอกสถาบันเพื่อสนับสนุนการทำวิจัยหรืองานสร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อย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างมีประสิทธิภาพตามสภาพแวดล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อมและจุดเน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นของสถาบัน</w:t>
      </w:r>
      <w:r w:rsidR="00BC1F1F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นอกจากนั้นเงินทุนวิจัยหรืองานสร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ที่คณะได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รับจากแหล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งทุนภายนอกสถาบันยังเป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นตัวบ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งชี้ที่สำคัญ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ที่แสดงถึงศักยภาพด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านการวิจัยของคณะ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โดยเฉพาะคณะที่อยู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ในกลุ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ม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ที่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เน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นการวิจัย</w:t>
      </w:r>
    </w:p>
    <w:p w14:paraId="2491AD18" w14:textId="77777777" w:rsidR="007F07BE" w:rsidRDefault="008127D7" w:rsidP="007F07BE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</w:t>
      </w:r>
    </w:p>
    <w:p w14:paraId="652414E0" w14:textId="03AA4A96" w:rsidR="008127D7" w:rsidRP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โดยการแปลงจำนวนเงินต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อจำนวนอาจารย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ประจำและนักวิจัยประจำเป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นคะแนนระหว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0 – 5</w:t>
      </w:r>
    </w:p>
    <w:p w14:paraId="7B08C225" w14:textId="77777777" w:rsidR="007F07BE" w:rsidRDefault="008127D7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เฉพาะคณะกลุ</w:t>
      </w:r>
      <w:r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ม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ข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ค</w:t>
      </w:r>
      <w:r w:rsidRPr="008127D7">
        <w:rPr>
          <w:rFonts w:ascii="TH Niramit AS" w:eastAsia="Calibri" w:hAnsi="TH Niramit AS" w:cs="TH Niramit AS"/>
          <w:b/>
          <w:bCs/>
          <w:sz w:val="32"/>
          <w:szCs w:val="32"/>
        </w:rPr>
        <w:t xml:space="preserve">2 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จำแนกเป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น</w:t>
      </w:r>
      <w:r w:rsidRPr="008127D7">
        <w:rPr>
          <w:rFonts w:ascii="TH Niramit AS" w:eastAsia="Calibri" w:hAnsi="TH Niramit AS" w:cs="TH Niramit AS"/>
          <w:sz w:val="32"/>
          <w:szCs w:val="32"/>
        </w:rPr>
        <w:t xml:space="preserve"> 3 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กลุ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มสาขาวิชา</w:t>
      </w:r>
    </w:p>
    <w:p w14:paraId="60A1D23B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</w:t>
      </w:r>
      <w:r w:rsidR="008127D7"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มสาขาวิชาวิทยาศาสตร</w:t>
      </w:r>
      <w:r w:rsidR="008127D7"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และเทคโนโลยี</w:t>
      </w:r>
    </w:p>
    <w:p w14:paraId="0C1B3D4C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จำนวนเงินสนับสนุนงานวิจัยหรืองานสร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จากภายในและภายนอกสถาบัน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ที่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กำหนดให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นคะแนนเต็ม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5 = 60,000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บาท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ขึ้นไปต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อคน</w:t>
      </w:r>
    </w:p>
    <w:p w14:paraId="71CB1703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</w:t>
      </w:r>
      <w:r w:rsidR="008127D7"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มสาขาวิชาวิทยาศาสตร</w:t>
      </w:r>
      <w:r w:rsidR="008127D7"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สุขภาพ</w:t>
      </w:r>
    </w:p>
    <w:p w14:paraId="77E4D6CC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จำนวนเงินสนับสนุนงานวิจัยหรืองานสร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จากภายในและภายนอกสถาบัน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ที่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กำหนดให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นคะแนนเต็ม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5 = 50,000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บาท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ขึ้นไปต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อคน</w:t>
      </w:r>
    </w:p>
    <w:p w14:paraId="14B86FF3" w14:textId="77777777" w:rsidR="007F07BE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</w:t>
      </w:r>
      <w:r w:rsidR="008127D7"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มสาขาวิชามนุษยศาสตร</w:t>
      </w:r>
      <w:r w:rsidR="008127D7"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และสังคมศาสตร</w:t>
      </w:r>
      <w:r w:rsidR="008127D7" w:rsidRPr="008127D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</w:p>
    <w:p w14:paraId="05181477" w14:textId="02AB74BB" w:rsidR="008127D7" w:rsidRPr="008127D7" w:rsidRDefault="007F07BE" w:rsidP="007F07BE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จำนวนเงินสนับสนุนงานวิจัยหรืองานสร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จากภายในและภายนอกสถาบัน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ที่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กำหนดให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นคะแนนเต็ม</w:t>
      </w:r>
      <w:r w:rsidR="008127D7" w:rsidRPr="008127D7">
        <w:rPr>
          <w:rFonts w:ascii="TH Niramit AS" w:eastAsia="Calibri" w:hAnsi="TH Niramit AS" w:cs="TH Niramit AS"/>
          <w:sz w:val="32"/>
          <w:szCs w:val="32"/>
        </w:rPr>
        <w:t xml:space="preserve"> 5 = 25,000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บาท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ขึ้นไปต</w:t>
      </w:r>
      <w:r w:rsidR="008127D7"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127D7" w:rsidRPr="008127D7">
        <w:rPr>
          <w:rFonts w:ascii="TH Niramit AS" w:eastAsia="Calibri" w:hAnsi="TH Niramit AS" w:cs="TH Niramit AS"/>
          <w:sz w:val="32"/>
          <w:szCs w:val="32"/>
          <w:cs/>
        </w:rPr>
        <w:t>อคน</w:t>
      </w:r>
    </w:p>
    <w:p w14:paraId="07D5D900" w14:textId="77777777" w:rsidR="008127D7" w:rsidRPr="008127D7" w:rsidRDefault="008127D7" w:rsidP="007F07BE">
      <w:pPr>
        <w:autoSpaceDE w:val="0"/>
        <w:autoSpaceDN w:val="0"/>
        <w:adjustRightInd w:val="0"/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สูตรการคำนวณ</w:t>
      </w:r>
    </w:p>
    <w:p w14:paraId="31F27838" w14:textId="77777777" w:rsidR="008127D7" w:rsidRPr="008127D7" w:rsidRDefault="008127D7" w:rsidP="00D813C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127D7">
        <w:rPr>
          <w:rFonts w:ascii="TH Niramit AS" w:eastAsia="Calibri" w:hAnsi="TH Niramit AS" w:cs="TH Niramit AS"/>
          <w:sz w:val="32"/>
          <w:szCs w:val="32"/>
        </w:rPr>
        <w:t xml:space="preserve">1. 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คำนวณจำนวนเงินสนับสนุนงานวิจัยหรืองานสร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จากภายในและภายนอกสถาบันต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D813C0">
        <w:rPr>
          <w:rFonts w:ascii="TH Niramit AS" w:eastAsia="Calibri" w:hAnsi="TH Niramit AS" w:cs="TH Niramit AS"/>
          <w:sz w:val="32"/>
          <w:szCs w:val="32"/>
          <w:cs/>
        </w:rPr>
        <w:t>อจำนว</w:t>
      </w:r>
      <w:r w:rsidR="00D813C0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อาจารย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</w:t>
      </w:r>
    </w:p>
    <w:tbl>
      <w:tblPr>
        <w:tblpPr w:leftFromText="180" w:rightFromText="180" w:vertAnchor="text" w:horzAnchor="page" w:tblpX="4576" w:tblpY="352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711"/>
        <w:gridCol w:w="250"/>
      </w:tblGrid>
      <w:tr w:rsidR="008127D7" w:rsidRPr="008127D7" w14:paraId="1A28413B" w14:textId="77777777" w:rsidTr="00FC0FAB">
        <w:tc>
          <w:tcPr>
            <w:tcW w:w="284" w:type="dxa"/>
            <w:vMerge w:val="restart"/>
            <w:vAlign w:val="center"/>
          </w:tcPr>
          <w:p w14:paraId="3DFABE0E" w14:textId="77777777" w:rsidR="008127D7" w:rsidRPr="008127D7" w:rsidRDefault="008127D7" w:rsidP="008127D7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4711" w:type="dxa"/>
          </w:tcPr>
          <w:p w14:paraId="575A0463" w14:textId="77777777" w:rsidR="008127D7" w:rsidRPr="008127D7" w:rsidRDefault="008127D7" w:rsidP="008127D7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8127D7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จำนวนเงินสนับสนุนงานวิจัยฯจากภายในและภายนอก</w:t>
            </w:r>
          </w:p>
        </w:tc>
        <w:tc>
          <w:tcPr>
            <w:tcW w:w="250" w:type="dxa"/>
            <w:vMerge w:val="restart"/>
            <w:vAlign w:val="center"/>
          </w:tcPr>
          <w:p w14:paraId="336739FC" w14:textId="77777777" w:rsidR="008127D7" w:rsidRPr="008127D7" w:rsidRDefault="008127D7" w:rsidP="008127D7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8127D7" w:rsidRPr="008127D7" w14:paraId="0C64BF07" w14:textId="77777777" w:rsidTr="00FC0FAB">
        <w:trPr>
          <w:trHeight w:val="383"/>
        </w:trPr>
        <w:tc>
          <w:tcPr>
            <w:tcW w:w="284" w:type="dxa"/>
            <w:vMerge/>
          </w:tcPr>
          <w:p w14:paraId="155B2F41" w14:textId="77777777" w:rsidR="008127D7" w:rsidRPr="008127D7" w:rsidRDefault="008127D7" w:rsidP="008127D7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711" w:type="dxa"/>
          </w:tcPr>
          <w:p w14:paraId="66309AA4" w14:textId="77777777" w:rsidR="008127D7" w:rsidRPr="008127D7" w:rsidRDefault="008127D7" w:rsidP="008127D7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8127D7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</w:t>
            </w:r>
            <w:r w:rsidRPr="008127D7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์</w:t>
            </w:r>
            <w:r w:rsidRPr="008127D7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ประจำและนักวิจัย</w:t>
            </w:r>
          </w:p>
        </w:tc>
        <w:tc>
          <w:tcPr>
            <w:tcW w:w="250" w:type="dxa"/>
            <w:vMerge/>
            <w:vAlign w:val="center"/>
          </w:tcPr>
          <w:p w14:paraId="71A97119" w14:textId="77777777" w:rsidR="008127D7" w:rsidRPr="008127D7" w:rsidRDefault="008127D7" w:rsidP="008127D7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</w:tr>
    </w:tbl>
    <w:p w14:paraId="1001153C" w14:textId="77777777" w:rsidR="008127D7" w:rsidRPr="008127D7" w:rsidRDefault="008127D7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</w:p>
    <w:p w14:paraId="1498604A" w14:textId="77777777" w:rsidR="008127D7" w:rsidRPr="008127D7" w:rsidRDefault="008127D7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  <w:r w:rsidRPr="008127D7">
        <w:rPr>
          <w:rFonts w:ascii="TH Niramit AS" w:eastAsia="Calibri" w:hAnsi="TH Niramit AS" w:cs="TH Niramit AS"/>
          <w:sz w:val="32"/>
          <w:szCs w:val="32"/>
          <w:cs/>
        </w:rPr>
        <w:t>จำนวนเงินสนับสนุนงานวิจัยฯ</w:t>
      </w:r>
      <w:r w:rsidRPr="008127D7">
        <w:rPr>
          <w:rFonts w:ascii="TH Niramit AS" w:eastAsia="Calibri" w:hAnsi="TH Niramit AS" w:cs="TH Niramit AS"/>
          <w:sz w:val="32"/>
          <w:szCs w:val="32"/>
        </w:rPr>
        <w:t xml:space="preserve"> = </w:t>
      </w:r>
    </w:p>
    <w:p w14:paraId="34B2A0EB" w14:textId="77777777" w:rsidR="008127D7" w:rsidRPr="008127D7" w:rsidRDefault="008127D7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</w:p>
    <w:p w14:paraId="43D42D64" w14:textId="08549C0C" w:rsidR="00BC1F1F" w:rsidRDefault="00BC1F1F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</w:p>
    <w:p w14:paraId="30F33308" w14:textId="77777777" w:rsidR="007F07BE" w:rsidRDefault="007F07BE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</w:p>
    <w:p w14:paraId="3DDE1CE3" w14:textId="77777777" w:rsidR="008127D7" w:rsidRPr="008127D7" w:rsidRDefault="008127D7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  <w:r w:rsidRPr="008127D7">
        <w:rPr>
          <w:rFonts w:ascii="TH Niramit AS" w:eastAsia="Calibri" w:hAnsi="TH Niramit AS" w:cs="TH Niramit AS"/>
          <w:sz w:val="32"/>
          <w:szCs w:val="32"/>
        </w:rPr>
        <w:lastRenderedPageBreak/>
        <w:t xml:space="preserve">2. 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แปลงจำนวนเงินที่คำนวณได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ในข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อ</w:t>
      </w:r>
      <w:r w:rsidRPr="008127D7">
        <w:rPr>
          <w:rFonts w:ascii="TH Niramit AS" w:eastAsia="Calibri" w:hAnsi="TH Niramit AS" w:cs="TH Niramit AS"/>
          <w:sz w:val="32"/>
          <w:szCs w:val="32"/>
        </w:rPr>
        <w:t xml:space="preserve"> 1 </w:t>
      </w:r>
      <w:r w:rsidRPr="008127D7">
        <w:rPr>
          <w:rFonts w:ascii="TH Niramit AS" w:eastAsia="Calibri" w:hAnsi="TH Niramit AS" w:cs="TH Niramit AS"/>
          <w:sz w:val="32"/>
          <w:szCs w:val="32"/>
          <w:cs/>
        </w:rPr>
        <w:t>เทียบกับคะแนนเต็ม</w:t>
      </w:r>
      <w:r w:rsidRPr="008127D7">
        <w:rPr>
          <w:rFonts w:ascii="TH Niramit AS" w:eastAsia="Calibri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margin" w:tblpXSpec="right" w:tblpY="262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494"/>
        <w:gridCol w:w="1701"/>
      </w:tblGrid>
      <w:tr w:rsidR="007F07BE" w:rsidRPr="007F07BE" w14:paraId="37DDAAF9" w14:textId="77777777" w:rsidTr="007F07BE">
        <w:tc>
          <w:tcPr>
            <w:tcW w:w="284" w:type="dxa"/>
            <w:vMerge w:val="restart"/>
            <w:vAlign w:val="center"/>
          </w:tcPr>
          <w:p w14:paraId="7EC58379" w14:textId="77777777" w:rsidR="007F07BE" w:rsidRPr="007F07BE" w:rsidRDefault="007F07BE" w:rsidP="007F07BE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494" w:type="dxa"/>
          </w:tcPr>
          <w:p w14:paraId="7A51C020" w14:textId="77777777" w:rsidR="007F07BE" w:rsidRPr="007F07BE" w:rsidRDefault="007F07BE" w:rsidP="007F07BE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จำนวนเงินสนับสนุนงานวิจัยฯจากภายในและภายนอก</w:t>
            </w:r>
          </w:p>
        </w:tc>
        <w:tc>
          <w:tcPr>
            <w:tcW w:w="1701" w:type="dxa"/>
            <w:vMerge w:val="restart"/>
            <w:vAlign w:val="center"/>
          </w:tcPr>
          <w:p w14:paraId="2D447F8A" w14:textId="77777777" w:rsidR="007F07BE" w:rsidRPr="007F07BE" w:rsidRDefault="007F07BE" w:rsidP="007F07BE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>X 5</w:t>
            </w:r>
          </w:p>
        </w:tc>
      </w:tr>
      <w:tr w:rsidR="007F07BE" w:rsidRPr="007F07BE" w14:paraId="1FB712FC" w14:textId="77777777" w:rsidTr="007F07BE">
        <w:trPr>
          <w:trHeight w:val="383"/>
        </w:trPr>
        <w:tc>
          <w:tcPr>
            <w:tcW w:w="284" w:type="dxa"/>
            <w:vMerge/>
          </w:tcPr>
          <w:p w14:paraId="4DF4E421" w14:textId="77777777" w:rsidR="007F07BE" w:rsidRPr="007F07BE" w:rsidRDefault="007F07BE" w:rsidP="007F07BE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494" w:type="dxa"/>
          </w:tcPr>
          <w:p w14:paraId="46E09F61" w14:textId="77777777" w:rsidR="007F07BE" w:rsidRPr="007F07BE" w:rsidRDefault="007F07BE" w:rsidP="007F07BE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7F07B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จำนวนเงินสนับสนุนงานวิจัยฯที่กำหนดให้เป็นคะแนนเต็ม</w:t>
            </w:r>
            <w:r w:rsidRPr="007F07BE">
              <w:rPr>
                <w:rFonts w:ascii="TH Niramit AS" w:eastAsia="Calibri" w:hAnsi="TH Niramit AS" w:cs="TH Niramit AS"/>
                <w:sz w:val="32"/>
                <w:szCs w:val="32"/>
              </w:rPr>
              <w:t xml:space="preserve"> 5</w:t>
            </w:r>
          </w:p>
        </w:tc>
        <w:tc>
          <w:tcPr>
            <w:tcW w:w="1701" w:type="dxa"/>
            <w:vMerge/>
            <w:vAlign w:val="center"/>
          </w:tcPr>
          <w:p w14:paraId="324F1A77" w14:textId="77777777" w:rsidR="007F07BE" w:rsidRPr="007F07BE" w:rsidRDefault="007F07BE" w:rsidP="007F07BE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1C3700C0" w14:textId="77777777" w:rsidR="008127D7" w:rsidRPr="008127D7" w:rsidRDefault="008127D7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0"/>
          <w:szCs w:val="30"/>
        </w:rPr>
      </w:pPr>
    </w:p>
    <w:p w14:paraId="05247ED9" w14:textId="77777777" w:rsidR="008127D7" w:rsidRPr="008127D7" w:rsidRDefault="008127D7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  <w:r w:rsidRPr="008127D7">
        <w:rPr>
          <w:rFonts w:ascii="TH Niramit AS" w:eastAsia="Calibri" w:hAnsi="TH Niramit AS" w:cs="TH Niramit AS"/>
          <w:sz w:val="32"/>
          <w:szCs w:val="32"/>
          <w:cs/>
        </w:rPr>
        <w:t>คะแนนที่ได้</w:t>
      </w:r>
      <w:r w:rsidRPr="008127D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127D7">
        <w:rPr>
          <w:rFonts w:ascii="TH Niramit AS" w:eastAsia="Calibri" w:hAnsi="TH Niramit AS" w:cs="TH Niramit AS"/>
          <w:sz w:val="32"/>
          <w:szCs w:val="32"/>
        </w:rPr>
        <w:t xml:space="preserve"> = </w:t>
      </w:r>
    </w:p>
    <w:p w14:paraId="64230E0A" w14:textId="77777777" w:rsidR="008127D7" w:rsidRPr="008127D7" w:rsidRDefault="008127D7" w:rsidP="008127D7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</w:p>
    <w:p w14:paraId="42A77457" w14:textId="77777777" w:rsidR="007F07BE" w:rsidRDefault="00F242C8" w:rsidP="007F07BE">
      <w:pPr>
        <w:autoSpaceDE w:val="0"/>
        <w:autoSpaceDN w:val="0"/>
        <w:adjustRightInd w:val="0"/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127D7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สรุปคะแนนที่ได้ในระดับคณะ</w:t>
      </w:r>
    </w:p>
    <w:p w14:paraId="08C268F2" w14:textId="2D26FEC1" w:rsidR="00F242C8" w:rsidRPr="007F07BE" w:rsidRDefault="007F07BE" w:rsidP="007F07BE">
      <w:pPr>
        <w:autoSpaceDE w:val="0"/>
        <w:autoSpaceDN w:val="0"/>
        <w:adjustRightInd w:val="0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F242C8" w:rsidRPr="008127D7">
        <w:rPr>
          <w:rFonts w:ascii="TH Niramit AS" w:eastAsia="Calibri" w:hAnsi="TH Niramit AS" w:cs="TH Niramit AS"/>
          <w:sz w:val="32"/>
          <w:szCs w:val="32"/>
          <w:cs/>
        </w:rPr>
        <w:t>คะแนนที่ได้ในระดับคณะ</w:t>
      </w:r>
      <w:r w:rsidR="00F242C8" w:rsidRPr="008127D7">
        <w:rPr>
          <w:rFonts w:ascii="TH Niramit AS" w:eastAsia="Calibri" w:hAnsi="TH Niramit AS" w:cs="TH Niramit AS"/>
          <w:sz w:val="32"/>
          <w:szCs w:val="32"/>
        </w:rPr>
        <w:t xml:space="preserve"> = </w:t>
      </w:r>
      <w:r w:rsidR="00F242C8" w:rsidRPr="008127D7">
        <w:rPr>
          <w:rFonts w:ascii="TH Niramit AS" w:eastAsia="Calibri" w:hAnsi="TH Niramit AS" w:cs="TH Niramit AS"/>
          <w:sz w:val="32"/>
          <w:szCs w:val="32"/>
          <w:cs/>
        </w:rPr>
        <w:t>ค่าเฉลี่ยของคะแนนที่ได้ของทุกกลุ่มสาขาวิชาในคณะ</w:t>
      </w:r>
    </w:p>
    <w:p w14:paraId="3E8861AF" w14:textId="77777777" w:rsidR="00F242C8" w:rsidRPr="00DE4561" w:rsidRDefault="00F242C8" w:rsidP="007F07BE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ข้อมูลพื้นฐานระดับ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คณะวิชา</w:t>
      </w: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563"/>
        <w:gridCol w:w="3089"/>
        <w:gridCol w:w="2125"/>
        <w:gridCol w:w="2267"/>
        <w:gridCol w:w="1277"/>
      </w:tblGrid>
      <w:tr w:rsidR="00F242C8" w:rsidRPr="00DE4561" w14:paraId="3EA544BD" w14:textId="77777777" w:rsidTr="00DE4561">
        <w:trPr>
          <w:trHeight w:val="515"/>
          <w:tblHeader/>
        </w:trPr>
        <w:tc>
          <w:tcPr>
            <w:tcW w:w="19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11184A7F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กลุ่มสาขาวิชา</w:t>
            </w:r>
          </w:p>
        </w:tc>
        <w:tc>
          <w:tcPr>
            <w:tcW w:w="30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6BEEAE65" w14:textId="1520BA0A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จำนวนเงินสนับสนุนงานวิจัยหรืองานสร้างสรรค์</w:t>
            </w: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br/>
              <w:t>ปีงบประมาณ</w:t>
            </w: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 xml:space="preserve">พ.ศ. </w:t>
            </w:r>
            <w:r w:rsidR="00D05F74"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256</w:t>
            </w:r>
            <w:r w:rsidR="007F07BE" w:rsidRPr="00DE4561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F242C8" w:rsidRPr="00DE4561" w14:paraId="62CC56CC" w14:textId="77777777" w:rsidTr="00DE4561">
        <w:trPr>
          <w:trHeight w:val="597"/>
          <w:tblHeader/>
        </w:trPr>
        <w:tc>
          <w:tcPr>
            <w:tcW w:w="19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654ADDCD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2BE4D5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Theme="minorHAns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Theme="minorHAnsi" w:hAnsi="TH Niramit AS" w:cs="TH Niramit AS"/>
                <w:b/>
                <w:bCs/>
                <w:sz w:val="32"/>
                <w:szCs w:val="32"/>
                <w:cs/>
              </w:rPr>
              <w:t>ภายนอกสถาบัน</w:t>
            </w:r>
          </w:p>
        </w:tc>
        <w:tc>
          <w:tcPr>
            <w:tcW w:w="19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F66D50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Theme="minorHAns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Theme="minorHAnsi" w:hAnsi="TH Niramit AS" w:cs="TH Niramit AS"/>
                <w:b/>
                <w:bCs/>
                <w:sz w:val="32"/>
                <w:szCs w:val="32"/>
                <w:cs/>
              </w:rPr>
              <w:t>ภาย</w:t>
            </w:r>
            <w:r w:rsidRPr="00DE4561">
              <w:rPr>
                <w:rFonts w:ascii="TH Niramit AS" w:eastAsiaTheme="minorHAnsi" w:hAnsi="TH Niramit AS" w:cs="TH Niramit AS" w:hint="cs"/>
                <w:b/>
                <w:bCs/>
                <w:sz w:val="32"/>
                <w:szCs w:val="32"/>
                <w:cs/>
              </w:rPr>
              <w:t>ใน</w:t>
            </w:r>
            <w:r w:rsidRPr="00DE4561">
              <w:rPr>
                <w:rFonts w:ascii="TH Niramit AS" w:eastAsiaTheme="minorHAnsi" w:hAnsi="TH Niramit AS" w:cs="TH Niramit A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F242C8" w:rsidRPr="00DE4561" w14:paraId="6EFDA433" w14:textId="77777777" w:rsidTr="00DE4561">
        <w:trPr>
          <w:trHeight w:val="409"/>
          <w:tblHeader/>
        </w:trPr>
        <w:tc>
          <w:tcPr>
            <w:tcW w:w="19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14:paraId="542ACDEA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A62E0" w14:textId="77777777" w:rsidR="00F242C8" w:rsidRPr="00DE4561" w:rsidRDefault="00F242C8" w:rsidP="00DE4561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แหล่งทุน</w:t>
            </w: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1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FEF30" w14:textId="77777777" w:rsidR="00F242C8" w:rsidRPr="00DE4561" w:rsidRDefault="00F242C8" w:rsidP="00DE4561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27C6AC" w14:textId="77777777" w:rsidR="00F242C8" w:rsidRPr="00DE4561" w:rsidRDefault="00F242C8" w:rsidP="00DE4561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</w:tr>
      <w:tr w:rsidR="00F242C8" w:rsidRPr="00DE4561" w14:paraId="4E0D85AC" w14:textId="77777777" w:rsidTr="00DE4561">
        <w:trPr>
          <w:trHeight w:val="434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13224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D3B10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0FA030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81474C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9242C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F242C8" w:rsidRPr="00DE4561" w14:paraId="7FA259BE" w14:textId="77777777" w:rsidTr="00DE4561">
        <w:trPr>
          <w:trHeight w:val="435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E0194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F92C3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4E1065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D7A618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BB16B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F242C8" w:rsidRPr="00DE4561" w14:paraId="7A157F09" w14:textId="77777777" w:rsidTr="00DE4561">
        <w:trPr>
          <w:trHeight w:val="435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9C23E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D6D83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DEFBC8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6DDC2E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4B736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F242C8" w:rsidRPr="00DE4561" w14:paraId="385B41C4" w14:textId="77777777" w:rsidTr="00DE4561">
        <w:trPr>
          <w:trHeight w:val="480"/>
        </w:trPr>
        <w:tc>
          <w:tcPr>
            <w:tcW w:w="1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25B7762E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ภาพรวมระดับคณะวิชา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3D8A92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F9BDEE" w14:textId="77777777" w:rsidR="00F242C8" w:rsidRPr="00DE4561" w:rsidRDefault="00F242C8" w:rsidP="00415C58">
            <w:pPr>
              <w:spacing w:line="20" w:lineRule="atLeast"/>
              <w:ind w:firstLineChars="200" w:firstLine="640"/>
              <w:rPr>
                <w:rFonts w:ascii="TH Niramit AS" w:eastAsia="Calibri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F84AD3" w14:textId="77777777" w:rsidR="00F242C8" w:rsidRPr="00DE4561" w:rsidRDefault="00F242C8" w:rsidP="00415C58">
            <w:pPr>
              <w:spacing w:line="20" w:lineRule="atLeast"/>
              <w:ind w:firstLineChars="200" w:firstLine="640"/>
              <w:rPr>
                <w:rFonts w:ascii="TH Niramit AS" w:eastAsia="Calibri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A9B1FE2" w14:textId="11CDF73D" w:rsidR="00F242C8" w:rsidRPr="00DE4561" w:rsidRDefault="00F242C8" w:rsidP="00DE4561">
      <w:pPr>
        <w:spacing w:before="120"/>
        <w:ind w:firstLine="709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ข้อมูลเงินสนับสนุนงานวิจัยหรืองานสร้างสรรค์ต่อจำนวนอาจารย์ประจำและนักวิจัยประจำประจำปีงบประมาณ 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พ.ศ. 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25</w:t>
      </w:r>
      <w:r w:rsidR="00D05F74"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6</w:t>
      </w:r>
      <w:r w:rsidR="00DE4561"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3</w:t>
      </w:r>
    </w:p>
    <w:tbl>
      <w:tblPr>
        <w:tblW w:w="5819" w:type="pct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1560"/>
        <w:gridCol w:w="1418"/>
        <w:gridCol w:w="852"/>
        <w:gridCol w:w="852"/>
        <w:gridCol w:w="1132"/>
        <w:gridCol w:w="1134"/>
        <w:gridCol w:w="1415"/>
      </w:tblGrid>
      <w:tr w:rsidR="00F242C8" w:rsidRPr="00DE4561" w14:paraId="43E6C462" w14:textId="77777777" w:rsidTr="00DE4561">
        <w:trPr>
          <w:trHeight w:val="420"/>
          <w:tblHeader/>
          <w:jc w:val="center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C230D27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กลุ่มสาขาวิชา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BC41CC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จำนวนเงินสนับสนุนงานวิจัยหรืองานสร้างสรรค์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350487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FB8B95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จำนวนอาจารย์ประจำ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26931E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รวมอาจารย์ประจำทั้งหมด</w:t>
            </w:r>
          </w:p>
        </w:tc>
      </w:tr>
      <w:tr w:rsidR="00F242C8" w:rsidRPr="00DE4561" w14:paraId="37893753" w14:textId="77777777" w:rsidTr="00DE4561">
        <w:trPr>
          <w:trHeight w:val="481"/>
          <w:tblHeader/>
          <w:jc w:val="center"/>
        </w:trPr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8BF51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A0467D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ภายนอกสถาบัน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BD0EDE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ภายในสถาบัน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00C08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0A36EC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ปฏิบัติ</w:t>
            </w:r>
          </w:p>
          <w:p w14:paraId="2DE9AF10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งานจริง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DBC8B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287D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F242C8" w:rsidRPr="00DE4561" w14:paraId="6C9249C6" w14:textId="77777777" w:rsidTr="00DE4561">
        <w:trPr>
          <w:trHeight w:val="826"/>
          <w:tblHeader/>
          <w:jc w:val="center"/>
        </w:trPr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C44EB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8CB614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แหล่งทุนภายนอก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31D46A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AEB45B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FCB3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701967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8B24A4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95F19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F242C8" w:rsidRPr="00DE4561" w14:paraId="45B053F4" w14:textId="77777777" w:rsidTr="00DE4561">
        <w:trPr>
          <w:trHeight w:val="276"/>
          <w:jc w:val="center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52F55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1. มนุษยศาสตร์และสังคมศาสตร์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95BA35" w14:textId="77777777" w:rsidR="00F242C8" w:rsidRPr="00DE4561" w:rsidRDefault="00F242C8" w:rsidP="00415C58">
            <w:pPr>
              <w:spacing w:line="20" w:lineRule="atLeast"/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52D0F" w14:textId="77777777" w:rsidR="00F242C8" w:rsidRPr="00DE4561" w:rsidRDefault="00F242C8" w:rsidP="00415C58">
            <w:pPr>
              <w:spacing w:line="20" w:lineRule="atLeast"/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6EA649" w14:textId="77777777" w:rsidR="00F242C8" w:rsidRPr="00DE4561" w:rsidRDefault="00F242C8" w:rsidP="00415C58">
            <w:pPr>
              <w:spacing w:line="20" w:lineRule="atLeast"/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EE38E1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08DAF8" w14:textId="77777777" w:rsidR="00F242C8" w:rsidRPr="00DE4561" w:rsidRDefault="00F242C8" w:rsidP="00415C58">
            <w:pPr>
              <w:spacing w:line="20" w:lineRule="atLeast"/>
              <w:ind w:firstLine="32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51DA8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8D66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F242C8" w:rsidRPr="00DE4561" w14:paraId="6E5F8119" w14:textId="77777777" w:rsidTr="00DE4561">
        <w:trPr>
          <w:trHeight w:val="325"/>
          <w:jc w:val="center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7F93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2. วิทยาศาสตร์และเทคโนโลยี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EC44" w14:textId="77777777" w:rsidR="00F242C8" w:rsidRPr="00DE4561" w:rsidRDefault="00F242C8" w:rsidP="00415C58">
            <w:pPr>
              <w:spacing w:line="20" w:lineRule="atLeast"/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B995" w14:textId="77777777" w:rsidR="00F242C8" w:rsidRPr="00DE4561" w:rsidRDefault="00F242C8" w:rsidP="00415C58">
            <w:pPr>
              <w:spacing w:line="20" w:lineRule="atLeast"/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F4A8B" w14:textId="77777777" w:rsidR="00F242C8" w:rsidRPr="00DE4561" w:rsidRDefault="00F242C8" w:rsidP="00415C58">
            <w:pPr>
              <w:spacing w:line="20" w:lineRule="atLeast"/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7FEE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813D" w14:textId="77777777" w:rsidR="00F242C8" w:rsidRPr="00DE4561" w:rsidRDefault="00F242C8" w:rsidP="00415C58">
            <w:pPr>
              <w:spacing w:line="20" w:lineRule="atLeast"/>
              <w:ind w:firstLine="32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C859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A0E0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F242C8" w:rsidRPr="00DE4561" w14:paraId="5331CF46" w14:textId="77777777" w:rsidTr="00DE4561">
        <w:trPr>
          <w:trHeight w:val="347"/>
          <w:jc w:val="center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801C" w14:textId="77777777" w:rsidR="00F242C8" w:rsidRPr="00DE4561" w:rsidRDefault="00F242C8" w:rsidP="00415C58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3. วิทยาศาสตร์สุขภาพ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9EE4" w14:textId="77777777" w:rsidR="00F242C8" w:rsidRPr="00DE4561" w:rsidRDefault="00F242C8" w:rsidP="00415C58">
            <w:pPr>
              <w:spacing w:line="20" w:lineRule="atLeast"/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802C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CEEAD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42C2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D322" w14:textId="77777777" w:rsidR="00F242C8" w:rsidRPr="00DE4561" w:rsidRDefault="00F242C8" w:rsidP="00415C58">
            <w:pPr>
              <w:spacing w:line="20" w:lineRule="atLeast"/>
              <w:ind w:firstLine="32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A436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4B77" w14:textId="77777777" w:rsidR="00F242C8" w:rsidRPr="00DE4561" w:rsidRDefault="00F242C8" w:rsidP="00415C58">
            <w:pPr>
              <w:spacing w:line="20" w:lineRule="atLeast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F242C8" w:rsidRPr="00DE4561" w14:paraId="63274972" w14:textId="77777777" w:rsidTr="00DE4561">
        <w:trPr>
          <w:trHeight w:val="46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99ADE" w14:textId="77777777" w:rsidR="00F242C8" w:rsidRPr="00DE4561" w:rsidRDefault="00F242C8" w:rsidP="00415C58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6FE21" w14:textId="77777777" w:rsidR="00F242C8" w:rsidRPr="00DE4561" w:rsidRDefault="00F242C8" w:rsidP="00415C58">
            <w:pPr>
              <w:ind w:firstLineChars="9" w:firstLine="29"/>
              <w:jc w:val="right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1CC4" w14:textId="77777777" w:rsidR="00F242C8" w:rsidRPr="00DE4561" w:rsidRDefault="00F242C8" w:rsidP="00415C58">
            <w:pPr>
              <w:jc w:val="right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C70E1" w14:textId="77777777" w:rsidR="00F242C8" w:rsidRPr="00DE4561" w:rsidRDefault="00F242C8" w:rsidP="00415C58">
            <w:pPr>
              <w:jc w:val="right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93543B" w14:textId="77777777" w:rsidR="00F242C8" w:rsidRPr="00DE4561" w:rsidRDefault="00F242C8" w:rsidP="00415C58">
            <w:pPr>
              <w:ind w:firstLineChars="10" w:firstLine="32"/>
              <w:jc w:val="right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135C3D" w14:textId="77777777" w:rsidR="00F242C8" w:rsidRPr="00DE4561" w:rsidRDefault="00F242C8" w:rsidP="00415C58">
            <w:pPr>
              <w:ind w:firstLine="28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C64CED" w14:textId="77777777" w:rsidR="00F242C8" w:rsidRPr="00DE4561" w:rsidRDefault="00F242C8" w:rsidP="00415C58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205DA" w14:textId="77777777" w:rsidR="00F242C8" w:rsidRPr="00DE4561" w:rsidRDefault="00F242C8" w:rsidP="00415C58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39BD414F" w14:textId="77777777" w:rsidR="00F242C8" w:rsidRPr="00DE4561" w:rsidRDefault="00F242C8" w:rsidP="00F242C8">
      <w:pPr>
        <w:spacing w:after="120" w:line="276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ผลการดำเนินงาน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126"/>
        <w:gridCol w:w="1701"/>
        <w:gridCol w:w="1416"/>
        <w:gridCol w:w="1057"/>
      </w:tblGrid>
      <w:tr w:rsidR="003F5FBA" w:rsidRPr="00DE4561" w14:paraId="20651F3B" w14:textId="77777777" w:rsidTr="002A2AFD">
        <w:tc>
          <w:tcPr>
            <w:tcW w:w="1592" w:type="pct"/>
            <w:shd w:val="clear" w:color="auto" w:fill="C6D9F1" w:themeFill="text2" w:themeFillTint="33"/>
            <w:vAlign w:val="center"/>
          </w:tcPr>
          <w:p w14:paraId="2C7F4FCA" w14:textId="77777777" w:rsidR="003F5FBA" w:rsidRPr="00DE4561" w:rsidRDefault="003F5FBA" w:rsidP="00D05F7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กลุ่มสาขาวิชา</w:t>
            </w:r>
          </w:p>
        </w:tc>
        <w:tc>
          <w:tcPr>
            <w:tcW w:w="1150" w:type="pct"/>
            <w:shd w:val="clear" w:color="auto" w:fill="C6D9F1" w:themeFill="text2" w:themeFillTint="33"/>
            <w:vAlign w:val="center"/>
          </w:tcPr>
          <w:p w14:paraId="2B24B4ED" w14:textId="77777777" w:rsidR="003F5FBA" w:rsidRPr="00DE4561" w:rsidRDefault="003F5FBA" w:rsidP="00D05F7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จำนวนเงินสนับสนุนงานวิจัยหรืองานสร้างสรรค์</w:t>
            </w:r>
          </w:p>
        </w:tc>
        <w:tc>
          <w:tcPr>
            <w:tcW w:w="920" w:type="pct"/>
            <w:shd w:val="clear" w:color="auto" w:fill="C6D9F1" w:themeFill="text2" w:themeFillTint="33"/>
            <w:vAlign w:val="center"/>
          </w:tcPr>
          <w:p w14:paraId="3A3DB8F2" w14:textId="77777777" w:rsidR="003F5FBA" w:rsidRPr="00DE4561" w:rsidRDefault="002A2AFD" w:rsidP="00D05F7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จำนวนอาจารย์ประจำที่ปฏิบัติงานจริง</w:t>
            </w:r>
          </w:p>
        </w:tc>
        <w:tc>
          <w:tcPr>
            <w:tcW w:w="766" w:type="pct"/>
            <w:shd w:val="clear" w:color="auto" w:fill="C6D9F1" w:themeFill="text2" w:themeFillTint="33"/>
            <w:vAlign w:val="center"/>
          </w:tcPr>
          <w:p w14:paraId="6CECF560" w14:textId="77777777" w:rsidR="003F5FBA" w:rsidRPr="00DE4561" w:rsidRDefault="002A2AFD" w:rsidP="00D05F7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เฉลี่ยต่อคน</w:t>
            </w:r>
          </w:p>
        </w:tc>
        <w:tc>
          <w:tcPr>
            <w:tcW w:w="572" w:type="pct"/>
            <w:shd w:val="clear" w:color="auto" w:fill="C6D9F1" w:themeFill="text2" w:themeFillTint="33"/>
            <w:vAlign w:val="center"/>
          </w:tcPr>
          <w:p w14:paraId="598E5F6E" w14:textId="77777777" w:rsidR="002A2AFD" w:rsidRPr="00DE4561" w:rsidRDefault="002A2AFD" w:rsidP="00D05F7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</w:p>
          <w:p w14:paraId="45EFED08" w14:textId="77777777" w:rsidR="003F5FBA" w:rsidRPr="00DE4561" w:rsidRDefault="002A2AFD" w:rsidP="00D05F7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F242C8" w:rsidRPr="00DE4561" w14:paraId="008C9A77" w14:textId="77777777" w:rsidTr="00415C58">
        <w:tc>
          <w:tcPr>
            <w:tcW w:w="1592" w:type="pct"/>
            <w:shd w:val="clear" w:color="auto" w:fill="auto"/>
          </w:tcPr>
          <w:p w14:paraId="626BCD4F" w14:textId="77777777" w:rsidR="00F242C8" w:rsidRPr="00DE4561" w:rsidRDefault="00F242C8" w:rsidP="00415C58">
            <w:pPr>
              <w:shd w:val="clear" w:color="auto" w:fill="FFFFFF" w:themeFill="background1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1. มนุษยศาสตร์และสังคมศาสตร์</w:t>
            </w:r>
          </w:p>
        </w:tc>
        <w:tc>
          <w:tcPr>
            <w:tcW w:w="1150" w:type="pct"/>
            <w:shd w:val="clear" w:color="auto" w:fill="auto"/>
          </w:tcPr>
          <w:p w14:paraId="5CB03659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14:paraId="6F21EEB0" w14:textId="77777777" w:rsidR="00F242C8" w:rsidRPr="00DE4561" w:rsidRDefault="00F242C8" w:rsidP="00415C58">
            <w:pPr>
              <w:shd w:val="clear" w:color="auto" w:fill="FFFFFF" w:themeFill="background1"/>
              <w:ind w:firstLine="32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6" w:type="pct"/>
            <w:shd w:val="clear" w:color="auto" w:fill="auto"/>
          </w:tcPr>
          <w:p w14:paraId="03CEC788" w14:textId="77777777" w:rsidR="00F242C8" w:rsidRPr="00DE4561" w:rsidRDefault="00F242C8" w:rsidP="00415C58">
            <w:pPr>
              <w:shd w:val="clear" w:color="auto" w:fill="FFFFFF" w:themeFill="background1"/>
              <w:ind w:firstLine="33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2EC96DF8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</w:tr>
      <w:tr w:rsidR="00F242C8" w:rsidRPr="00DE4561" w14:paraId="51CF6DAD" w14:textId="77777777" w:rsidTr="00415C58">
        <w:tc>
          <w:tcPr>
            <w:tcW w:w="1592" w:type="pct"/>
            <w:shd w:val="clear" w:color="auto" w:fill="auto"/>
          </w:tcPr>
          <w:p w14:paraId="2D0E72C4" w14:textId="77777777" w:rsidR="00F242C8" w:rsidRPr="00DE4561" w:rsidRDefault="00F242C8" w:rsidP="00415C58">
            <w:pPr>
              <w:shd w:val="clear" w:color="auto" w:fill="FFFFFF" w:themeFill="background1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2. วิทยาศาสตร์และเทคโนโลยี</w:t>
            </w:r>
          </w:p>
        </w:tc>
        <w:tc>
          <w:tcPr>
            <w:tcW w:w="1150" w:type="pct"/>
            <w:shd w:val="clear" w:color="auto" w:fill="auto"/>
          </w:tcPr>
          <w:p w14:paraId="1E559123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14:paraId="53ADB914" w14:textId="77777777" w:rsidR="00F242C8" w:rsidRPr="00DE4561" w:rsidRDefault="00F242C8" w:rsidP="00415C58">
            <w:pPr>
              <w:shd w:val="clear" w:color="auto" w:fill="FFFFFF" w:themeFill="background1"/>
              <w:ind w:firstLine="32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6" w:type="pct"/>
            <w:shd w:val="clear" w:color="auto" w:fill="auto"/>
          </w:tcPr>
          <w:p w14:paraId="4AA20FCA" w14:textId="77777777" w:rsidR="00F242C8" w:rsidRPr="00DE4561" w:rsidRDefault="00F242C8" w:rsidP="00415C58">
            <w:pPr>
              <w:shd w:val="clear" w:color="auto" w:fill="FFFFFF" w:themeFill="background1"/>
              <w:ind w:firstLine="33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4644A088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</w:tr>
      <w:tr w:rsidR="00F242C8" w:rsidRPr="00DE4561" w14:paraId="616E9B2D" w14:textId="77777777" w:rsidTr="00415C58">
        <w:tc>
          <w:tcPr>
            <w:tcW w:w="1592" w:type="pct"/>
            <w:shd w:val="clear" w:color="auto" w:fill="auto"/>
          </w:tcPr>
          <w:p w14:paraId="1DAF71BF" w14:textId="77777777" w:rsidR="00F242C8" w:rsidRPr="00DE4561" w:rsidRDefault="00F242C8" w:rsidP="00415C58">
            <w:pPr>
              <w:shd w:val="clear" w:color="auto" w:fill="FFFFFF" w:themeFill="background1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3. วิทยาศาสตร์สุขภาพ</w:t>
            </w:r>
          </w:p>
        </w:tc>
        <w:tc>
          <w:tcPr>
            <w:tcW w:w="1150" w:type="pct"/>
            <w:shd w:val="clear" w:color="auto" w:fill="auto"/>
          </w:tcPr>
          <w:p w14:paraId="6EAB7570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14:paraId="42C54DB6" w14:textId="77777777" w:rsidR="00F242C8" w:rsidRPr="00DE4561" w:rsidRDefault="00F242C8" w:rsidP="00415C58">
            <w:pPr>
              <w:shd w:val="clear" w:color="auto" w:fill="FFFFFF" w:themeFill="background1"/>
              <w:ind w:firstLine="32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66" w:type="pct"/>
            <w:shd w:val="clear" w:color="auto" w:fill="auto"/>
          </w:tcPr>
          <w:p w14:paraId="26431B0E" w14:textId="77777777" w:rsidR="00F242C8" w:rsidRPr="00DE4561" w:rsidRDefault="00F242C8" w:rsidP="00415C58">
            <w:pPr>
              <w:shd w:val="clear" w:color="auto" w:fill="FFFFFF" w:themeFill="background1"/>
              <w:ind w:firstLine="33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72" w:type="pct"/>
            <w:shd w:val="clear" w:color="auto" w:fill="auto"/>
          </w:tcPr>
          <w:p w14:paraId="7771BD0D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</w:tr>
      <w:tr w:rsidR="00F242C8" w:rsidRPr="00DE4561" w14:paraId="14C9B718" w14:textId="77777777" w:rsidTr="00415C58">
        <w:tc>
          <w:tcPr>
            <w:tcW w:w="4428" w:type="pct"/>
            <w:gridSpan w:val="4"/>
            <w:shd w:val="clear" w:color="auto" w:fill="FFFFFF" w:themeFill="background1"/>
          </w:tcPr>
          <w:p w14:paraId="6B43E623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572" w:type="pct"/>
            <w:shd w:val="clear" w:color="auto" w:fill="FFFFFF" w:themeFill="background1"/>
          </w:tcPr>
          <w:p w14:paraId="26E0AFEC" w14:textId="77777777" w:rsidR="00F242C8" w:rsidRPr="00DE4561" w:rsidRDefault="00F242C8" w:rsidP="00415C58">
            <w:pPr>
              <w:shd w:val="clear" w:color="auto" w:fill="FFFFFF" w:themeFill="background1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25FC95B9" w14:textId="77777777" w:rsidR="00114F2B" w:rsidRPr="00DE4561" w:rsidRDefault="00114F2B" w:rsidP="00DE4561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660893C0" w14:textId="120F5DDA" w:rsidR="00114F2B" w:rsidRPr="00DE4561" w:rsidRDefault="00114F2B" w:rsidP="00621C71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DE4561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…………………………………………………………………………………………………………………………</w:t>
      </w:r>
      <w:r w:rsidR="00621C71" w:rsidRPr="00DE4561">
        <w:rPr>
          <w:rFonts w:ascii="TH Niramit AS" w:hAnsi="TH Niramit AS" w:cs="TH Niramit AS"/>
          <w:sz w:val="32"/>
          <w:szCs w:val="32"/>
        </w:rPr>
        <w:t>.</w:t>
      </w:r>
      <w:r w:rsidRPr="00DE4561">
        <w:rPr>
          <w:rFonts w:ascii="TH Niramit AS" w:hAnsi="TH Niramit AS" w:cs="TH Niramit AS"/>
          <w:sz w:val="32"/>
          <w:szCs w:val="32"/>
        </w:rPr>
        <w:t>………………………………</w:t>
      </w:r>
      <w:proofErr w:type="gramStart"/>
      <w:r w:rsidRPr="00DE4561">
        <w:rPr>
          <w:rFonts w:ascii="TH Niramit AS" w:hAnsi="TH Niramit AS" w:cs="TH Niramit AS"/>
          <w:sz w:val="32"/>
          <w:szCs w:val="32"/>
        </w:rPr>
        <w:t>…</w:t>
      </w:r>
      <w:r w:rsidR="00DE4561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721919C5" w14:textId="35F5CA3C" w:rsidR="00114F2B" w:rsidRPr="00DE4561" w:rsidRDefault="00114F2B" w:rsidP="00621C71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DE4561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096B1898" w14:textId="77777777" w:rsidR="000A5386" w:rsidRPr="00720AFF" w:rsidRDefault="000A5386" w:rsidP="00DE4561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20AF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528"/>
        <w:gridCol w:w="2408"/>
        <w:gridCol w:w="2411"/>
      </w:tblGrid>
      <w:tr w:rsidR="000A5386" w:rsidRPr="00720AFF" w14:paraId="3731EE25" w14:textId="77777777" w:rsidTr="00DE4561">
        <w:tc>
          <w:tcPr>
            <w:tcW w:w="1118" w:type="pct"/>
            <w:shd w:val="clear" w:color="auto" w:fill="C6D9F1" w:themeFill="text2" w:themeFillTint="33"/>
            <w:vAlign w:val="center"/>
          </w:tcPr>
          <w:p w14:paraId="6C9B4832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1C2DA339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2" w:type="pct"/>
            <w:shd w:val="clear" w:color="auto" w:fill="C6D9F1" w:themeFill="text2" w:themeFillTint="33"/>
            <w:vAlign w:val="center"/>
          </w:tcPr>
          <w:p w14:paraId="1DDB7B54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4" w:type="pct"/>
            <w:shd w:val="clear" w:color="auto" w:fill="C6D9F1" w:themeFill="text2" w:themeFillTint="33"/>
          </w:tcPr>
          <w:p w14:paraId="08171325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78462CCF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720AF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0A5386" w:rsidRPr="00720AFF" w14:paraId="294C4904" w14:textId="77777777" w:rsidTr="00DE4561">
        <w:tc>
          <w:tcPr>
            <w:tcW w:w="1118" w:type="pct"/>
            <w:shd w:val="clear" w:color="auto" w:fill="auto"/>
            <w:vAlign w:val="center"/>
          </w:tcPr>
          <w:p w14:paraId="1189DF7B" w14:textId="77777777" w:rsidR="000A5386" w:rsidRPr="00720AFF" w:rsidRDefault="000B702B" w:rsidP="00FC0FA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5 คะแนน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14F2395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04150A49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pct"/>
            <w:shd w:val="clear" w:color="auto" w:fill="auto"/>
          </w:tcPr>
          <w:p w14:paraId="36384F70" w14:textId="77777777" w:rsidR="000A5386" w:rsidRPr="00720AFF" w:rsidRDefault="000A5386" w:rsidP="00FC0FA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0B24B22" w14:textId="77777777" w:rsidR="000A5386" w:rsidRPr="00720AFF" w:rsidRDefault="000A5386" w:rsidP="00DE4561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72F90D86" w14:textId="77777777" w:rsidR="000A5386" w:rsidRDefault="000A5386" w:rsidP="000A5386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5788B408" w14:textId="77777777" w:rsidR="000A5386" w:rsidRDefault="000A5386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26F758B" w14:textId="77777777" w:rsidR="00691760" w:rsidRDefault="00691760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8FD18C7" w14:textId="77777777" w:rsidR="00691760" w:rsidRDefault="00691760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0AC8ED8" w14:textId="77777777" w:rsidR="00691760" w:rsidRDefault="00691760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6F0B463" w14:textId="77777777" w:rsidR="00691760" w:rsidRDefault="00691760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B44EB1F" w14:textId="77777777" w:rsidR="00691760" w:rsidRDefault="00691760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DFCBDBC" w14:textId="77777777" w:rsidR="00BE7343" w:rsidRDefault="00BE7343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40794FD" w14:textId="77777777" w:rsidR="00F242C8" w:rsidRDefault="00F242C8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1EB7086" w14:textId="77777777" w:rsidR="00BE7343" w:rsidRDefault="00BE7343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E8476C2" w14:textId="77777777" w:rsidR="00DE4561" w:rsidRDefault="00DE4561" w:rsidP="00691760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C946172" w14:textId="77777777" w:rsidR="00DE4561" w:rsidRDefault="00DE4561" w:rsidP="00691760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0488A83" w14:textId="4F2666F6" w:rsidR="00691760" w:rsidRPr="00261D59" w:rsidRDefault="00691760" w:rsidP="00691760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="003526E8">
        <w:rPr>
          <w:rFonts w:ascii="TH Niramit AS" w:eastAsia="Calibri" w:hAnsi="TH Niramit AS" w:cs="TH Niramit AS"/>
          <w:b/>
          <w:bCs/>
          <w:sz w:val="32"/>
          <w:szCs w:val="32"/>
        </w:rPr>
        <w:t xml:space="preserve"> 2.3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526E8" w:rsidRPr="003526E8">
        <w:rPr>
          <w:rFonts w:ascii="TH Niramit AS" w:eastAsia="Calibri" w:hAnsi="TH Niramit AS" w:cs="TH Niramit AS"/>
          <w:sz w:val="32"/>
          <w:szCs w:val="32"/>
          <w:cs/>
        </w:rPr>
        <w:t>ผลงานทางวิชาการของอาจารย์ประจำและนักวิจัย</w:t>
      </w:r>
    </w:p>
    <w:p w14:paraId="59F6A884" w14:textId="0F48C44F" w:rsidR="00691760" w:rsidRPr="00261D59" w:rsidRDefault="00691760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526E8">
        <w:rPr>
          <w:rFonts w:ascii="TH Niramit AS" w:eastAsia="Calibri" w:hAnsi="TH Niramit AS" w:cs="TH Niramit AS" w:hint="cs"/>
          <w:sz w:val="32"/>
          <w:szCs w:val="32"/>
          <w:cs/>
        </w:rPr>
        <w:t>ผลลัพธ์</w:t>
      </w:r>
    </w:p>
    <w:p w14:paraId="66ABC37E" w14:textId="0FCD8DCD" w:rsidR="00691760" w:rsidRDefault="00691760" w:rsidP="00DE4561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="003526E8" w:rsidRPr="003526E8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รอบปี</w:t>
      </w:r>
      <w:r w:rsidR="007F419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ปฏิทิน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3526E8" w:rsidRPr="003526E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(1 </w:t>
      </w:r>
      <w:r w:rsidR="007F419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มกรา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3526E8" w:rsidRPr="003526E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3526E8" w:rsidRPr="003526E8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3526E8" w:rsidRPr="003526E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31 </w:t>
      </w:r>
      <w:r w:rsidR="007F419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ธันวา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3526E8" w:rsidRPr="003526E8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62FF7D60" w14:textId="77777777" w:rsidR="00DE4561" w:rsidRDefault="00691760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14C49CC3" w14:textId="7E79BB11" w:rsidR="00691760" w:rsidRP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ผลงานทางวิชาการเป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นข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อมูลที่สำคัญในการแสดงให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เห็นว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าอาจารย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ประจำและ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นักวิจัย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ได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สร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ขึ้นเพื่อแสดงให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เห็นถึงความก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าวหน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าทางวิชาการและการพัฒนาองค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ความรู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างต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อเนื่อง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นผลงานที่มีคุณค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าสมควรส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งเสริมให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มีการเผยแพร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และนำไปใช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ประโยชน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ทั้งเชิงวิชาการและการแข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งขันของประเทศ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ผลงานทางวิชาการอยู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ในรูปของบทความวิจัยหรือบทความทางวิชาการ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ที่ตีพิมพ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ในรายงานสืบเนื่องจากการประชุมวิชาการระดับชาติ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หรือระดับนานาชาติ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ตีพิมพ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 xml:space="preserve">์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ในวารสารวิชาการ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ที่ปรากฏในฐานข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อมูล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TCI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หรือ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Scopus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หรือตามประกาศ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ก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>.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>.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.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หรือระเบียบคณะกรรมการการอุดมศึกษา</w:t>
      </w:r>
      <w:r w:rsidR="0069176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าด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วยหลักเกณฑ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การพิจารณาวารสารทางวิชาการสำหรับการ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เผยแพร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ผลงานทางวิชาการ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>.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ศ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. 2556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ผลงานได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รับการจดอนุสิทธิบัตรหรือสิทธิบัตร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หรือเป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นผลงานทางวิชาการรับใช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สังคมที่ผ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านการประเมินตำแหน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งทางวิชาการแล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วผลงานวิจัยที่หน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วยงานหรือองค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กรระดับชาติว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าจ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างให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ดำเนินการ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ตำราหรือหนังสือที่ใช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ในการขอผลงานทางวิชาการและผ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านการพิจารณาตามเกณฑ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การขอตำแหน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งทางวิชาการแล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โดยมีวิธีการคิดดังนี้</w:t>
      </w:r>
    </w:p>
    <w:p w14:paraId="6D210079" w14:textId="77777777" w:rsidR="00DE4561" w:rsidRDefault="00691760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</w:t>
      </w:r>
    </w:p>
    <w:p w14:paraId="0C2B29FF" w14:textId="261C0A7C" w:rsidR="00691760" w:rsidRP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โดยการแปลงค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อยละของผลรวมถ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วงน้ำหนักของผลงานทางวิชาการของอาจารย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ประจำและนักวิจัยเป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นคะแนนระหว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าง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0-5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เกณฑ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แบ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งกลุ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มตามสาขาวิชาดังนี้</w:t>
      </w:r>
    </w:p>
    <w:p w14:paraId="2204EE3A" w14:textId="77777777" w:rsidR="00DE4561" w:rsidRDefault="00691760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</w:t>
      </w:r>
      <w:r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เฉพาะคณะ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</w:t>
      </w:r>
      <w:r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ม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ข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ค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</w:rPr>
        <w:t>2</w:t>
      </w:r>
    </w:p>
    <w:p w14:paraId="72283706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</w:t>
      </w:r>
      <w:r w:rsidR="00691760"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มสาขาวิชาวิทยาศาสตร</w:t>
      </w:r>
      <w:r w:rsidR="00691760"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และเทคโนโลยี</w:t>
      </w:r>
    </w:p>
    <w:p w14:paraId="57A7995A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อยละของผลรวมถ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วงน้ำหนักของผลงานทางวิชาการของอาจารย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ประจำและนักวิจัยที่กำหนดไว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้เป็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นคะแนนเต็ม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5 =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30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ขึ้นไป</w:t>
      </w:r>
    </w:p>
    <w:p w14:paraId="1270C90F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</w:t>
      </w:r>
      <w:r w:rsidR="00691760"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มสาขาวิชาวิทยาศาสตร</w:t>
      </w:r>
      <w:r w:rsidR="00691760"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สุขภาพ</w:t>
      </w:r>
    </w:p>
    <w:p w14:paraId="4F30511C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อยละของผลรวมถ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วงน้ำหนักของผลงานทางวิชาการของอาจารย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ประจำและนักวิจัยที่กำหนดไว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นคะแนนเต็ม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5 =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30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ขึ้นไป</w:t>
      </w:r>
    </w:p>
    <w:p w14:paraId="3EEE3D9E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</w:t>
      </w:r>
      <w:r w:rsidR="00691760"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มสาขาวิชามนุษยศาสตร</w:t>
      </w:r>
      <w:r w:rsidR="00691760"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และสังคมศาสตร</w:t>
      </w:r>
      <w:r w:rsidR="00691760"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</w:p>
    <w:p w14:paraId="6474F7A2" w14:textId="54BEB09C" w:rsidR="00691760" w:rsidRP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อยละของผลรวมถ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วงน้ำหนักของผลงานทางวิชาการของอาจารย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ประจำและนักวิจัยที่กำหนดไว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นคะแนนเต็ม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5 =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691760"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อยละ</w:t>
      </w:r>
      <w:r w:rsidR="00691760" w:rsidRPr="00691760">
        <w:rPr>
          <w:rFonts w:ascii="TH Niramit AS" w:eastAsia="Calibri" w:hAnsi="TH Niramit AS" w:cs="TH Niramit AS"/>
          <w:sz w:val="32"/>
          <w:szCs w:val="32"/>
        </w:rPr>
        <w:t xml:space="preserve"> 20 </w:t>
      </w:r>
      <w:r w:rsidR="00691760" w:rsidRPr="00691760">
        <w:rPr>
          <w:rFonts w:ascii="TH Niramit AS" w:eastAsia="Calibri" w:hAnsi="TH Niramit AS" w:cs="TH Niramit AS"/>
          <w:sz w:val="32"/>
          <w:szCs w:val="32"/>
          <w:cs/>
        </w:rPr>
        <w:t>ขึ้นไป</w:t>
      </w:r>
    </w:p>
    <w:p w14:paraId="764CFF34" w14:textId="77777777" w:rsidR="00691760" w:rsidRDefault="00691760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2E769AD" w14:textId="77777777" w:rsidR="00691760" w:rsidRPr="00691760" w:rsidRDefault="00691760" w:rsidP="00691760">
      <w:pPr>
        <w:autoSpaceDE w:val="0"/>
        <w:autoSpaceDN w:val="0"/>
        <w:adjustRightInd w:val="0"/>
        <w:spacing w:before="24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สูตรการคำนวณ</w:t>
      </w:r>
    </w:p>
    <w:p w14:paraId="02CDC806" w14:textId="77777777" w:rsidR="00691760" w:rsidRPr="00691760" w:rsidRDefault="00691760" w:rsidP="0069176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1760">
        <w:rPr>
          <w:rFonts w:ascii="TH Niramit AS" w:eastAsia="Calibri" w:hAnsi="TH Niramit AS" w:cs="TH Niramit AS"/>
          <w:sz w:val="32"/>
          <w:szCs w:val="32"/>
        </w:rPr>
        <w:t xml:space="preserve">1.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คำนวณค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อยละของผลรวมถ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วงน้ำหนักของผลงานทางวิชาการของอาจารย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ประจำและนักวิจัย</w:t>
      </w:r>
    </w:p>
    <w:p w14:paraId="2B7F4E2C" w14:textId="0BCA17E2" w:rsidR="00691760" w:rsidRPr="00691760" w:rsidRDefault="00691760" w:rsidP="0069176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ตาม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สูตร</w:t>
      </w:r>
    </w:p>
    <w:tbl>
      <w:tblPr>
        <w:tblpPr w:leftFromText="180" w:rightFromText="180" w:vertAnchor="text" w:horzAnchor="margin" w:tblpXSpec="center" w:tblpY="268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912"/>
        <w:gridCol w:w="850"/>
      </w:tblGrid>
      <w:tr w:rsidR="00691760" w:rsidRPr="00DE4561" w14:paraId="6A3234DB" w14:textId="77777777" w:rsidTr="00DE4561">
        <w:tc>
          <w:tcPr>
            <w:tcW w:w="284" w:type="dxa"/>
            <w:vMerge w:val="restart"/>
            <w:vAlign w:val="center"/>
          </w:tcPr>
          <w:p w14:paraId="4DE6BD1A" w14:textId="77777777" w:rsidR="00691760" w:rsidRPr="00DE4561" w:rsidRDefault="00691760" w:rsidP="00691760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912" w:type="dxa"/>
          </w:tcPr>
          <w:p w14:paraId="27F17FD0" w14:textId="77777777" w:rsidR="00691760" w:rsidRPr="00DE4561" w:rsidRDefault="00691760" w:rsidP="00691760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ผลรวมถ</w:t>
            </w:r>
            <w:r w:rsidRPr="00DE456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วงน้ำหนักของผลงานทางวิชาการของอาจารย</w:t>
            </w:r>
            <w:r w:rsidRPr="00DE456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ประจำและนักวิจัย</w:t>
            </w:r>
          </w:p>
        </w:tc>
        <w:tc>
          <w:tcPr>
            <w:tcW w:w="850" w:type="dxa"/>
            <w:vMerge w:val="restart"/>
            <w:vAlign w:val="center"/>
          </w:tcPr>
          <w:p w14:paraId="76C12194" w14:textId="77777777" w:rsidR="00691760" w:rsidRPr="00DE4561" w:rsidRDefault="00691760" w:rsidP="00691760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X 100</w:t>
            </w:r>
          </w:p>
        </w:tc>
      </w:tr>
      <w:tr w:rsidR="00691760" w:rsidRPr="00DE4561" w14:paraId="0BCE8815" w14:textId="77777777" w:rsidTr="00DE4561">
        <w:trPr>
          <w:trHeight w:val="383"/>
        </w:trPr>
        <w:tc>
          <w:tcPr>
            <w:tcW w:w="284" w:type="dxa"/>
            <w:vMerge/>
          </w:tcPr>
          <w:p w14:paraId="2322ACC6" w14:textId="77777777" w:rsidR="00691760" w:rsidRPr="00DE4561" w:rsidRDefault="00691760" w:rsidP="00691760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12" w:type="dxa"/>
          </w:tcPr>
          <w:p w14:paraId="044ADB09" w14:textId="77777777" w:rsidR="00691760" w:rsidRPr="00DE4561" w:rsidRDefault="00691760" w:rsidP="00691760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จำนวนอาจารย</w:t>
            </w:r>
            <w:r w:rsidRPr="00DE456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ประจำและนักวิจัยทั้งหมด</w:t>
            </w:r>
          </w:p>
        </w:tc>
        <w:tc>
          <w:tcPr>
            <w:tcW w:w="850" w:type="dxa"/>
            <w:vMerge/>
            <w:vAlign w:val="center"/>
          </w:tcPr>
          <w:p w14:paraId="46C1971A" w14:textId="77777777" w:rsidR="00691760" w:rsidRPr="00DE4561" w:rsidRDefault="00691760" w:rsidP="00691760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327DC445" w14:textId="77777777" w:rsidR="00691760" w:rsidRPr="00691760" w:rsidRDefault="00691760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1760">
        <w:rPr>
          <w:rFonts w:ascii="TH Niramit AS" w:eastAsia="Calibri" w:hAnsi="TH Niramit AS" w:cs="TH Niramit AS"/>
          <w:sz w:val="32"/>
          <w:szCs w:val="32"/>
        </w:rPr>
        <w:t xml:space="preserve">2.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แปลงค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าร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อยละที่คำนวณได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ในข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อ</w:t>
      </w:r>
      <w:r w:rsidRPr="00691760">
        <w:rPr>
          <w:rFonts w:ascii="TH Niramit AS" w:eastAsia="Calibri" w:hAnsi="TH Niramit AS" w:cs="TH Niramit AS"/>
          <w:sz w:val="32"/>
          <w:szCs w:val="32"/>
        </w:rPr>
        <w:t xml:space="preserve"> 1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เทียบกับคะแนนเต็ม</w:t>
      </w:r>
      <w:r w:rsidRPr="00691760">
        <w:rPr>
          <w:rFonts w:ascii="TH Niramit AS" w:eastAsia="Calibri" w:hAnsi="TH Niramit AS" w:cs="TH Niramit AS"/>
          <w:sz w:val="32"/>
          <w:szCs w:val="32"/>
        </w:rPr>
        <w:t xml:space="preserve"> 5</w:t>
      </w:r>
    </w:p>
    <w:p w14:paraId="1DDF4D9B" w14:textId="77777777" w:rsidR="00691760" w:rsidRPr="00691760" w:rsidRDefault="00691760" w:rsidP="00691760">
      <w:pPr>
        <w:autoSpaceDE w:val="0"/>
        <w:autoSpaceDN w:val="0"/>
        <w:adjustRightInd w:val="0"/>
        <w:rPr>
          <w:rFonts w:ascii="TH Niramit AS" w:eastAsia="Calibri" w:hAnsi="TH Niramit AS" w:cs="TH Niramit AS"/>
          <w:sz w:val="30"/>
          <w:szCs w:val="30"/>
        </w:rPr>
      </w:pPr>
    </w:p>
    <w:tbl>
      <w:tblPr>
        <w:tblpPr w:leftFromText="180" w:rightFromText="180" w:vertAnchor="text" w:horzAnchor="page" w:tblpX="3178" w:tblpY="-5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628"/>
        <w:gridCol w:w="851"/>
      </w:tblGrid>
      <w:tr w:rsidR="00691760" w:rsidRPr="00691760" w14:paraId="28E96459" w14:textId="77777777" w:rsidTr="00DE4561">
        <w:tc>
          <w:tcPr>
            <w:tcW w:w="284" w:type="dxa"/>
            <w:vMerge w:val="restart"/>
            <w:vAlign w:val="center"/>
          </w:tcPr>
          <w:p w14:paraId="1AB0F22D" w14:textId="77777777" w:rsidR="00691760" w:rsidRPr="00691760" w:rsidRDefault="00691760" w:rsidP="00DE4561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</w:p>
        </w:tc>
        <w:tc>
          <w:tcPr>
            <w:tcW w:w="6628" w:type="dxa"/>
          </w:tcPr>
          <w:p w14:paraId="11476B09" w14:textId="77777777" w:rsidR="00691760" w:rsidRPr="007C5A37" w:rsidRDefault="007C5A37" w:rsidP="00DE4561">
            <w:pPr>
              <w:tabs>
                <w:tab w:val="left" w:pos="0"/>
              </w:tabs>
              <w:contextualSpacing/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</w:pPr>
            <w:r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 xml:space="preserve">      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ร</w:t>
            </w:r>
            <w:r w:rsidR="00691760"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้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อยละของผลรวมถ</w:t>
            </w:r>
            <w:r w:rsidR="00691760"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่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วงน้ำหนักของผลงานทางวิชาการของอาจารย</w:t>
            </w:r>
            <w:r w:rsidR="00691760"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์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ประจำและนักวิจัย</w:t>
            </w:r>
          </w:p>
        </w:tc>
        <w:tc>
          <w:tcPr>
            <w:tcW w:w="851" w:type="dxa"/>
            <w:vMerge w:val="restart"/>
            <w:vAlign w:val="center"/>
          </w:tcPr>
          <w:p w14:paraId="7BE20511" w14:textId="77777777" w:rsidR="00691760" w:rsidRPr="00691760" w:rsidRDefault="00691760" w:rsidP="00DE4561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sz w:val="24"/>
                <w:szCs w:val="24"/>
              </w:rPr>
            </w:pPr>
            <w:r w:rsidRPr="00691760">
              <w:rPr>
                <w:rFonts w:ascii="TH Niramit AS" w:eastAsia="Calibri" w:hAnsi="TH Niramit AS" w:cs="TH Niramit AS"/>
                <w:sz w:val="24"/>
                <w:szCs w:val="24"/>
              </w:rPr>
              <w:t>X 5</w:t>
            </w:r>
          </w:p>
        </w:tc>
      </w:tr>
      <w:tr w:rsidR="00691760" w:rsidRPr="00691760" w14:paraId="040EF21C" w14:textId="77777777" w:rsidTr="00DE4561">
        <w:trPr>
          <w:trHeight w:val="383"/>
        </w:trPr>
        <w:tc>
          <w:tcPr>
            <w:tcW w:w="284" w:type="dxa"/>
            <w:vMerge/>
          </w:tcPr>
          <w:p w14:paraId="1CBB77E3" w14:textId="77777777" w:rsidR="00691760" w:rsidRPr="00691760" w:rsidRDefault="00691760" w:rsidP="00DE4561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628" w:type="dxa"/>
          </w:tcPr>
          <w:p w14:paraId="5EF2F2DD" w14:textId="77777777" w:rsidR="007C5A37" w:rsidRDefault="00691760" w:rsidP="00DE4561">
            <w:pPr>
              <w:tabs>
                <w:tab w:val="left" w:pos="284"/>
              </w:tabs>
              <w:contextualSpacing/>
              <w:rPr>
                <w:rFonts w:ascii="TH Niramit AS" w:eastAsia="Calibri" w:hAnsi="TH Niramit AS" w:cs="TH Niramit AS"/>
                <w:sz w:val="26"/>
                <w:szCs w:val="26"/>
              </w:rPr>
            </w:pPr>
            <w:r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ร</w:t>
            </w:r>
            <w:r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้</w:t>
            </w:r>
            <w:r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อยละของผลรวมถ</w:t>
            </w:r>
            <w:r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่</w:t>
            </w:r>
            <w:r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วงน้ำหนักของผลงานทางวิชาการของอาจารย</w:t>
            </w:r>
            <w:r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์</w:t>
            </w:r>
            <w:r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ประจำและนักวิจัยที่</w:t>
            </w:r>
            <w:r w:rsid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 xml:space="preserve"> </w:t>
            </w:r>
          </w:p>
          <w:p w14:paraId="295BF95B" w14:textId="77777777" w:rsidR="00691760" w:rsidRPr="007C5A37" w:rsidRDefault="007C5A37" w:rsidP="00DE4561">
            <w:pPr>
              <w:tabs>
                <w:tab w:val="left" w:pos="284"/>
              </w:tabs>
              <w:contextualSpacing/>
              <w:rPr>
                <w:rFonts w:ascii="TH Niramit AS" w:eastAsia="Calibri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 xml:space="preserve">                                       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กำหนดให</w:t>
            </w:r>
            <w:r w:rsidR="00691760"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้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เป</w:t>
            </w:r>
            <w:r w:rsidR="00691760" w:rsidRPr="007C5A37">
              <w:rPr>
                <w:rFonts w:ascii="TH Niramit AS" w:eastAsia="Calibri" w:hAnsi="TH Niramit AS" w:cs="TH Niramit AS" w:hint="cs"/>
                <w:sz w:val="26"/>
                <w:szCs w:val="26"/>
                <w:cs/>
              </w:rPr>
              <w:t>็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นคะแนนเต็ม</w:t>
            </w:r>
            <w:r w:rsidR="00691760" w:rsidRPr="007C5A37">
              <w:rPr>
                <w:rFonts w:ascii="TH Niramit AS" w:eastAsia="Calibri" w:hAnsi="TH Niramit AS" w:cs="TH Niramit AS"/>
                <w:sz w:val="26"/>
                <w:szCs w:val="26"/>
              </w:rPr>
              <w:t xml:space="preserve"> 5</w:t>
            </w:r>
          </w:p>
        </w:tc>
        <w:tc>
          <w:tcPr>
            <w:tcW w:w="851" w:type="dxa"/>
            <w:vMerge/>
            <w:vAlign w:val="center"/>
          </w:tcPr>
          <w:p w14:paraId="4879CF35" w14:textId="77777777" w:rsidR="00691760" w:rsidRPr="00691760" w:rsidRDefault="00691760" w:rsidP="00DE4561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</w:pPr>
          </w:p>
        </w:tc>
      </w:tr>
    </w:tbl>
    <w:p w14:paraId="4C6AC515" w14:textId="77777777" w:rsidR="00691760" w:rsidRPr="00DE4561" w:rsidRDefault="00691760" w:rsidP="00691760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  <w:r w:rsidRPr="00DE4561">
        <w:rPr>
          <w:rFonts w:ascii="TH Niramit AS" w:eastAsia="Calibri" w:hAnsi="TH Niramit AS" w:cs="TH Niramit AS"/>
          <w:sz w:val="32"/>
          <w:szCs w:val="32"/>
          <w:cs/>
        </w:rPr>
        <w:t>คะแนนที่ได้</w:t>
      </w:r>
      <w:r w:rsidRPr="00DE456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DE4561">
        <w:rPr>
          <w:rFonts w:ascii="TH Niramit AS" w:eastAsia="Calibri" w:hAnsi="TH Niramit AS" w:cs="TH Niramit AS"/>
          <w:sz w:val="32"/>
          <w:szCs w:val="32"/>
        </w:rPr>
        <w:t xml:space="preserve"> = </w:t>
      </w:r>
    </w:p>
    <w:p w14:paraId="37179736" w14:textId="77777777" w:rsidR="00691760" w:rsidRPr="00691760" w:rsidRDefault="00691760" w:rsidP="0069176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F10D1A1" w14:textId="77777777" w:rsidR="00691760" w:rsidRPr="00691760" w:rsidRDefault="00691760" w:rsidP="0069176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346CD40" w14:textId="77777777" w:rsidR="00691760" w:rsidRPr="00691760" w:rsidRDefault="00691760" w:rsidP="0069176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กำหนดระดับคุณภาพผลงานทางวิชาการดังนี้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691760" w:rsidRPr="00691760" w14:paraId="49C859AE" w14:textId="77777777" w:rsidTr="003F5FBA">
        <w:trPr>
          <w:tblHeader/>
        </w:trPr>
        <w:tc>
          <w:tcPr>
            <w:tcW w:w="1242" w:type="dxa"/>
            <w:shd w:val="clear" w:color="auto" w:fill="C6D9F1" w:themeFill="text2" w:themeFillTint="33"/>
          </w:tcPr>
          <w:p w14:paraId="2E3D0032" w14:textId="77777777" w:rsidR="00691760" w:rsidRPr="00691760" w:rsidRDefault="00691760" w:rsidP="002860E8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753D3FE0" w14:textId="77777777" w:rsidR="00691760" w:rsidRPr="00691760" w:rsidRDefault="00691760" w:rsidP="002860E8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91760" w:rsidRPr="00691760" w14:paraId="74D50221" w14:textId="77777777" w:rsidTr="002860E8">
        <w:tc>
          <w:tcPr>
            <w:tcW w:w="1242" w:type="dxa"/>
            <w:shd w:val="clear" w:color="auto" w:fill="auto"/>
          </w:tcPr>
          <w:p w14:paraId="262531DE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0.20</w:t>
            </w:r>
          </w:p>
          <w:p w14:paraId="7BF6DA53" w14:textId="77777777" w:rsidR="00691760" w:rsidRPr="00691760" w:rsidRDefault="00691760" w:rsidP="002860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0" w:type="dxa"/>
            <w:shd w:val="clear" w:color="auto" w:fill="auto"/>
          </w:tcPr>
          <w:p w14:paraId="4822A9B3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บทความวิจัยหรือบทความวิชาการฉบับสมบูรณ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ที่ตีพิมพ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ในรายงานสืบเนื่องจาก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การประชุมวิชาการ</w:t>
            </w:r>
          </w:p>
        </w:tc>
      </w:tr>
      <w:tr w:rsidR="00691760" w:rsidRPr="00691760" w14:paraId="47478B73" w14:textId="77777777" w:rsidTr="002860E8">
        <w:tc>
          <w:tcPr>
            <w:tcW w:w="1242" w:type="dxa"/>
            <w:shd w:val="clear" w:color="auto" w:fill="auto"/>
          </w:tcPr>
          <w:p w14:paraId="2ABF9E7B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8000" w:type="dxa"/>
            <w:shd w:val="clear" w:color="auto" w:fill="auto"/>
          </w:tcPr>
          <w:p w14:paraId="142F9D24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บทความวิจัยหรือบทความวิชาการฉบับสมบูรณ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ที่ตีพิมพ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ในรายงานสืบเนื่องจากการประชุมวิชาการระดับนานาชาติ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หรือในวารสารทางวิชาการระดับชาติที่ไม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อยู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ในฐานข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อมูล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ตามประกาศ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หรือระเบียบคณะกรรมการการอุดมศึกษาว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วย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หลักเกณฑ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การพิจารณาวารสารทางวิชาการสำหรับการเผยแพร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ผลงานทางวิชาการ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2556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แต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สถาบันนำเสนอสภาสถาบันอนุมัติและจัดทำเป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็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นประกาศให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ทราบเป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็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นการทั่วไป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และแจ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งให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proofErr w:type="gramStart"/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กพอ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./</w:t>
            </w:r>
            <w:proofErr w:type="gramEnd"/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กกอ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ทราบภายใน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30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วันนับแต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วันที่ออกประกาศ</w:t>
            </w:r>
          </w:p>
          <w:p w14:paraId="01AC3A5C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ผลงานที่ได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รับการจดอนุสิทธิบัตร</w:t>
            </w:r>
          </w:p>
        </w:tc>
      </w:tr>
      <w:tr w:rsidR="00691760" w:rsidRPr="00691760" w14:paraId="1D84C511" w14:textId="77777777" w:rsidTr="002860E8">
        <w:tc>
          <w:tcPr>
            <w:tcW w:w="1242" w:type="dxa"/>
            <w:shd w:val="clear" w:color="auto" w:fill="auto"/>
          </w:tcPr>
          <w:p w14:paraId="1EBDA52E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0.60</w:t>
            </w:r>
          </w:p>
        </w:tc>
        <w:tc>
          <w:tcPr>
            <w:tcW w:w="8000" w:type="dxa"/>
            <w:shd w:val="clear" w:color="auto" w:fill="auto"/>
          </w:tcPr>
          <w:p w14:paraId="6C769D7D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บทความวิจัยหรือบทความวิชาการฉบับสมบูรณ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ที่ตีพิมพ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ในวารสารทางวิชาการ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ที่ปรากฏในฐานข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อมูล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TCI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กลุ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มที่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2</w:t>
            </w:r>
          </w:p>
        </w:tc>
      </w:tr>
      <w:tr w:rsidR="00691760" w:rsidRPr="00691760" w14:paraId="0ED705C7" w14:textId="77777777" w:rsidTr="002860E8">
        <w:tc>
          <w:tcPr>
            <w:tcW w:w="1242" w:type="dxa"/>
            <w:shd w:val="clear" w:color="auto" w:fill="auto"/>
          </w:tcPr>
          <w:p w14:paraId="0988CC02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8000" w:type="dxa"/>
            <w:shd w:val="clear" w:color="auto" w:fill="auto"/>
          </w:tcPr>
          <w:p w14:paraId="6007305B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บทความวิจัยหรือบทความวิชาการฉบับสมบูรณ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ที่ตีพิมพ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ในวารสารทางวิชาการระดับนานาชาติที่ไม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อยู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ในฐานข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อมูลตามประกาศ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หรือระเบียบคณะกรรมการการอุดมศึกษาว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วยหลักเกณฑ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การพิจารณาวารสารทางวิชาการสำหรับการเผยแพร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ผลงานทางวิชาการ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2556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แต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สถาบันนำเสนอสภาสถาบันอนุมัติและจัดทำเป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็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นประกาศให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ทราบเป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็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นการทั่วไป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และแจ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งให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proofErr w:type="gramStart"/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กพอ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./</w:t>
            </w:r>
            <w:proofErr w:type="gramEnd"/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กกอ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ทราบภายใน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30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วันนับแต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วันที่ออกประกาศ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(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ซึ่งไม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อยู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Beall’s  list)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หรือตีพิมพ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ในวารสารวิชาการที่ปรากฏ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ในฐานข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อมูล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TCI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กลุ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มที่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1</w:t>
            </w:r>
          </w:p>
        </w:tc>
      </w:tr>
      <w:tr w:rsidR="00691760" w:rsidRPr="00691760" w14:paraId="6C11E3F2" w14:textId="77777777" w:rsidTr="002860E8">
        <w:tc>
          <w:tcPr>
            <w:tcW w:w="1242" w:type="dxa"/>
            <w:shd w:val="clear" w:color="auto" w:fill="auto"/>
          </w:tcPr>
          <w:p w14:paraId="6A055A4A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1.00</w:t>
            </w:r>
          </w:p>
        </w:tc>
        <w:tc>
          <w:tcPr>
            <w:tcW w:w="8000" w:type="dxa"/>
            <w:shd w:val="clear" w:color="auto" w:fill="auto"/>
          </w:tcPr>
          <w:p w14:paraId="6A65AF28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บทความวิจัยหรือบทความวิชาการฉบับสมบูรณ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ที่ตีพิมพ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ในวารสารทางวิชาการระดับ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นานาชาติที่ปรากฏในฐานข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อมูลระดับนานาชาติตามประกาศ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วยหลักเกณฑ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การพิจารณาวารสารทางวิชาการสำหรับการเผยแพร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ผลงานทางวิชาการ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. 2556</w:t>
            </w:r>
          </w:p>
          <w:p w14:paraId="59FD8F69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รับการจดสิทธิบัตร</w:t>
            </w:r>
          </w:p>
          <w:p w14:paraId="6F738EFA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ผลงานวิชาการรับใช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สังคมที่ได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รับการประเมินผ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านเกณฑ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การขอตำแหน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งทางวิชาการแล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</w:t>
            </w:r>
          </w:p>
          <w:p w14:paraId="3F40F2DF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ผลงานวิจัยที่หน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วยงานหรือองค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กรระดับชาติว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าจ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างให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ดำเนินการ</w:t>
            </w:r>
          </w:p>
          <w:p w14:paraId="39B23E23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นพบพันธุ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พืช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พันธุ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สัตว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นพบใหม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รับการจดทะเบียน</w:t>
            </w:r>
          </w:p>
          <w:p w14:paraId="0606987D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ตำราหรือหนังสือที่ได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รับการประเมินผ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านเกณฑ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การขอตำแหน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งทางวิชาการแล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</w:t>
            </w:r>
          </w:p>
          <w:p w14:paraId="4614A9BC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ตำราหรือหนังสือที่ผ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านการพิจารณาตามหลักเกณฑ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การประเมินตำแหน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งทางวิชาการ</w:t>
            </w:r>
          </w:p>
          <w:p w14:paraId="21C05F39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แต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ไม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นำมาขอรับการประเมินตำแหน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งทางวิชาการ</w:t>
            </w:r>
          </w:p>
        </w:tc>
      </w:tr>
    </w:tbl>
    <w:p w14:paraId="3815DB32" w14:textId="77777777" w:rsidR="00691760" w:rsidRPr="00691760" w:rsidRDefault="00691760" w:rsidP="00DE4561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1760">
        <w:rPr>
          <w:rFonts w:ascii="TH Niramit AS" w:eastAsia="Calibri" w:hAnsi="TH Niramit AS" w:cs="TH Niramit AS"/>
          <w:sz w:val="32"/>
          <w:szCs w:val="32"/>
          <w:cs/>
        </w:rPr>
        <w:lastRenderedPageBreak/>
        <w:t>การส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งบทความเพื่อพิจารณาคัดเลือกให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นำเสนอในการประชุมวิชาการต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องส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งเป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นฉบับ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สมบูรณ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</w:rPr>
        <w:t xml:space="preserve"> (Full Paper)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และเมื่อได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รับการตอบรับและตีพิมพ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แล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ว</w:t>
      </w:r>
      <w:r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การตีพิมพ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ต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องตีพิมพ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นฉบับสมบูรณ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 xml:space="preserve">์   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ซึ่งสามารถอยู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ในรูปแบบเอกสาร</w:t>
      </w:r>
      <w:r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หรือสื่ออิเล็กทรอนิกส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ได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</w:p>
    <w:p w14:paraId="05001E11" w14:textId="77777777" w:rsidR="00691760" w:rsidRPr="00691760" w:rsidRDefault="00691760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กำหนดระดับคุณภาพงานสร</w:t>
      </w:r>
      <w:r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างสรรค</w:t>
      </w:r>
      <w:r w:rsidRPr="0069176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691760" w:rsidRPr="00691760" w14:paraId="6DB87977" w14:textId="77777777" w:rsidTr="003F5FBA">
        <w:trPr>
          <w:tblHeader/>
        </w:trPr>
        <w:tc>
          <w:tcPr>
            <w:tcW w:w="1242" w:type="dxa"/>
            <w:shd w:val="clear" w:color="auto" w:fill="C6D9F1" w:themeFill="text2" w:themeFillTint="33"/>
          </w:tcPr>
          <w:p w14:paraId="708E3682" w14:textId="77777777" w:rsidR="00691760" w:rsidRPr="00691760" w:rsidRDefault="00691760" w:rsidP="002860E8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14:paraId="1ACE0C3E" w14:textId="77777777" w:rsidR="00691760" w:rsidRPr="00691760" w:rsidRDefault="00691760" w:rsidP="002860E8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69176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91760" w:rsidRPr="00691760" w14:paraId="5C79F375" w14:textId="77777777" w:rsidTr="002860E8">
        <w:tc>
          <w:tcPr>
            <w:tcW w:w="1242" w:type="dxa"/>
            <w:shd w:val="clear" w:color="auto" w:fill="auto"/>
          </w:tcPr>
          <w:p w14:paraId="5918CD5B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0.20</w:t>
            </w:r>
          </w:p>
          <w:p w14:paraId="278AF11B" w14:textId="77777777" w:rsidR="00691760" w:rsidRPr="00691760" w:rsidRDefault="00691760" w:rsidP="002860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0" w:type="dxa"/>
            <w:shd w:val="clear" w:color="auto" w:fill="auto"/>
          </w:tcPr>
          <w:p w14:paraId="18505282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างสรรค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ที่มีการเผยแพร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สู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สาธารณะในลักษณะใดลักษณะหนึ่ง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หรือผ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านสื่ออิเล็กทรอนิกส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 xml:space="preserve"> online</w:t>
            </w:r>
          </w:p>
        </w:tc>
      </w:tr>
      <w:tr w:rsidR="00691760" w:rsidRPr="00691760" w14:paraId="7459C8EB" w14:textId="77777777" w:rsidTr="002860E8">
        <w:tc>
          <w:tcPr>
            <w:tcW w:w="1242" w:type="dxa"/>
            <w:shd w:val="clear" w:color="auto" w:fill="auto"/>
          </w:tcPr>
          <w:p w14:paraId="4D7DAC1D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8000" w:type="dxa"/>
            <w:shd w:val="clear" w:color="auto" w:fill="auto"/>
          </w:tcPr>
          <w:p w14:paraId="6940C1DA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างสรรค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ในระดับสถาบัน</w:t>
            </w:r>
          </w:p>
        </w:tc>
      </w:tr>
      <w:tr w:rsidR="00691760" w:rsidRPr="00691760" w14:paraId="4BA8E6E2" w14:textId="77777777" w:rsidTr="002860E8">
        <w:tc>
          <w:tcPr>
            <w:tcW w:w="1242" w:type="dxa"/>
            <w:shd w:val="clear" w:color="auto" w:fill="auto"/>
          </w:tcPr>
          <w:p w14:paraId="337DE1D3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0.60</w:t>
            </w:r>
          </w:p>
        </w:tc>
        <w:tc>
          <w:tcPr>
            <w:tcW w:w="8000" w:type="dxa"/>
            <w:shd w:val="clear" w:color="auto" w:fill="auto"/>
          </w:tcPr>
          <w:p w14:paraId="7F4D1844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างสรรค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ในระดับชาติ</w:t>
            </w:r>
          </w:p>
        </w:tc>
      </w:tr>
      <w:tr w:rsidR="00691760" w:rsidRPr="00691760" w14:paraId="449A92A8" w14:textId="77777777" w:rsidTr="002860E8">
        <w:tc>
          <w:tcPr>
            <w:tcW w:w="1242" w:type="dxa"/>
            <w:shd w:val="clear" w:color="auto" w:fill="auto"/>
          </w:tcPr>
          <w:p w14:paraId="29AE4172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8000" w:type="dxa"/>
            <w:shd w:val="clear" w:color="auto" w:fill="auto"/>
          </w:tcPr>
          <w:p w14:paraId="1D1187FC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างสรรค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ในระดับความร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วมมือระหว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างประเทศ</w:t>
            </w:r>
          </w:p>
        </w:tc>
      </w:tr>
      <w:tr w:rsidR="00691760" w:rsidRPr="00691760" w14:paraId="31E602CF" w14:textId="77777777" w:rsidTr="002860E8">
        <w:tc>
          <w:tcPr>
            <w:tcW w:w="1242" w:type="dxa"/>
            <w:shd w:val="clear" w:color="auto" w:fill="auto"/>
          </w:tcPr>
          <w:p w14:paraId="78F91523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1.00</w:t>
            </w:r>
          </w:p>
        </w:tc>
        <w:tc>
          <w:tcPr>
            <w:tcW w:w="8000" w:type="dxa"/>
            <w:shd w:val="clear" w:color="auto" w:fill="auto"/>
          </w:tcPr>
          <w:p w14:paraId="06ACE551" w14:textId="77777777" w:rsidR="00691760" w:rsidRPr="00691760" w:rsidRDefault="00691760" w:rsidP="002860E8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างสรรค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์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ที่ได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้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รับการเผยแพร</w:t>
            </w:r>
            <w:r w:rsidRPr="0069176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่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ในระดับภูมิภาคอาเซียน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  <w:r w:rsidRPr="006917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นานาชาติ</w:t>
            </w:r>
          </w:p>
        </w:tc>
      </w:tr>
    </w:tbl>
    <w:p w14:paraId="60068362" w14:textId="77777777" w:rsidR="00691760" w:rsidRDefault="00691760" w:rsidP="00DE4561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1760">
        <w:rPr>
          <w:rFonts w:ascii="TH Niramit AS" w:eastAsia="Calibri" w:hAnsi="TH Niramit AS" w:cs="TH Niramit AS"/>
          <w:sz w:val="32"/>
          <w:szCs w:val="32"/>
          <w:cs/>
        </w:rPr>
        <w:t>ผลงานสร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างสรรค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ทุกชิ้นต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องผ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านการพิจารณาจากคณะกรรมการที่มีองค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ประกอบไม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น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อยกว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า</w:t>
      </w:r>
      <w:r w:rsidRPr="00691760">
        <w:rPr>
          <w:rFonts w:ascii="TH Niramit AS" w:eastAsia="Calibri" w:hAnsi="TH Niramit AS" w:cs="TH Niramit AS"/>
          <w:sz w:val="32"/>
          <w:szCs w:val="32"/>
        </w:rPr>
        <w:t xml:space="preserve">      3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คน</w:t>
      </w:r>
      <w:r w:rsidRPr="0069176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โดยมีบุคคลภายนอกสถาบันร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วมพิจารณาด</w:t>
      </w:r>
      <w:r w:rsidRPr="00691760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691760">
        <w:rPr>
          <w:rFonts w:ascii="TH Niramit AS" w:eastAsia="Calibri" w:hAnsi="TH Niramit AS" w:cs="TH Niramit AS"/>
          <w:sz w:val="32"/>
          <w:szCs w:val="32"/>
          <w:cs/>
        </w:rPr>
        <w:t>วย</w:t>
      </w:r>
    </w:p>
    <w:p w14:paraId="74EB2BAD" w14:textId="77777777" w:rsidR="00691760" w:rsidRDefault="00691760" w:rsidP="00691760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CF78D52" w14:textId="77777777" w:rsidR="00691760" w:rsidRDefault="00691760" w:rsidP="00691760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FF57E32" w14:textId="0D173018" w:rsidR="00691760" w:rsidRDefault="00691760" w:rsidP="00691760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D9CB201" w14:textId="0F65AD6D" w:rsidR="00DE4561" w:rsidRDefault="00DE4561" w:rsidP="00691760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ABAF900" w14:textId="77777777" w:rsidR="00DE4561" w:rsidRDefault="00DE4561" w:rsidP="00691760">
      <w:pPr>
        <w:autoSpaceDE w:val="0"/>
        <w:autoSpaceDN w:val="0"/>
        <w:adjustRightInd w:val="0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7F7244C" w14:textId="77777777" w:rsidR="003526E8" w:rsidRPr="00DE4561" w:rsidRDefault="003526E8" w:rsidP="003526E8">
      <w:pPr>
        <w:spacing w:line="276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ข้อมูลพื้นฐาน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6018"/>
        <w:gridCol w:w="990"/>
        <w:gridCol w:w="1688"/>
      </w:tblGrid>
      <w:tr w:rsidR="00951F92" w:rsidRPr="00DE4561" w14:paraId="538FBF61" w14:textId="77777777" w:rsidTr="003F5FBA">
        <w:trPr>
          <w:tblHeader/>
        </w:trPr>
        <w:tc>
          <w:tcPr>
            <w:tcW w:w="853" w:type="dxa"/>
            <w:vMerge w:val="restart"/>
            <w:shd w:val="clear" w:color="auto" w:fill="C6D9F1" w:themeFill="text2" w:themeFillTint="33"/>
            <w:vAlign w:val="center"/>
          </w:tcPr>
          <w:p w14:paraId="6F38532B" w14:textId="77777777" w:rsidR="003526E8" w:rsidRPr="00DE4561" w:rsidRDefault="003526E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ค่าน้ำหนัก(1)</w:t>
            </w:r>
          </w:p>
        </w:tc>
        <w:tc>
          <w:tcPr>
            <w:tcW w:w="6094" w:type="dxa"/>
            <w:vMerge w:val="restart"/>
            <w:shd w:val="clear" w:color="auto" w:fill="C6D9F1" w:themeFill="text2" w:themeFillTint="33"/>
            <w:vAlign w:val="center"/>
          </w:tcPr>
          <w:p w14:paraId="5EDB9779" w14:textId="77777777" w:rsidR="003526E8" w:rsidRPr="00DE4561" w:rsidRDefault="003526E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ข้อมูลพื้นฐาน(2)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294EEABB" w14:textId="57779A52" w:rsidR="003526E8" w:rsidRPr="00DE4561" w:rsidRDefault="000B702B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ปีปฏิทิน </w:t>
            </w:r>
            <w:r w:rsidR="00D05F74"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256</w:t>
            </w:r>
            <w:r w:rsidR="00DE4561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51F92" w:rsidRPr="00DE4561" w14:paraId="21FA6DB0" w14:textId="77777777" w:rsidTr="003F5FBA">
        <w:trPr>
          <w:tblHeader/>
        </w:trPr>
        <w:tc>
          <w:tcPr>
            <w:tcW w:w="85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4CADD5F6" w14:textId="77777777" w:rsidR="003526E8" w:rsidRPr="00DE4561" w:rsidRDefault="003526E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43F62385" w14:textId="77777777" w:rsidR="003526E8" w:rsidRPr="00DE4561" w:rsidRDefault="003526E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4BD8766" w14:textId="77777777" w:rsidR="003526E8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ผลงาน(2</w:t>
            </w:r>
            <w:r w:rsidR="003526E8"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60024FB" w14:textId="77777777" w:rsidR="003526E8" w:rsidRPr="00DE4561" w:rsidRDefault="003526E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  <w:p w14:paraId="4E976B41" w14:textId="77777777" w:rsidR="003526E8" w:rsidRPr="00DE4561" w:rsidRDefault="003526E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(1</w:t>
            </w:r>
            <w:r w:rsidR="00951F92"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X2</w:t>
            </w: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51F92" w:rsidRPr="00DE4561" w14:paraId="0475413B" w14:textId="77777777" w:rsidTr="00CF0008">
        <w:tc>
          <w:tcPr>
            <w:tcW w:w="6947" w:type="dxa"/>
            <w:gridSpan w:val="2"/>
            <w:tcBorders>
              <w:right w:val="nil"/>
            </w:tcBorders>
          </w:tcPr>
          <w:p w14:paraId="1F4EC0F2" w14:textId="77777777" w:rsidR="003526E8" w:rsidRPr="00DE4561" w:rsidRDefault="003526E8" w:rsidP="003526E8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ระดับคุณภาพงานวิจัย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4CCCBF" w14:textId="77777777" w:rsidR="003526E8" w:rsidRPr="00DE4561" w:rsidRDefault="003526E8" w:rsidP="003526E8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C578425" w14:textId="77777777" w:rsidR="003526E8" w:rsidRPr="00DE4561" w:rsidRDefault="003526E8" w:rsidP="003526E8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613C0E70" w14:textId="77777777" w:rsidTr="00CF0008">
        <w:tc>
          <w:tcPr>
            <w:tcW w:w="853" w:type="dxa"/>
          </w:tcPr>
          <w:p w14:paraId="21543A58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0.20</w:t>
            </w:r>
          </w:p>
          <w:p w14:paraId="374F0781" w14:textId="77777777" w:rsidR="00CF0008" w:rsidRPr="00DE4561" w:rsidRDefault="00CF0008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4" w:type="dxa"/>
          </w:tcPr>
          <w:p w14:paraId="6DDFA8EA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</w:t>
            </w:r>
          </w:p>
        </w:tc>
        <w:tc>
          <w:tcPr>
            <w:tcW w:w="992" w:type="dxa"/>
          </w:tcPr>
          <w:p w14:paraId="38601D08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697D8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4CE5BC2B" w14:textId="77777777" w:rsidTr="00920F7D">
        <w:tc>
          <w:tcPr>
            <w:tcW w:w="853" w:type="dxa"/>
            <w:vMerge w:val="restart"/>
          </w:tcPr>
          <w:p w14:paraId="5802B7C7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6094" w:type="dxa"/>
            <w:tcBorders>
              <w:bottom w:val="dashSmallGap" w:sz="4" w:space="0" w:color="auto"/>
            </w:tcBorders>
          </w:tcPr>
          <w:p w14:paraId="7B512601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ตามประกาศ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2556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และแจ้งให้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proofErr w:type="gramStart"/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กพอ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./</w:t>
            </w:r>
            <w:proofErr w:type="gramEnd"/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กกอ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ทราบภายใน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30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วันนับแต่วันที่ออกประกาศ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732BF6F6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8AE2C48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0A957446" w14:textId="77777777" w:rsidTr="00920F7D">
        <w:tc>
          <w:tcPr>
            <w:tcW w:w="853" w:type="dxa"/>
            <w:vMerge/>
          </w:tcPr>
          <w:p w14:paraId="24709AC2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094" w:type="dxa"/>
            <w:tcBorders>
              <w:top w:val="dashSmallGap" w:sz="4" w:space="0" w:color="auto"/>
            </w:tcBorders>
          </w:tcPr>
          <w:p w14:paraId="0EEDD5DA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ผลงานที่ได้รับการจดอนุสิทธิบัตร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5531C9B6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721429D3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951F92" w:rsidRPr="00DE4561" w14:paraId="64005594" w14:textId="77777777" w:rsidTr="00CF0008">
        <w:tc>
          <w:tcPr>
            <w:tcW w:w="853" w:type="dxa"/>
          </w:tcPr>
          <w:p w14:paraId="229A5535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0.60</w:t>
            </w:r>
          </w:p>
        </w:tc>
        <w:tc>
          <w:tcPr>
            <w:tcW w:w="6094" w:type="dxa"/>
          </w:tcPr>
          <w:p w14:paraId="15C39970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TCI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กลุ่มที่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14:paraId="0BE22699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EF64F0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24786703" w14:textId="77777777" w:rsidTr="00CF0008">
        <w:tc>
          <w:tcPr>
            <w:tcW w:w="853" w:type="dxa"/>
          </w:tcPr>
          <w:p w14:paraId="7BDFFB7C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6094" w:type="dxa"/>
          </w:tcPr>
          <w:p w14:paraId="5ABFB364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ตามประกาศ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2556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และแจ้งให้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proofErr w:type="gramStart"/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กพอ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./</w:t>
            </w:r>
            <w:proofErr w:type="gramEnd"/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กกอ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ทราบภายใน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30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วันนับแต่วันที่ออกประกาศ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(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ซึ่งไม่อยู่ใน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Beall’s list)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หรือตีพิมพ์ในวารสารวิชาการที่ปรากฏในฐานข้อมูล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TCI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กลุ่มที่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0751DA2C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2B9177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74F49202" w14:textId="77777777" w:rsidTr="00CF0008">
        <w:tc>
          <w:tcPr>
            <w:tcW w:w="853" w:type="dxa"/>
            <w:tcBorders>
              <w:bottom w:val="single" w:sz="4" w:space="0" w:color="000000"/>
            </w:tcBorders>
          </w:tcPr>
          <w:p w14:paraId="3A149D54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1.00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</w:tcPr>
          <w:p w14:paraId="43E4850B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ว่าด้วยหลักเกณฑ์การพิจารณาวารสารทางวิชาการ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สำหรับการเผยแพร่ผลงานทางวิชาการ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. 2556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0D0D58F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9D8B44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78AB3751" w14:textId="77777777" w:rsidTr="00920F7D">
        <w:tc>
          <w:tcPr>
            <w:tcW w:w="853" w:type="dxa"/>
            <w:tcBorders>
              <w:bottom w:val="nil"/>
            </w:tcBorders>
          </w:tcPr>
          <w:p w14:paraId="65923C8D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1.00</w:t>
            </w:r>
          </w:p>
        </w:tc>
        <w:tc>
          <w:tcPr>
            <w:tcW w:w="6094" w:type="dxa"/>
            <w:tcBorders>
              <w:bottom w:val="dashSmallGap" w:sz="4" w:space="0" w:color="auto"/>
            </w:tcBorders>
          </w:tcPr>
          <w:p w14:paraId="3629E7BB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ผลงานได้รับการจดสิทธิบัตร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00ABCA1A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597500C4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951F92" w:rsidRPr="00DE4561" w14:paraId="572E8CCC" w14:textId="77777777" w:rsidTr="00920F7D">
        <w:tc>
          <w:tcPr>
            <w:tcW w:w="853" w:type="dxa"/>
            <w:tcBorders>
              <w:top w:val="nil"/>
              <w:bottom w:val="nil"/>
            </w:tcBorders>
          </w:tcPr>
          <w:p w14:paraId="5B761B1B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FABE3D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61056D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19E338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951F92" w:rsidRPr="00DE4561" w14:paraId="064B56F3" w14:textId="77777777" w:rsidTr="00920F7D">
        <w:tc>
          <w:tcPr>
            <w:tcW w:w="853" w:type="dxa"/>
            <w:tcBorders>
              <w:top w:val="nil"/>
              <w:bottom w:val="nil"/>
            </w:tcBorders>
          </w:tcPr>
          <w:p w14:paraId="2FDC4374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148EB6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B3A03B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16AF2E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951F92" w:rsidRPr="00DE4561" w14:paraId="1892D1CE" w14:textId="77777777" w:rsidTr="00920F7D">
        <w:tc>
          <w:tcPr>
            <w:tcW w:w="853" w:type="dxa"/>
            <w:tcBorders>
              <w:top w:val="nil"/>
              <w:bottom w:val="nil"/>
            </w:tcBorders>
          </w:tcPr>
          <w:p w14:paraId="13535696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2D75B4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0989F5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3062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951F92" w:rsidRPr="00DE4561" w14:paraId="2D199D1D" w14:textId="77777777" w:rsidTr="00920F7D">
        <w:tc>
          <w:tcPr>
            <w:tcW w:w="853" w:type="dxa"/>
            <w:tcBorders>
              <w:top w:val="nil"/>
              <w:bottom w:val="nil"/>
            </w:tcBorders>
          </w:tcPr>
          <w:p w14:paraId="53879A23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310370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ตำราหรือหนังสือที่ได้รับการประเมินผ่านเกณฑ์การขอตำแหน่งทางวิชาการแล้ว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DA78B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160C1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951F92" w:rsidRPr="00DE4561" w14:paraId="54B4B0C0" w14:textId="77777777" w:rsidTr="00920F7D">
        <w:tc>
          <w:tcPr>
            <w:tcW w:w="853" w:type="dxa"/>
            <w:tcBorders>
              <w:top w:val="nil"/>
              <w:bottom w:val="single" w:sz="4" w:space="0" w:color="000000"/>
            </w:tcBorders>
          </w:tcPr>
          <w:p w14:paraId="4AAD2293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single" w:sz="4" w:space="0" w:color="000000"/>
            </w:tcBorders>
          </w:tcPr>
          <w:p w14:paraId="6F142E5A" w14:textId="77777777" w:rsidR="00CF0008" w:rsidRPr="00DE4561" w:rsidRDefault="00CF0008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-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000000"/>
            </w:tcBorders>
          </w:tcPr>
          <w:p w14:paraId="74432170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000000"/>
            </w:tcBorders>
          </w:tcPr>
          <w:p w14:paraId="4E66B182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951F92" w:rsidRPr="00DE4561" w14:paraId="6AC659E6" w14:textId="77777777" w:rsidTr="00CF0008">
        <w:tc>
          <w:tcPr>
            <w:tcW w:w="6947" w:type="dxa"/>
            <w:gridSpan w:val="2"/>
            <w:tcBorders>
              <w:bottom w:val="single" w:sz="4" w:space="0" w:color="000000"/>
            </w:tcBorders>
          </w:tcPr>
          <w:p w14:paraId="32ED9E80" w14:textId="77777777" w:rsidR="00CF0008" w:rsidRPr="00DE4561" w:rsidRDefault="00CF0008" w:rsidP="003526E8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รวมคุณภาพงานวิจัย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0E66BCA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2C215AE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51F92" w:rsidRPr="00DE4561" w14:paraId="57235FD0" w14:textId="77777777" w:rsidTr="00CF0008">
        <w:tc>
          <w:tcPr>
            <w:tcW w:w="6947" w:type="dxa"/>
            <w:gridSpan w:val="2"/>
            <w:tcBorders>
              <w:right w:val="nil"/>
            </w:tcBorders>
          </w:tcPr>
          <w:p w14:paraId="5673B468" w14:textId="77777777" w:rsidR="00CF0008" w:rsidRPr="00DE4561" w:rsidRDefault="00CF0008" w:rsidP="003526E8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ระดับคุณภาพงานสร้างสรรค์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FDCE142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7BA74E5" w14:textId="77777777" w:rsidR="00CF0008" w:rsidRPr="00DE4561" w:rsidRDefault="00CF0008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2C83C8F3" w14:textId="77777777" w:rsidTr="00CF0008">
        <w:tc>
          <w:tcPr>
            <w:tcW w:w="853" w:type="dxa"/>
          </w:tcPr>
          <w:p w14:paraId="031F9A9D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0.20</w:t>
            </w:r>
          </w:p>
          <w:p w14:paraId="6E7B29A9" w14:textId="77777777" w:rsidR="00951F92" w:rsidRPr="00DE4561" w:rsidRDefault="00951F92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4" w:type="dxa"/>
          </w:tcPr>
          <w:p w14:paraId="05FA342F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หรือผ่านสื่ออิเล็กทรอนิกส์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online</w:t>
            </w:r>
          </w:p>
        </w:tc>
        <w:tc>
          <w:tcPr>
            <w:tcW w:w="992" w:type="dxa"/>
          </w:tcPr>
          <w:p w14:paraId="6AB095F6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75E2A0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35CD8AE4" w14:textId="77777777" w:rsidTr="00CF0008">
        <w:tc>
          <w:tcPr>
            <w:tcW w:w="853" w:type="dxa"/>
          </w:tcPr>
          <w:p w14:paraId="56C0EE4A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6094" w:type="dxa"/>
          </w:tcPr>
          <w:p w14:paraId="428268D2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92" w:type="dxa"/>
          </w:tcPr>
          <w:p w14:paraId="1FFC1543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85E11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1033991D" w14:textId="77777777" w:rsidTr="00CF0008">
        <w:tc>
          <w:tcPr>
            <w:tcW w:w="853" w:type="dxa"/>
          </w:tcPr>
          <w:p w14:paraId="29562911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0.60</w:t>
            </w:r>
          </w:p>
        </w:tc>
        <w:tc>
          <w:tcPr>
            <w:tcW w:w="6094" w:type="dxa"/>
          </w:tcPr>
          <w:p w14:paraId="69723BA7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92" w:type="dxa"/>
          </w:tcPr>
          <w:p w14:paraId="5E6764A3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C9B6E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3C374D76" w14:textId="77777777" w:rsidTr="00CF0008">
        <w:tc>
          <w:tcPr>
            <w:tcW w:w="853" w:type="dxa"/>
          </w:tcPr>
          <w:p w14:paraId="2685B252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6094" w:type="dxa"/>
          </w:tcPr>
          <w:p w14:paraId="7216C3E2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992" w:type="dxa"/>
          </w:tcPr>
          <w:p w14:paraId="6E65BBF8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E9177F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51147FF1" w14:textId="77777777" w:rsidTr="00CF0008">
        <w:tc>
          <w:tcPr>
            <w:tcW w:w="853" w:type="dxa"/>
          </w:tcPr>
          <w:p w14:paraId="30A3780B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1.00</w:t>
            </w:r>
          </w:p>
        </w:tc>
        <w:tc>
          <w:tcPr>
            <w:tcW w:w="6094" w:type="dxa"/>
          </w:tcPr>
          <w:p w14:paraId="0A40FF1D" w14:textId="77777777" w:rsidR="00951F92" w:rsidRPr="00DE4561" w:rsidRDefault="00951F92" w:rsidP="006C3FA7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992" w:type="dxa"/>
          </w:tcPr>
          <w:p w14:paraId="7A87A917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6EC1FB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51F92" w:rsidRPr="00DE4561" w14:paraId="3D0E1AB5" w14:textId="77777777" w:rsidTr="00CF0008">
        <w:tc>
          <w:tcPr>
            <w:tcW w:w="6947" w:type="dxa"/>
            <w:gridSpan w:val="2"/>
          </w:tcPr>
          <w:p w14:paraId="1A7D1E83" w14:textId="77777777" w:rsidR="00951F92" w:rsidRPr="00DE4561" w:rsidRDefault="00951F92" w:rsidP="003526E8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รวมผลงานสร้างสรรค์</w:t>
            </w:r>
          </w:p>
        </w:tc>
        <w:tc>
          <w:tcPr>
            <w:tcW w:w="992" w:type="dxa"/>
          </w:tcPr>
          <w:p w14:paraId="4D0858E3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46D960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51F92" w:rsidRPr="00DE4561" w14:paraId="77B65A60" w14:textId="77777777" w:rsidTr="00CF0008">
        <w:tc>
          <w:tcPr>
            <w:tcW w:w="6947" w:type="dxa"/>
            <w:gridSpan w:val="2"/>
          </w:tcPr>
          <w:p w14:paraId="61235BA2" w14:textId="77777777" w:rsidR="00951F92" w:rsidRPr="00DE4561" w:rsidRDefault="00951F92" w:rsidP="003526E8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ผลรวมถ่วงน้ำหนักงานวิจัยหรืองานสร้างสรรค์ที่ตีพิมพ์หรือเผยแพร่</w:t>
            </w:r>
          </w:p>
        </w:tc>
        <w:tc>
          <w:tcPr>
            <w:tcW w:w="992" w:type="dxa"/>
          </w:tcPr>
          <w:p w14:paraId="247F3370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E52482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51F92" w:rsidRPr="00DE4561" w14:paraId="0D6DE8EF" w14:textId="77777777" w:rsidTr="00CF0008">
        <w:tc>
          <w:tcPr>
            <w:tcW w:w="6947" w:type="dxa"/>
            <w:gridSpan w:val="2"/>
          </w:tcPr>
          <w:p w14:paraId="29B61C32" w14:textId="77777777" w:rsidR="00951F92" w:rsidRPr="00DE4561" w:rsidRDefault="00951F92" w:rsidP="003526E8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จำนวนอาจารย์ประจำ</w:t>
            </w:r>
          </w:p>
        </w:tc>
        <w:tc>
          <w:tcPr>
            <w:tcW w:w="2693" w:type="dxa"/>
            <w:gridSpan w:val="2"/>
          </w:tcPr>
          <w:p w14:paraId="4A6485CD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51F92" w:rsidRPr="00DE4561" w14:paraId="0534AB60" w14:textId="77777777" w:rsidTr="00CF0008">
        <w:tc>
          <w:tcPr>
            <w:tcW w:w="6947" w:type="dxa"/>
            <w:gridSpan w:val="2"/>
          </w:tcPr>
          <w:p w14:paraId="4C8DDC09" w14:textId="77777777" w:rsidR="00951F92" w:rsidRPr="00DE4561" w:rsidRDefault="00951F92" w:rsidP="003526E8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จำนวนนักวิจัยประจำทั้งหมด</w:t>
            </w:r>
          </w:p>
        </w:tc>
        <w:tc>
          <w:tcPr>
            <w:tcW w:w="2693" w:type="dxa"/>
            <w:gridSpan w:val="2"/>
          </w:tcPr>
          <w:p w14:paraId="793F1C7C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51F92" w:rsidRPr="00DE4561" w14:paraId="1A29F089" w14:textId="77777777" w:rsidTr="00CF0008">
        <w:tc>
          <w:tcPr>
            <w:tcW w:w="6947" w:type="dxa"/>
            <w:gridSpan w:val="2"/>
          </w:tcPr>
          <w:p w14:paraId="509F2BC2" w14:textId="77777777" w:rsidR="00951F92" w:rsidRPr="00DE4561" w:rsidRDefault="00951F92" w:rsidP="003526E8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รวมจำนวนอาจารย์ประจำและนักวิจัยประจำทั้งหมด</w:t>
            </w:r>
          </w:p>
        </w:tc>
        <w:tc>
          <w:tcPr>
            <w:tcW w:w="2693" w:type="dxa"/>
            <w:gridSpan w:val="2"/>
          </w:tcPr>
          <w:p w14:paraId="055E9FED" w14:textId="77777777" w:rsidR="00951F92" w:rsidRPr="00DE4561" w:rsidRDefault="00951F92" w:rsidP="003526E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4C1A4A6A" w14:textId="77777777" w:rsidR="003526E8" w:rsidRPr="00DE4561" w:rsidRDefault="003526E8" w:rsidP="00DE4561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รายงานผลการดำเนินงาน</w:t>
      </w:r>
    </w:p>
    <w:p w14:paraId="17932FB0" w14:textId="0480C06E" w:rsidR="003526E8" w:rsidRPr="00DE4561" w:rsidRDefault="003526E8" w:rsidP="00DE4561">
      <w:pPr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ผลการดำเนินงาน</w:t>
      </w:r>
      <w:r w:rsidR="005F7EC6"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กลุ่มสาขาวิชา</w:t>
      </w:r>
      <w:r w:rsidR="00951F92"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ประจำปี</w:t>
      </w:r>
      <w:r w:rsidR="00D05F74" w:rsidRPr="00DE4561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การศึกษา 25</w:t>
      </w:r>
      <w:r w:rsidR="00D05F74" w:rsidRPr="00DE4561"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>6</w:t>
      </w:r>
      <w:r w:rsidR="006B68ED" w:rsidRPr="00DE4561"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229"/>
        <w:gridCol w:w="1701"/>
        <w:gridCol w:w="1985"/>
        <w:gridCol w:w="1479"/>
      </w:tblGrid>
      <w:tr w:rsidR="005F7EC6" w:rsidRPr="00DE4561" w14:paraId="5417D9B5" w14:textId="77777777" w:rsidTr="00DE4561">
        <w:tc>
          <w:tcPr>
            <w:tcW w:w="1848" w:type="dxa"/>
            <w:shd w:val="clear" w:color="auto" w:fill="C6D9F1" w:themeFill="text2" w:themeFillTint="33"/>
          </w:tcPr>
          <w:p w14:paraId="0499352E" w14:textId="77777777" w:rsidR="005F7EC6" w:rsidRPr="00DE4561" w:rsidRDefault="005F7EC6" w:rsidP="005F7EC6">
            <w:pPr>
              <w:spacing w:line="276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กลุ่มสาขาวิชา</w:t>
            </w:r>
          </w:p>
        </w:tc>
        <w:tc>
          <w:tcPr>
            <w:tcW w:w="2229" w:type="dxa"/>
            <w:shd w:val="clear" w:color="auto" w:fill="C6D9F1" w:themeFill="text2" w:themeFillTint="33"/>
            <w:vAlign w:val="center"/>
          </w:tcPr>
          <w:p w14:paraId="0499C8B5" w14:textId="77777777" w:rsidR="005F7EC6" w:rsidRPr="00DE4561" w:rsidRDefault="005F7EC6" w:rsidP="005F7EC6">
            <w:pPr>
              <w:spacing w:line="276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ผลรวมถ่วงน้ำหนัก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AB57490" w14:textId="77777777" w:rsidR="005F7EC6" w:rsidRPr="00DE4561" w:rsidRDefault="005F7EC6" w:rsidP="005F7EC6">
            <w:pPr>
              <w:spacing w:line="276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E45839E" w14:textId="77777777" w:rsidR="005F7EC6" w:rsidRPr="00DE4561" w:rsidRDefault="005F7EC6" w:rsidP="005F7EC6">
            <w:pPr>
              <w:spacing w:line="276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ร้อยละผลงาน</w:t>
            </w:r>
          </w:p>
        </w:tc>
        <w:tc>
          <w:tcPr>
            <w:tcW w:w="1479" w:type="dxa"/>
            <w:shd w:val="clear" w:color="auto" w:fill="C6D9F1" w:themeFill="text2" w:themeFillTint="33"/>
            <w:vAlign w:val="center"/>
          </w:tcPr>
          <w:p w14:paraId="0BD70CEF" w14:textId="77777777" w:rsidR="005F7EC6" w:rsidRPr="00DE4561" w:rsidRDefault="005F7EC6" w:rsidP="005F7EC6">
            <w:pPr>
              <w:spacing w:line="276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F7EC6" w:rsidRPr="00DE4561" w14:paraId="5D48520B" w14:textId="77777777" w:rsidTr="00DE4561">
        <w:tc>
          <w:tcPr>
            <w:tcW w:w="1848" w:type="dxa"/>
          </w:tcPr>
          <w:p w14:paraId="3207C707" w14:textId="77777777" w:rsidR="005F7EC6" w:rsidRPr="00DE4561" w:rsidRDefault="005F7EC6" w:rsidP="00415C58">
            <w:pPr>
              <w:shd w:val="clear" w:color="auto" w:fill="FFFFFF" w:themeFill="background1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1. มนุษยศาสตร์และสังคมศาสตร์</w:t>
            </w:r>
          </w:p>
        </w:tc>
        <w:tc>
          <w:tcPr>
            <w:tcW w:w="2229" w:type="dxa"/>
          </w:tcPr>
          <w:p w14:paraId="6F6B1BF3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1C3342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E76018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5E5E2899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7EC6" w:rsidRPr="00DE4561" w14:paraId="2F5CCF33" w14:textId="77777777" w:rsidTr="00DE4561">
        <w:tc>
          <w:tcPr>
            <w:tcW w:w="1848" w:type="dxa"/>
          </w:tcPr>
          <w:p w14:paraId="3A804F61" w14:textId="77777777" w:rsidR="005F7EC6" w:rsidRPr="00DE4561" w:rsidRDefault="005F7EC6" w:rsidP="00415C58">
            <w:pPr>
              <w:shd w:val="clear" w:color="auto" w:fill="FFFFFF" w:themeFill="background1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2. วิทยาศาสตร์และเทคโนโลยี</w:t>
            </w:r>
          </w:p>
        </w:tc>
        <w:tc>
          <w:tcPr>
            <w:tcW w:w="2229" w:type="dxa"/>
          </w:tcPr>
          <w:p w14:paraId="67721ED8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161FCF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BCF0BCA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103F1B7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7EC6" w:rsidRPr="00DE4561" w14:paraId="67BB02D5" w14:textId="77777777" w:rsidTr="00DE4561">
        <w:tc>
          <w:tcPr>
            <w:tcW w:w="1848" w:type="dxa"/>
          </w:tcPr>
          <w:p w14:paraId="1685A994" w14:textId="77777777" w:rsidR="005F7EC6" w:rsidRPr="00DE4561" w:rsidRDefault="005F7EC6" w:rsidP="00415C58">
            <w:pPr>
              <w:shd w:val="clear" w:color="auto" w:fill="FFFFFF" w:themeFill="background1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3. วิทยาศาสตร์สุขภาพ</w:t>
            </w:r>
          </w:p>
        </w:tc>
        <w:tc>
          <w:tcPr>
            <w:tcW w:w="2229" w:type="dxa"/>
          </w:tcPr>
          <w:p w14:paraId="20C74246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46310D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D48D58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73F7010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7EC6" w:rsidRPr="00DE4561" w14:paraId="0F0395C6" w14:textId="77777777" w:rsidTr="003F5FBA">
        <w:tc>
          <w:tcPr>
            <w:tcW w:w="7763" w:type="dxa"/>
            <w:gridSpan w:val="4"/>
            <w:shd w:val="clear" w:color="auto" w:fill="C6D9F1" w:themeFill="text2" w:themeFillTint="33"/>
          </w:tcPr>
          <w:p w14:paraId="0C688A3C" w14:textId="77777777" w:rsidR="005F7EC6" w:rsidRPr="00DE4561" w:rsidRDefault="005F7EC6" w:rsidP="005F7EC6">
            <w:pPr>
              <w:spacing w:line="276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คะแนนเฉลี่ยระดับ</w:t>
            </w:r>
            <w:r w:rsidRPr="00DE4561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479" w:type="dxa"/>
            <w:shd w:val="clear" w:color="auto" w:fill="C6D9F1" w:themeFill="text2" w:themeFillTint="33"/>
          </w:tcPr>
          <w:p w14:paraId="218BE602" w14:textId="77777777" w:rsidR="005F7EC6" w:rsidRPr="00DE4561" w:rsidRDefault="005F7EC6" w:rsidP="003526E8">
            <w:pPr>
              <w:spacing w:line="276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5E2F5EA8" w14:textId="77777777" w:rsidR="007F419D" w:rsidRPr="00DE4561" w:rsidRDefault="007F419D" w:rsidP="00DE4561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5A4F4718" w14:textId="42B0DB8D" w:rsidR="007F419D" w:rsidRPr="00DE4561" w:rsidRDefault="007F419D" w:rsidP="007F419D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DE4561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</w:t>
      </w:r>
      <w:r w:rsidR="00BC1F1F" w:rsidRPr="00DE4561">
        <w:rPr>
          <w:rFonts w:ascii="TH Niramit AS" w:hAnsi="TH Niramit AS" w:cs="TH Niramit AS"/>
          <w:sz w:val="32"/>
          <w:szCs w:val="32"/>
        </w:rPr>
        <w:t>.</w:t>
      </w:r>
      <w:r w:rsidRPr="00DE4561">
        <w:rPr>
          <w:rFonts w:ascii="TH Niramit AS" w:hAnsi="TH Niramit AS" w:cs="TH Niramit AS"/>
          <w:sz w:val="32"/>
          <w:szCs w:val="32"/>
        </w:rPr>
        <w:t>………………………………………………………………</w:t>
      </w:r>
      <w:proofErr w:type="gramStart"/>
      <w:r w:rsidRPr="00DE4561">
        <w:rPr>
          <w:rFonts w:ascii="TH Niramit AS" w:hAnsi="TH Niramit AS" w:cs="TH Niramit AS"/>
          <w:sz w:val="32"/>
          <w:szCs w:val="32"/>
        </w:rPr>
        <w:t>…</w:t>
      </w:r>
      <w:r w:rsidR="00DE4561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2E674B6C" w14:textId="216EC100" w:rsidR="007F419D" w:rsidRPr="00DE4561" w:rsidRDefault="007F419D" w:rsidP="007F419D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DE4561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66E9FAEC" w14:textId="77777777" w:rsidR="007F419D" w:rsidRPr="00DE4561" w:rsidRDefault="007F419D" w:rsidP="00DE4561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7F419D" w:rsidRPr="00DE4561" w14:paraId="0BC23409" w14:textId="77777777" w:rsidTr="00DE4561">
        <w:tc>
          <w:tcPr>
            <w:tcW w:w="1117" w:type="pct"/>
            <w:shd w:val="clear" w:color="auto" w:fill="C6D9F1" w:themeFill="text2" w:themeFillTint="33"/>
            <w:vAlign w:val="center"/>
          </w:tcPr>
          <w:p w14:paraId="394C1CE8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37FDBCB5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1C3D5016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773617C8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713B51E8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7F419D" w:rsidRPr="00DE4561" w14:paraId="1EFB6EDD" w14:textId="77777777" w:rsidTr="00DE4561">
        <w:tc>
          <w:tcPr>
            <w:tcW w:w="1117" w:type="pct"/>
            <w:shd w:val="clear" w:color="auto" w:fill="auto"/>
            <w:vAlign w:val="center"/>
          </w:tcPr>
          <w:p w14:paraId="3452EF66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6CB6E362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3F3E23CF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4DF083C1" w14:textId="77777777" w:rsidR="007F419D" w:rsidRPr="00DE4561" w:rsidRDefault="007F419D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4E998852" w14:textId="77777777" w:rsidR="007F419D" w:rsidRPr="00466BFB" w:rsidRDefault="007F419D" w:rsidP="00DE4561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0"/>
          <w:szCs w:val="30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0"/>
          <w:szCs w:val="30"/>
          <w:cs/>
        </w:rPr>
        <w:t>ผู้กำกับดูแลตัวบ่งชี้ :</w:t>
      </w:r>
      <w:r w:rsidRPr="00466BFB">
        <w:rPr>
          <w:rFonts w:ascii="TH Niramit AS" w:eastAsia="Calibri" w:hAnsi="TH Niramit AS" w:cs="TH Niramit AS"/>
          <w:color w:val="000000"/>
          <w:sz w:val="30"/>
          <w:szCs w:val="30"/>
          <w:cs/>
        </w:rPr>
        <w:t xml:space="preserve"> </w:t>
      </w:r>
    </w:p>
    <w:p w14:paraId="730F8CD3" w14:textId="77777777" w:rsidR="007F419D" w:rsidRDefault="007F419D" w:rsidP="007F419D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0"/>
          <w:szCs w:val="30"/>
          <w:cs/>
        </w:rPr>
        <w:t>ผู้จัดเก็บข้อมูล</w:t>
      </w: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 :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369A6F18" w14:textId="77777777" w:rsidR="00691760" w:rsidRPr="00691760" w:rsidRDefault="00691760" w:rsidP="0069176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DA4A9AF" w14:textId="77777777" w:rsidR="00691760" w:rsidRDefault="00691760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10E80BC" w14:textId="77777777" w:rsidR="007F419D" w:rsidRDefault="007F419D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46D5DD2" w14:textId="77777777" w:rsidR="003F5FBA" w:rsidRDefault="003F5FBA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2B543F7" w14:textId="77777777" w:rsidR="003F5FBA" w:rsidRDefault="003F5FBA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EFD2C2E" w14:textId="77777777" w:rsidR="003F5FBA" w:rsidRDefault="003F5FBA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194A531" w14:textId="15E0B6CB" w:rsidR="003F5FBA" w:rsidRDefault="003F5FBA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8D150DA" w14:textId="4117A37F" w:rsidR="00DE4561" w:rsidRDefault="00DE456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2E812FB" w14:textId="5C2D0AD6" w:rsidR="00DE4561" w:rsidRDefault="00DE456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705A3E9" w14:textId="3E6DF843" w:rsidR="00DE4561" w:rsidRDefault="00DE456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42E8C4F" w14:textId="77777777" w:rsidR="00DE4561" w:rsidRPr="00DE4561" w:rsidRDefault="00DE4561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</w:rPr>
      </w:pPr>
    </w:p>
    <w:p w14:paraId="6E9249C0" w14:textId="2BBC9B53" w:rsidR="008B49CF" w:rsidRPr="00DE4561" w:rsidRDefault="008B49CF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รายงานผลการวิเคราะห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จุดเด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นและจุดที่ควรพัฒนา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องค์ประกอบที่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A2AFD" w:rsidRPr="00B856F9" w14:paraId="72179E82" w14:textId="77777777" w:rsidTr="00D05F74">
        <w:tc>
          <w:tcPr>
            <w:tcW w:w="9242" w:type="dxa"/>
            <w:shd w:val="clear" w:color="auto" w:fill="C6D9F1" w:themeFill="text2" w:themeFillTint="33"/>
          </w:tcPr>
          <w:p w14:paraId="7D243BD0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จุดแข็ง</w:t>
            </w:r>
          </w:p>
        </w:tc>
      </w:tr>
      <w:tr w:rsidR="002A2AFD" w:rsidRPr="00B856F9" w14:paraId="2D9F533F" w14:textId="77777777" w:rsidTr="00D05F74">
        <w:tc>
          <w:tcPr>
            <w:tcW w:w="9242" w:type="dxa"/>
            <w:shd w:val="clear" w:color="auto" w:fill="auto"/>
          </w:tcPr>
          <w:p w14:paraId="0F28DC7D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1C5B4F42" w14:textId="77777777" w:rsidTr="00D05F74">
        <w:tc>
          <w:tcPr>
            <w:tcW w:w="9242" w:type="dxa"/>
            <w:shd w:val="clear" w:color="auto" w:fill="auto"/>
          </w:tcPr>
          <w:p w14:paraId="54495554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6EC90762" w14:textId="77777777" w:rsidTr="00D05F74">
        <w:tc>
          <w:tcPr>
            <w:tcW w:w="9242" w:type="dxa"/>
            <w:shd w:val="clear" w:color="auto" w:fill="auto"/>
          </w:tcPr>
          <w:p w14:paraId="75FC6559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2BE8A89B" w14:textId="77777777" w:rsidTr="00D05F74">
        <w:tc>
          <w:tcPr>
            <w:tcW w:w="9242" w:type="dxa"/>
            <w:shd w:val="clear" w:color="auto" w:fill="C6D9F1" w:themeFill="text2" w:themeFillTint="33"/>
          </w:tcPr>
          <w:p w14:paraId="312D24C7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2A2AFD" w:rsidRPr="00B856F9" w14:paraId="666C9FE6" w14:textId="77777777" w:rsidTr="00D05F74">
        <w:tc>
          <w:tcPr>
            <w:tcW w:w="9242" w:type="dxa"/>
            <w:shd w:val="clear" w:color="auto" w:fill="auto"/>
          </w:tcPr>
          <w:p w14:paraId="179912A2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429EAE97" w14:textId="77777777" w:rsidTr="00D05F74">
        <w:tc>
          <w:tcPr>
            <w:tcW w:w="9242" w:type="dxa"/>
            <w:shd w:val="clear" w:color="auto" w:fill="auto"/>
          </w:tcPr>
          <w:p w14:paraId="703F2C98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03E29AF1" w14:textId="77777777" w:rsidTr="00D05F74">
        <w:tc>
          <w:tcPr>
            <w:tcW w:w="9242" w:type="dxa"/>
            <w:shd w:val="clear" w:color="auto" w:fill="auto"/>
          </w:tcPr>
          <w:p w14:paraId="5C9CBBEF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78B4BD7D" w14:textId="77777777" w:rsidTr="00D05F74">
        <w:tc>
          <w:tcPr>
            <w:tcW w:w="9242" w:type="dxa"/>
            <w:shd w:val="clear" w:color="auto" w:fill="C6D9F1" w:themeFill="text2" w:themeFillTint="33"/>
          </w:tcPr>
          <w:p w14:paraId="275EBE3C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2A2AFD" w:rsidRPr="00B856F9" w14:paraId="631575D5" w14:textId="77777777" w:rsidTr="00D05F74">
        <w:tc>
          <w:tcPr>
            <w:tcW w:w="9242" w:type="dxa"/>
            <w:shd w:val="clear" w:color="auto" w:fill="auto"/>
          </w:tcPr>
          <w:p w14:paraId="48D65F5E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11C7565E" w14:textId="77777777" w:rsidTr="00D05F74">
        <w:tc>
          <w:tcPr>
            <w:tcW w:w="9242" w:type="dxa"/>
            <w:shd w:val="clear" w:color="auto" w:fill="auto"/>
          </w:tcPr>
          <w:p w14:paraId="495660AB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381AF245" w14:textId="77777777" w:rsidTr="00D05F74">
        <w:tc>
          <w:tcPr>
            <w:tcW w:w="9242" w:type="dxa"/>
            <w:shd w:val="clear" w:color="auto" w:fill="auto"/>
          </w:tcPr>
          <w:p w14:paraId="27490A40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64DE58D2" w14:textId="77777777" w:rsidTr="00D05F74">
        <w:tc>
          <w:tcPr>
            <w:tcW w:w="9242" w:type="dxa"/>
            <w:shd w:val="clear" w:color="auto" w:fill="C6D9F1" w:themeFill="text2" w:themeFillTint="33"/>
          </w:tcPr>
          <w:p w14:paraId="7CCD23AB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2A2AFD" w:rsidRPr="00B856F9" w14:paraId="124F89BB" w14:textId="77777777" w:rsidTr="00D05F74">
        <w:tc>
          <w:tcPr>
            <w:tcW w:w="9242" w:type="dxa"/>
            <w:shd w:val="clear" w:color="auto" w:fill="auto"/>
          </w:tcPr>
          <w:p w14:paraId="41025A50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52B9220B" w14:textId="77777777" w:rsidTr="00D05F74">
        <w:tc>
          <w:tcPr>
            <w:tcW w:w="9242" w:type="dxa"/>
            <w:shd w:val="clear" w:color="auto" w:fill="auto"/>
          </w:tcPr>
          <w:p w14:paraId="1063762C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14A14559" w14:textId="77777777" w:rsidTr="00D05F74">
        <w:tc>
          <w:tcPr>
            <w:tcW w:w="9242" w:type="dxa"/>
            <w:shd w:val="clear" w:color="auto" w:fill="auto"/>
          </w:tcPr>
          <w:p w14:paraId="235BD258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12BA5882" w14:textId="77777777" w:rsidTr="00D05F74">
        <w:tc>
          <w:tcPr>
            <w:tcW w:w="9242" w:type="dxa"/>
            <w:shd w:val="clear" w:color="auto" w:fill="C6D9F1" w:themeFill="text2" w:themeFillTint="33"/>
          </w:tcPr>
          <w:p w14:paraId="09EE36D6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วิธีปฏิบัติที่ดี/นวัตกรรม</w:t>
            </w:r>
          </w:p>
        </w:tc>
      </w:tr>
      <w:tr w:rsidR="002A2AFD" w:rsidRPr="00B856F9" w14:paraId="2ADFA57B" w14:textId="77777777" w:rsidTr="00D05F74">
        <w:tc>
          <w:tcPr>
            <w:tcW w:w="9242" w:type="dxa"/>
            <w:shd w:val="clear" w:color="auto" w:fill="auto"/>
          </w:tcPr>
          <w:p w14:paraId="11E21F83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779289A6" w14:textId="77777777" w:rsidTr="00D05F74">
        <w:tc>
          <w:tcPr>
            <w:tcW w:w="9242" w:type="dxa"/>
            <w:shd w:val="clear" w:color="auto" w:fill="auto"/>
          </w:tcPr>
          <w:p w14:paraId="60DC1EB2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5C24E2B3" w14:textId="77777777" w:rsidTr="00D05F74">
        <w:tc>
          <w:tcPr>
            <w:tcW w:w="9242" w:type="dxa"/>
            <w:shd w:val="clear" w:color="auto" w:fill="auto"/>
          </w:tcPr>
          <w:p w14:paraId="4BB7903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</w:tbl>
    <w:p w14:paraId="0E19E0DF" w14:textId="75061881" w:rsidR="002A2AFD" w:rsidRPr="00DE4561" w:rsidRDefault="002A2AF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5E707E6" w14:textId="0B26BFED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689D9181" w14:textId="7FE3FAB8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68166485" w14:textId="3E1B2FF0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40ADA10" w14:textId="1F5C636B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65EBDEA" w14:textId="6BA87CC4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9C76556" w14:textId="31877114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409E821" w14:textId="7B1B07FC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570E521F" w14:textId="5B71479A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23D4BEB5" w14:textId="33A4DE7A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589A7FF2" w14:textId="77777777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4A76C206" w14:textId="2DBEC949" w:rsidR="00DE4561" w:rsidRDefault="007F419D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องค</w:t>
      </w:r>
      <w:r w:rsidRPr="007F419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ประกอบที่</w:t>
      </w:r>
      <w:r w:rsidRPr="007F419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3 </w:t>
      </w:r>
      <w:r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การบริการวิชาการ</w:t>
      </w:r>
    </w:p>
    <w:p w14:paraId="0CDAC668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การบริการทางวิชาการแก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สังคมเป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นหนึ่งในภารกิจหลักของสถาบันอุดมศึกษาสถาบันพึงให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บริการทางวิชาการแก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ชุมชน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สังคม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และประเทศชาติ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ในรูปแบบต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ตามความถนัดและในด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ที่สถาบันมีความเชี่ยวชาญการให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บริการทางวิชาการอาจให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เปล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าโดยไม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คิดค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าใช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จ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ายหรืออาจคิดค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าใช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จ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ายตามความเหมาะสม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โดยให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บริการทั้งหน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วยงานภาครัฐและเอกชน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หน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วยงานอิสระ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หน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วยงานสาธารณะ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ชุมชน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และสังคมโดยกว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รูปแบบการให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บริการทางวิชาการมีความหลากหลาย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เช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น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การอนุญาตให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ใช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ประโยชน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ทรัพยากรของสถาบัน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นแหล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งอ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างอิงทางวิชาการให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คำปรึกษา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การอบรม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จัดประชุมหรือสัมมนาวิชาการ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ทำงานวิจัยเพื่อตอบคำถามต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หรือเพื่อชี้แนะสังคมการให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บริการทางวิชาการนอกจากเป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นการทำประโยชน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สังคมแล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ว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สถาบันยังได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รับประโยชน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ในด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านต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คือเพิ่มพูนความรู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และประสบการณ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ของอาจารย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อันจะนำมาสู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การพัฒนาหลักสูตร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มีการบูรณาการเพื่อใช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ประโยชน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ทางด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านการจัดการเรียนการสอนและการวิจัย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พัฒนาตำแหน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งทางวิชาการ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ของอาจารย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สร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างเครือข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ายกับหน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วยงานต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างๆ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ซึ่งเป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นแหล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งงานของนักศึกษาและเป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นการสร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างรายได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ของสถาบันจากการให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บริการทางวิชาการด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วย</w:t>
      </w:r>
    </w:p>
    <w:p w14:paraId="2E347839" w14:textId="77777777" w:rsidR="00DE4561" w:rsidRDefault="00DE4561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7F419D" w:rsidRPr="007F419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จำนวน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1  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7F419D" w:rsidRPr="007F419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7F419D" w:rsidRPr="007F419D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คือ</w:t>
      </w:r>
    </w:p>
    <w:p w14:paraId="29A5C0E7" w14:textId="2DF4F521" w:rsidR="007F419D" w:rsidRP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งชี้ที่</w:t>
      </w:r>
      <w:r w:rsidR="007F419D" w:rsidRPr="007F419D">
        <w:rPr>
          <w:rFonts w:ascii="TH Niramit AS" w:eastAsia="Calibri" w:hAnsi="TH Niramit AS" w:cs="TH Niramit AS"/>
          <w:sz w:val="32"/>
          <w:szCs w:val="32"/>
        </w:rPr>
        <w:t xml:space="preserve">  3.1 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การบริการวิชาการแก</w:t>
      </w:r>
      <w:r w:rsidR="007F419D" w:rsidRPr="007F419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7F419D" w:rsidRPr="007F419D">
        <w:rPr>
          <w:rFonts w:ascii="TH Niramit AS" w:eastAsia="Calibri" w:hAnsi="TH Niramit AS" w:cs="TH Niramit AS"/>
          <w:sz w:val="32"/>
          <w:szCs w:val="32"/>
          <w:cs/>
        </w:rPr>
        <w:t>สังคม</w:t>
      </w:r>
    </w:p>
    <w:p w14:paraId="56E63223" w14:textId="77777777" w:rsidR="007F419D" w:rsidRDefault="007F419D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81E48D9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CDD8866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9C6632E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AD7C968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356719F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651CE9C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B6FF515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11A3299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513D6BF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5223BF2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D629599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A11CA86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7935C82" w14:textId="77777777" w:rsidR="00012BA7" w:rsidRDefault="00012BA7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1A722A0" w14:textId="77777777" w:rsidR="00DE4561" w:rsidRDefault="00DE4561" w:rsidP="00012BA7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EF2DA7C" w14:textId="77777777" w:rsidR="00DE4561" w:rsidRDefault="00DE4561" w:rsidP="00012BA7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B50BB4B" w14:textId="201C58A7" w:rsidR="00012BA7" w:rsidRPr="00261D59" w:rsidRDefault="00012BA7" w:rsidP="00012BA7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466BF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3.1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การบริการวิชาการแก่สังคม</w:t>
      </w:r>
    </w:p>
    <w:p w14:paraId="632E24CE" w14:textId="7A81C52C" w:rsidR="00012BA7" w:rsidRPr="00261D59" w:rsidRDefault="00012BA7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66BFB">
        <w:rPr>
          <w:rFonts w:ascii="TH Niramit AS" w:eastAsia="Calibri" w:hAnsi="TH Niramit AS" w:cs="TH Niramit AS" w:hint="cs"/>
          <w:sz w:val="32"/>
          <w:szCs w:val="32"/>
          <w:cs/>
        </w:rPr>
        <w:t>กระบวนการ</w:t>
      </w:r>
    </w:p>
    <w:p w14:paraId="7C46D6B6" w14:textId="52A6CD27" w:rsidR="00012BA7" w:rsidRPr="00720AFF" w:rsidRDefault="00012BA7" w:rsidP="00DE4561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รอบ</w:t>
      </w:r>
      <w:r w:rsidR="00466BF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ปีงบประมาณ</w:t>
      </w:r>
      <w:r w:rsid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57298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พ.ศ. </w:t>
      </w:r>
      <w:r w:rsidR="0057298B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(1 </w:t>
      </w:r>
      <w:r w:rsidR="00466BF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ตุลาคม</w:t>
      </w:r>
      <w:r w:rsid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25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62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466BF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30 กันยายน</w:t>
      </w:r>
      <w:r w:rsidR="0057298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25</w:t>
      </w:r>
      <w:r w:rsidR="0057298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6AB3C976" w14:textId="77777777" w:rsidR="00DE4561" w:rsidRDefault="00466BFB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466BF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1BFF5E27" w14:textId="54B1F52E" w:rsidR="00012BA7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การบริการวิชาการเป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นภารกิจหลักอีกอย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างหนึ่งของสถาบันอุดมศึกษา</w:t>
      </w:r>
      <w:r w:rsidR="00466BFB" w:rsidRPr="00466BF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คณะควรคำนึงถึงกระบวนการในการให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บริการวิชาการแก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สังคม</w:t>
      </w:r>
      <w:r w:rsidR="00466BFB" w:rsidRPr="00466BF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โดยศึกษาความต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องการของกลุ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มเป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าหมายนำมาจัดทำแผนบริการวิชาการประจำป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ี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ทั้งการบริการวิชาการที่ทำให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เกิดรายได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และการบริการวิชาการที่คณะจัดทำเพื่อสร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างประโยชน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แก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ชุมชน</w:t>
      </w:r>
      <w:r w:rsidR="00466BFB" w:rsidRPr="00466BF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โดยมีการประเมินความสำเร็จของการบริการวิชาการ</w:t>
      </w:r>
      <w:r w:rsidR="00466BFB" w:rsidRPr="00466BF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และนำมาจัดทำเป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นแผนเพื่อพัฒนาการเรียนการสอนแก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นักศึกษาให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มีประสบการณ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จากสภาพจริงและนำมาใช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ประโยชน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จนเกิดผลลัพธ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ที่สร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างความพึงพอใจต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อชุมชนและสังคมอย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างต</w:t>
      </w:r>
      <w:r w:rsidR="00466BFB" w:rsidRPr="00466BF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466BFB" w:rsidRPr="00466BFB">
        <w:rPr>
          <w:rFonts w:ascii="TH Niramit AS" w:eastAsia="Calibri" w:hAnsi="TH Niramit AS" w:cs="TH Niramit AS"/>
          <w:sz w:val="32"/>
          <w:szCs w:val="32"/>
          <w:cs/>
        </w:rPr>
        <w:t>อเนื่องและยั่งยืน</w:t>
      </w:r>
    </w:p>
    <w:p w14:paraId="2ECBBE88" w14:textId="77777777" w:rsidR="00466BFB" w:rsidRPr="0079603B" w:rsidRDefault="00466BFB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66BFB" w:rsidRPr="0079603B" w14:paraId="36B78BED" w14:textId="77777777" w:rsidTr="002A2AFD">
        <w:tc>
          <w:tcPr>
            <w:tcW w:w="1848" w:type="dxa"/>
            <w:shd w:val="clear" w:color="auto" w:fill="C6D9F1" w:themeFill="text2" w:themeFillTint="33"/>
          </w:tcPr>
          <w:p w14:paraId="5959425E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5053FD9E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41357EB3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3C4A6CDF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0E3F8AAB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466BFB" w:rsidRPr="0079603B" w14:paraId="62ACC602" w14:textId="77777777" w:rsidTr="006C3FA7">
        <w:tc>
          <w:tcPr>
            <w:tcW w:w="1848" w:type="dxa"/>
            <w:shd w:val="clear" w:color="auto" w:fill="auto"/>
          </w:tcPr>
          <w:p w14:paraId="3A7FD9B7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5D01A6B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2B926C04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B469392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4D9811C5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DEE8237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3 - 4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2206550B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67F95166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5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62B49E0E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46205D6C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2781EC66" w14:textId="77777777" w:rsidR="00466BFB" w:rsidRPr="00DE4561" w:rsidRDefault="00466BFB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8D1C22" w:rsidRPr="00DE4561" w14:paraId="20AA02CE" w14:textId="77777777" w:rsidTr="002A2AFD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3E56BD54" w14:textId="77777777" w:rsidR="008D1C22" w:rsidRPr="00DE4561" w:rsidRDefault="008D1C22" w:rsidP="00B83C9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8D1C22" w:rsidRPr="00DE4561" w14:paraId="26958559" w14:textId="77777777" w:rsidTr="00B83C95">
        <w:tc>
          <w:tcPr>
            <w:tcW w:w="1056" w:type="pct"/>
          </w:tcPr>
          <w:p w14:paraId="353A50A9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1935233C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1 </w:t>
            </w:r>
            <w:r w:rsidR="000B702B"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      </w:r>
          </w:p>
        </w:tc>
      </w:tr>
      <w:tr w:rsidR="008D1C22" w:rsidRPr="00DE4561" w14:paraId="09EA83A5" w14:textId="77777777" w:rsidTr="00B83C95">
        <w:tc>
          <w:tcPr>
            <w:tcW w:w="1056" w:type="pct"/>
          </w:tcPr>
          <w:p w14:paraId="512964EC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3C11976A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54F45303" w14:textId="77777777" w:rsidTr="00B83C95">
        <w:tc>
          <w:tcPr>
            <w:tcW w:w="1056" w:type="pct"/>
          </w:tcPr>
          <w:p w14:paraId="04C90505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2ED24D82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599FB750" w14:textId="77777777" w:rsidTr="00B83C95">
        <w:tc>
          <w:tcPr>
            <w:tcW w:w="1056" w:type="pct"/>
          </w:tcPr>
          <w:p w14:paraId="3C216B50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91EB201" w14:textId="77777777" w:rsidR="008D1C22" w:rsidRPr="00DE4561" w:rsidRDefault="008D1C22" w:rsidP="000B702B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2 </w:t>
            </w:r>
            <w:r w:rsidR="000B702B"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โครงการบริการวิชาการแก่สังคมตามแผน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 หรือสังคม</w:t>
            </w:r>
          </w:p>
        </w:tc>
      </w:tr>
      <w:tr w:rsidR="008D1C22" w:rsidRPr="00DE4561" w14:paraId="4D4B0219" w14:textId="77777777" w:rsidTr="00B83C95">
        <w:tc>
          <w:tcPr>
            <w:tcW w:w="1056" w:type="pct"/>
          </w:tcPr>
          <w:p w14:paraId="5F4867EE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77C7F691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152EAC3F" w14:textId="77777777" w:rsidTr="00DE4561">
        <w:tc>
          <w:tcPr>
            <w:tcW w:w="1056" w:type="pct"/>
            <w:tcBorders>
              <w:bottom w:val="single" w:sz="4" w:space="0" w:color="auto"/>
            </w:tcBorders>
          </w:tcPr>
          <w:p w14:paraId="519C68CD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  <w:tcBorders>
              <w:bottom w:val="single" w:sz="4" w:space="0" w:color="auto"/>
            </w:tcBorders>
          </w:tcPr>
          <w:p w14:paraId="786D53A4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034CC410" w14:textId="77777777" w:rsidTr="00DE4561">
        <w:tc>
          <w:tcPr>
            <w:tcW w:w="1056" w:type="pct"/>
            <w:tcBorders>
              <w:bottom w:val="single" w:sz="4" w:space="0" w:color="auto"/>
            </w:tcBorders>
          </w:tcPr>
          <w:p w14:paraId="3A92B57E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  <w:tcBorders>
              <w:bottom w:val="single" w:sz="4" w:space="0" w:color="auto"/>
            </w:tcBorders>
          </w:tcPr>
          <w:p w14:paraId="29497CFD" w14:textId="77777777" w:rsidR="008D1C22" w:rsidRPr="00DE4561" w:rsidRDefault="008D1C22" w:rsidP="00B83C95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3 </w:t>
            </w:r>
            <w:r w:rsidR="000B702B"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โครงการบริการวิชาการแก่สังคมในข้อ 1 อย่างน้อยต้องมีโครงการที่บริการแบบให้เปล่า</w:t>
            </w:r>
          </w:p>
        </w:tc>
      </w:tr>
      <w:tr w:rsidR="00DE4561" w:rsidRPr="00DE4561" w14:paraId="06F0B8C7" w14:textId="77777777" w:rsidTr="00DE4561">
        <w:tc>
          <w:tcPr>
            <w:tcW w:w="1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116B7" w14:textId="77777777" w:rsidR="00DE4561" w:rsidRPr="00DE4561" w:rsidRDefault="00DE4561" w:rsidP="00B83C95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15181" w14:textId="77777777" w:rsidR="00DE4561" w:rsidRPr="00DE4561" w:rsidRDefault="00DE4561" w:rsidP="00B83C95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21BA81B9" w14:textId="77777777" w:rsidTr="00DE4561">
        <w:tc>
          <w:tcPr>
            <w:tcW w:w="1056" w:type="pct"/>
            <w:tcBorders>
              <w:top w:val="nil"/>
            </w:tcBorders>
          </w:tcPr>
          <w:p w14:paraId="330A5E99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3944" w:type="pct"/>
            <w:tcBorders>
              <w:top w:val="nil"/>
            </w:tcBorders>
          </w:tcPr>
          <w:p w14:paraId="2FDBE3AF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49BE6826" w14:textId="77777777" w:rsidTr="00B83C95">
        <w:tc>
          <w:tcPr>
            <w:tcW w:w="1056" w:type="pct"/>
          </w:tcPr>
          <w:p w14:paraId="0B0F652F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68A980C8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232B9AAF" w14:textId="77777777" w:rsidTr="00B83C95">
        <w:tc>
          <w:tcPr>
            <w:tcW w:w="1056" w:type="pct"/>
          </w:tcPr>
          <w:p w14:paraId="28AE5E6F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44699FFE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ข้อ 4 </w:t>
            </w:r>
            <w:r w:rsidR="000B702B"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ประเมินความสำเร็จตามตัวบ่งชี้ของแผนและโครงการบริการวิชาการแก่สังคมในข้อ </w:t>
            </w:r>
            <w:r w:rsidR="000B702B" w:rsidRPr="00DE4561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 </w:t>
            </w:r>
            <w:r w:rsidR="000B702B"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และนำเสนอกรรมการประจำคณะ เพื่อพิจารณา</w:t>
            </w:r>
          </w:p>
        </w:tc>
      </w:tr>
      <w:tr w:rsidR="008D1C22" w:rsidRPr="00DE4561" w14:paraId="04D8334A" w14:textId="77777777" w:rsidTr="00B83C95">
        <w:tc>
          <w:tcPr>
            <w:tcW w:w="1056" w:type="pct"/>
          </w:tcPr>
          <w:p w14:paraId="5AD9E305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73E7208A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D1C22" w:rsidRPr="00DE4561" w14:paraId="3A6BAE03" w14:textId="77777777" w:rsidTr="00B83C95">
        <w:tc>
          <w:tcPr>
            <w:tcW w:w="1056" w:type="pct"/>
          </w:tcPr>
          <w:p w14:paraId="753459BF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7463F99B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D1C22" w:rsidRPr="00DE4561" w14:paraId="14AF26FF" w14:textId="77777777" w:rsidTr="00B83C95">
        <w:tc>
          <w:tcPr>
            <w:tcW w:w="1056" w:type="pct"/>
          </w:tcPr>
          <w:p w14:paraId="4FFF88EC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1934ABCA" w14:textId="77777777" w:rsidR="008D1C22" w:rsidRPr="00DE4561" w:rsidRDefault="008D1C22" w:rsidP="000B702B">
            <w:pPr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DE4561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 xml:space="preserve">ข้อ 5 </w:t>
            </w:r>
            <w:r w:rsidR="000B702B" w:rsidRPr="00DE4561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 xml:space="preserve">นำผลการประเมินตามข้อ </w:t>
            </w:r>
            <w:r w:rsidR="000B702B" w:rsidRPr="00DE4561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  <w:t xml:space="preserve">4 </w:t>
            </w:r>
            <w:r w:rsidR="000B702B" w:rsidRPr="00DE4561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มาปรับปรุงแผนหรือพัฒนาการให้บริการวิชาการสังคม</w:t>
            </w:r>
          </w:p>
        </w:tc>
      </w:tr>
      <w:tr w:rsidR="008D1C22" w:rsidRPr="00DE4561" w14:paraId="1CC7DBDC" w14:textId="77777777" w:rsidTr="00B83C95">
        <w:tc>
          <w:tcPr>
            <w:tcW w:w="1056" w:type="pct"/>
          </w:tcPr>
          <w:p w14:paraId="1E77CA79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749F4285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24878FB7" w14:textId="77777777" w:rsidTr="00B83C95">
        <w:tc>
          <w:tcPr>
            <w:tcW w:w="1056" w:type="pct"/>
          </w:tcPr>
          <w:p w14:paraId="3A4A3DFF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4D392685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01777906" w14:textId="77777777" w:rsidTr="00B83C95">
        <w:tc>
          <w:tcPr>
            <w:tcW w:w="1056" w:type="pct"/>
          </w:tcPr>
          <w:p w14:paraId="7FA11952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25567AE" w14:textId="77777777" w:rsidR="008D1C22" w:rsidRPr="00DE4561" w:rsidRDefault="008D1C22" w:rsidP="00B83C95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6 </w:t>
            </w:r>
            <w:r w:rsidR="000B702B"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คณะมีส่วนร่วมในการบริการวิชาการแก่สังคมในระดับสถาบัน</w:t>
            </w:r>
          </w:p>
        </w:tc>
      </w:tr>
      <w:tr w:rsidR="008D1C22" w:rsidRPr="00DE4561" w14:paraId="742D0088" w14:textId="77777777" w:rsidTr="00B83C95">
        <w:tc>
          <w:tcPr>
            <w:tcW w:w="1056" w:type="pct"/>
          </w:tcPr>
          <w:p w14:paraId="5F6A837D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144347FA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8D1C22" w:rsidRPr="00DE4561" w14:paraId="670C6493" w14:textId="77777777" w:rsidTr="00B83C95">
        <w:tc>
          <w:tcPr>
            <w:tcW w:w="1056" w:type="pct"/>
          </w:tcPr>
          <w:p w14:paraId="7D7A62E1" w14:textId="77777777" w:rsidR="008D1C22" w:rsidRPr="00DE4561" w:rsidRDefault="008D1C22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5B304D25" w14:textId="77777777" w:rsidR="008D1C22" w:rsidRPr="00DE4561" w:rsidRDefault="008D1C22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4EF87A38" w14:textId="77777777" w:rsidR="00466BFB" w:rsidRPr="00466BFB" w:rsidRDefault="00466BFB" w:rsidP="00DE4561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527"/>
        <w:gridCol w:w="2128"/>
        <w:gridCol w:w="2471"/>
      </w:tblGrid>
      <w:tr w:rsidR="00466BFB" w:rsidRPr="00466BFB" w14:paraId="29E51698" w14:textId="77777777" w:rsidTr="002A2AFD">
        <w:tc>
          <w:tcPr>
            <w:tcW w:w="1145" w:type="pct"/>
            <w:shd w:val="clear" w:color="auto" w:fill="C6D9F1" w:themeFill="text2" w:themeFillTint="33"/>
            <w:vAlign w:val="center"/>
          </w:tcPr>
          <w:p w14:paraId="2D75A40A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67" w:type="pct"/>
            <w:shd w:val="clear" w:color="auto" w:fill="C6D9F1" w:themeFill="text2" w:themeFillTint="33"/>
            <w:vAlign w:val="center"/>
          </w:tcPr>
          <w:p w14:paraId="1522EA7A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pct"/>
            <w:shd w:val="clear" w:color="auto" w:fill="C6D9F1" w:themeFill="text2" w:themeFillTint="33"/>
            <w:vAlign w:val="center"/>
          </w:tcPr>
          <w:p w14:paraId="778A11CD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37" w:type="pct"/>
            <w:shd w:val="clear" w:color="auto" w:fill="C6D9F1" w:themeFill="text2" w:themeFillTint="33"/>
          </w:tcPr>
          <w:p w14:paraId="06D9CA41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6C30DEED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466BFB" w:rsidRPr="00466BFB" w14:paraId="5DDBEDE5" w14:textId="77777777" w:rsidTr="00466BFB">
        <w:tc>
          <w:tcPr>
            <w:tcW w:w="1145" w:type="pct"/>
            <w:shd w:val="clear" w:color="auto" w:fill="auto"/>
            <w:vAlign w:val="center"/>
          </w:tcPr>
          <w:p w14:paraId="54A09FA8" w14:textId="77777777" w:rsidR="00466BFB" w:rsidRPr="00466BFB" w:rsidRDefault="007E0848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119D316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46C3D1C7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7" w:type="pct"/>
            <w:shd w:val="clear" w:color="auto" w:fill="auto"/>
          </w:tcPr>
          <w:p w14:paraId="61539083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602FC1F2" w14:textId="77777777" w:rsidR="00466BFB" w:rsidRPr="00466BFB" w:rsidRDefault="00466BFB" w:rsidP="00DE4561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23304206" w14:textId="77777777" w:rsidR="00466BFB" w:rsidRDefault="00466BFB" w:rsidP="00466BFB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D61A33E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5C04ACD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D028D09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5E98822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B184F8D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EB0ADD7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B09CDDF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22BC9C3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4E8314D" w14:textId="77777777" w:rsidR="007E0848" w:rsidRDefault="007E0848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FD3454E" w14:textId="77777777" w:rsidR="00413D4D" w:rsidRDefault="00413D4D" w:rsidP="007E0848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AF65DF2" w14:textId="181C6C23" w:rsidR="008B49CF" w:rsidRPr="00DE4561" w:rsidRDefault="008B49CF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รายงานผลการวิเคราะห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จุดเด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นและจุดที่ควรพัฒนา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องค์ประกอบที่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A2AFD" w:rsidRPr="00B856F9" w14:paraId="0CD96D11" w14:textId="77777777" w:rsidTr="00D05F74">
        <w:tc>
          <w:tcPr>
            <w:tcW w:w="9242" w:type="dxa"/>
            <w:shd w:val="clear" w:color="auto" w:fill="C6D9F1" w:themeFill="text2" w:themeFillTint="33"/>
          </w:tcPr>
          <w:p w14:paraId="087F0B19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จุดแข็ง</w:t>
            </w:r>
          </w:p>
        </w:tc>
      </w:tr>
      <w:tr w:rsidR="002A2AFD" w:rsidRPr="00B856F9" w14:paraId="219577B7" w14:textId="77777777" w:rsidTr="00D05F74">
        <w:tc>
          <w:tcPr>
            <w:tcW w:w="9242" w:type="dxa"/>
            <w:shd w:val="clear" w:color="auto" w:fill="auto"/>
          </w:tcPr>
          <w:p w14:paraId="0C39D462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6E38134D" w14:textId="77777777" w:rsidTr="00D05F74">
        <w:tc>
          <w:tcPr>
            <w:tcW w:w="9242" w:type="dxa"/>
            <w:shd w:val="clear" w:color="auto" w:fill="auto"/>
          </w:tcPr>
          <w:p w14:paraId="7E1E5F39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33C425E4" w14:textId="77777777" w:rsidTr="00D05F74">
        <w:tc>
          <w:tcPr>
            <w:tcW w:w="9242" w:type="dxa"/>
            <w:shd w:val="clear" w:color="auto" w:fill="auto"/>
          </w:tcPr>
          <w:p w14:paraId="78496C14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02229575" w14:textId="77777777" w:rsidTr="00D05F74">
        <w:tc>
          <w:tcPr>
            <w:tcW w:w="9242" w:type="dxa"/>
            <w:shd w:val="clear" w:color="auto" w:fill="C6D9F1" w:themeFill="text2" w:themeFillTint="33"/>
          </w:tcPr>
          <w:p w14:paraId="06EE6197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2A2AFD" w:rsidRPr="00B856F9" w14:paraId="50D0299A" w14:textId="77777777" w:rsidTr="00D05F74">
        <w:tc>
          <w:tcPr>
            <w:tcW w:w="9242" w:type="dxa"/>
            <w:shd w:val="clear" w:color="auto" w:fill="auto"/>
          </w:tcPr>
          <w:p w14:paraId="03CC5471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042689AD" w14:textId="77777777" w:rsidTr="00D05F74">
        <w:tc>
          <w:tcPr>
            <w:tcW w:w="9242" w:type="dxa"/>
            <w:shd w:val="clear" w:color="auto" w:fill="auto"/>
          </w:tcPr>
          <w:p w14:paraId="5CD8CC68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20A6CE8F" w14:textId="77777777" w:rsidTr="00D05F74">
        <w:tc>
          <w:tcPr>
            <w:tcW w:w="9242" w:type="dxa"/>
            <w:shd w:val="clear" w:color="auto" w:fill="auto"/>
          </w:tcPr>
          <w:p w14:paraId="557C67CC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050364EB" w14:textId="77777777" w:rsidTr="00D05F74">
        <w:tc>
          <w:tcPr>
            <w:tcW w:w="9242" w:type="dxa"/>
            <w:shd w:val="clear" w:color="auto" w:fill="C6D9F1" w:themeFill="text2" w:themeFillTint="33"/>
          </w:tcPr>
          <w:p w14:paraId="3A4F086F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2A2AFD" w:rsidRPr="00B856F9" w14:paraId="228756C2" w14:textId="77777777" w:rsidTr="00D05F74">
        <w:tc>
          <w:tcPr>
            <w:tcW w:w="9242" w:type="dxa"/>
            <w:shd w:val="clear" w:color="auto" w:fill="auto"/>
          </w:tcPr>
          <w:p w14:paraId="6E432FA2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61F1448C" w14:textId="77777777" w:rsidTr="00D05F74">
        <w:tc>
          <w:tcPr>
            <w:tcW w:w="9242" w:type="dxa"/>
            <w:shd w:val="clear" w:color="auto" w:fill="auto"/>
          </w:tcPr>
          <w:p w14:paraId="3D182286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3E77C218" w14:textId="77777777" w:rsidTr="00D05F74">
        <w:tc>
          <w:tcPr>
            <w:tcW w:w="9242" w:type="dxa"/>
            <w:shd w:val="clear" w:color="auto" w:fill="auto"/>
          </w:tcPr>
          <w:p w14:paraId="7FDF8ED7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16516FBA" w14:textId="77777777" w:rsidTr="00D05F74">
        <w:tc>
          <w:tcPr>
            <w:tcW w:w="9242" w:type="dxa"/>
            <w:shd w:val="clear" w:color="auto" w:fill="C6D9F1" w:themeFill="text2" w:themeFillTint="33"/>
          </w:tcPr>
          <w:p w14:paraId="135DF374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2A2AFD" w:rsidRPr="00B856F9" w14:paraId="751C650B" w14:textId="77777777" w:rsidTr="00D05F74">
        <w:tc>
          <w:tcPr>
            <w:tcW w:w="9242" w:type="dxa"/>
            <w:shd w:val="clear" w:color="auto" w:fill="auto"/>
          </w:tcPr>
          <w:p w14:paraId="4D37EA17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61FB04DB" w14:textId="77777777" w:rsidTr="00D05F74">
        <w:tc>
          <w:tcPr>
            <w:tcW w:w="9242" w:type="dxa"/>
            <w:shd w:val="clear" w:color="auto" w:fill="auto"/>
          </w:tcPr>
          <w:p w14:paraId="5D5D5E64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030D44F5" w14:textId="77777777" w:rsidTr="00D05F74">
        <w:tc>
          <w:tcPr>
            <w:tcW w:w="9242" w:type="dxa"/>
            <w:shd w:val="clear" w:color="auto" w:fill="auto"/>
          </w:tcPr>
          <w:p w14:paraId="75F6404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3D75F17B" w14:textId="77777777" w:rsidTr="00D05F74">
        <w:tc>
          <w:tcPr>
            <w:tcW w:w="9242" w:type="dxa"/>
            <w:shd w:val="clear" w:color="auto" w:fill="C6D9F1" w:themeFill="text2" w:themeFillTint="33"/>
          </w:tcPr>
          <w:p w14:paraId="2F1B180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วิธีปฏิบัติที่ดี/นวัตกรรม</w:t>
            </w:r>
          </w:p>
        </w:tc>
      </w:tr>
      <w:tr w:rsidR="002A2AFD" w:rsidRPr="00B856F9" w14:paraId="3CB572DD" w14:textId="77777777" w:rsidTr="00D05F74">
        <w:tc>
          <w:tcPr>
            <w:tcW w:w="9242" w:type="dxa"/>
            <w:shd w:val="clear" w:color="auto" w:fill="auto"/>
          </w:tcPr>
          <w:p w14:paraId="70BDCED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78A0150A" w14:textId="77777777" w:rsidTr="00D05F74">
        <w:tc>
          <w:tcPr>
            <w:tcW w:w="9242" w:type="dxa"/>
            <w:shd w:val="clear" w:color="auto" w:fill="auto"/>
          </w:tcPr>
          <w:p w14:paraId="180450E5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24BC17AA" w14:textId="77777777" w:rsidTr="00D05F74">
        <w:tc>
          <w:tcPr>
            <w:tcW w:w="9242" w:type="dxa"/>
            <w:shd w:val="clear" w:color="auto" w:fill="auto"/>
          </w:tcPr>
          <w:p w14:paraId="30541526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</w:tbl>
    <w:p w14:paraId="05A09A0B" w14:textId="555908B1" w:rsidR="002A2AFD" w:rsidRDefault="002A2AF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53AF3F99" w14:textId="0527AD7F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5E379D9A" w14:textId="16A60D31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7B54C805" w14:textId="7E8A62FF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1E04C228" w14:textId="37993333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0B4E0DFD" w14:textId="4C7B49F3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0D0BB1B" w14:textId="52A6CDC1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643041DF" w14:textId="2A5C0345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26F64031" w14:textId="50094E46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4A7B3DFE" w14:textId="77777777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60C8CCC" w14:textId="1A8247F3" w:rsidR="00413D4D" w:rsidRPr="00DE4561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0C7C044" w14:textId="77777777" w:rsidR="00DE4561" w:rsidRDefault="00291BD2" w:rsidP="00DE456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องค์ประกอบที่ 4 การทำนุบำรุงศิลปะและวัฒนธรรม</w:t>
      </w:r>
    </w:p>
    <w:p w14:paraId="09523C49" w14:textId="0BFFD7AC" w:rsidR="00DE4561" w:rsidRDefault="00DE4561" w:rsidP="00DE456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การทำนุบำรุงศิลปะและวัฒนธรรมถือเป็นพันธกิจสำคัญประการหนึ่งของสถาบันอุดมศึกษา ดังนั้น สถาบันอุดมศึกษาจึงต้องมีระบบและกลไกการดำเนินงานด้านนี้ให้เป็นไปอย่างมีประสิทธิภาพและคุณภาพ โดยอาจมีจุดเน้นเฉพาะที่แตกต่างกันตามปรัชญา และธรรมชาติของแต่ละสถาบัน และมีการบูรณาการเข้ากับพันธกิจอื่นๆ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โดยเฉพาะการผลิตบัณฑิต รวมทั้งมีการจัดกิจกรรมที่ฟื้นฟู อนุรักษ์ สืบสาน พัฒนา เผยแพร่ศิลปะและวัฒนธรรมสร้างสรรค์ ส่งเสริมภูมิปัญญาท้องถิ่นให้เป็นรากฐานการพัฒนาองค์ความรู้ที่ดีขึ้น</w:t>
      </w:r>
    </w:p>
    <w:p w14:paraId="0AF37A3D" w14:textId="77777777" w:rsidR="00DE4561" w:rsidRDefault="00DE4561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291BD2" w:rsidRPr="00291BD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จำนวน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1 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291BD2" w:rsidRPr="00291BD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คือ</w:t>
      </w:r>
    </w:p>
    <w:p w14:paraId="6236BBE6" w14:textId="39A52DD5" w:rsidR="00291BD2" w:rsidRPr="00DE4561" w:rsidRDefault="00DE4561" w:rsidP="00DE456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งชี้ที่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4.1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ระบบและกลไกการทำนุบำรุงศิลปะและวัฒนธรรม</w:t>
      </w:r>
    </w:p>
    <w:p w14:paraId="68D3536C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E345385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874BD68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192F914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E6A33E0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B5520BF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BD614E2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EEBDF3D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9E02FC1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894DE0C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2175185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39F2904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BF56627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05CCEFF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37DC489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AE98294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B433431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C362021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37B7426" w14:textId="77777777" w:rsidR="00291BD2" w:rsidRP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2238755" w14:textId="77777777" w:rsidR="00291BD2" w:rsidRDefault="00291BD2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D441CC2" w14:textId="77777777" w:rsidR="00F75AFB" w:rsidRDefault="00F75AFB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80BA431" w14:textId="554A44F4" w:rsidR="00466BFB" w:rsidRPr="00261D59" w:rsidRDefault="00466BFB" w:rsidP="00466BFB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4.1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466BFB">
        <w:rPr>
          <w:rFonts w:ascii="TH Niramit AS" w:eastAsia="Calibri" w:hAnsi="TH Niramit AS" w:cs="TH Niramit AS"/>
          <w:sz w:val="32"/>
          <w:szCs w:val="32"/>
          <w:cs/>
        </w:rPr>
        <w:t>การ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ทำนุบำรุงศิลปะและวัฒนธรรม</w:t>
      </w:r>
    </w:p>
    <w:p w14:paraId="11A6BD40" w14:textId="1508C09E" w:rsidR="00466BFB" w:rsidRPr="00261D59" w:rsidRDefault="00466BFB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กระบวนการ</w:t>
      </w:r>
    </w:p>
    <w:p w14:paraId="44B704BC" w14:textId="18EA900A" w:rsidR="00466BFB" w:rsidRPr="00720AFF" w:rsidRDefault="00466BFB" w:rsidP="00DE4561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รอบ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ปีการศึกษา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(1 สิงหาคม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2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57298B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6B68ED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17E2462D" w14:textId="77777777" w:rsidR="00DE4561" w:rsidRDefault="00466BFB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466BF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1DA02119" w14:textId="5EAAF4BA" w:rsidR="00466BFB" w:rsidRP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สถาบันอุดมศึกษาต้องมีนโยบาย แผนงาน โครงสร้าง และการบริหารจัดการงานทำนุบำรุงศิลปะและวัฒนธรรมทั้งการอนุรักษ์ ฟื้นฟู สืบสาน เผยแพร่วัฒนธรรมไทย ภูมิปัญญาท้องถิ่นตามจุดเน้นของสถาบันอย่างมีประสิทธิภาพและประสิทธิผล</w:t>
      </w:r>
    </w:p>
    <w:p w14:paraId="7AA0184F" w14:textId="77777777" w:rsidR="00466BFB" w:rsidRPr="0079603B" w:rsidRDefault="00466BFB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66BFB" w:rsidRPr="0079603B" w14:paraId="315E5C64" w14:textId="77777777" w:rsidTr="002A2AFD">
        <w:tc>
          <w:tcPr>
            <w:tcW w:w="1848" w:type="dxa"/>
            <w:shd w:val="clear" w:color="auto" w:fill="C6D9F1" w:themeFill="text2" w:themeFillTint="33"/>
          </w:tcPr>
          <w:p w14:paraId="6AD183F6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02C0588D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2811C728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4D120A45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4820E783" w14:textId="77777777" w:rsidR="00466BFB" w:rsidRPr="0079603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466BFB" w:rsidRPr="0079603B" w14:paraId="2DD4DABD" w14:textId="77777777" w:rsidTr="006C3FA7">
        <w:tc>
          <w:tcPr>
            <w:tcW w:w="1848" w:type="dxa"/>
            <w:shd w:val="clear" w:color="auto" w:fill="auto"/>
          </w:tcPr>
          <w:p w14:paraId="0C0B2CF7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3C8C1E5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67C33093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462B750F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0C368B62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38DD44B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3 - 4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131602BD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4E73B6B2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5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4834A0AE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6052122" w14:textId="77777777" w:rsidR="00466BFB" w:rsidRPr="0079603B" w:rsidRDefault="00466BFB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>6</w:t>
            </w:r>
            <w:r w:rsidR="00621C7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- 7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58139B32" w14:textId="77777777" w:rsidR="00466BFB" w:rsidRPr="00DE4561" w:rsidRDefault="00466BFB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0B702B" w:rsidRPr="00DE4561" w14:paraId="3C82A0F7" w14:textId="77777777" w:rsidTr="002A2AFD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0335A835" w14:textId="77777777" w:rsidR="000B702B" w:rsidRPr="00DE4561" w:rsidRDefault="000B702B" w:rsidP="00B83C9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0B702B" w:rsidRPr="00DE4561" w14:paraId="3B72FBCA" w14:textId="77777777" w:rsidTr="00B83C95">
        <w:tc>
          <w:tcPr>
            <w:tcW w:w="1056" w:type="pct"/>
          </w:tcPr>
          <w:p w14:paraId="7A6607E9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374A60DE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1 </w:t>
            </w:r>
            <w:r w:rsidR="007E0848"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กำหนดผู้รับผิดชอบในการทำนุบำรุงศิลปะและวัฒนธรรม</w:t>
            </w:r>
          </w:p>
        </w:tc>
      </w:tr>
      <w:tr w:rsidR="000B702B" w:rsidRPr="00DE4561" w14:paraId="7C8994BD" w14:textId="77777777" w:rsidTr="00B83C95">
        <w:tc>
          <w:tcPr>
            <w:tcW w:w="1056" w:type="pct"/>
          </w:tcPr>
          <w:p w14:paraId="453257BD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375CC1F5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6CDC4CC3" w14:textId="77777777" w:rsidTr="00B83C95">
        <w:tc>
          <w:tcPr>
            <w:tcW w:w="1056" w:type="pct"/>
          </w:tcPr>
          <w:p w14:paraId="451C1477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6149F22B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1A38C5D7" w14:textId="77777777" w:rsidTr="00B83C95">
        <w:tc>
          <w:tcPr>
            <w:tcW w:w="1056" w:type="pct"/>
          </w:tcPr>
          <w:p w14:paraId="5A79B951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0AC74899" w14:textId="77777777" w:rsidR="000B702B" w:rsidRPr="00DE4561" w:rsidRDefault="000B702B" w:rsidP="007E0848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2 </w:t>
            </w:r>
            <w:r w:rsidR="007E0848"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</w:tr>
      <w:tr w:rsidR="000B702B" w:rsidRPr="00DE4561" w14:paraId="13E8682D" w14:textId="77777777" w:rsidTr="00B83C95">
        <w:tc>
          <w:tcPr>
            <w:tcW w:w="1056" w:type="pct"/>
          </w:tcPr>
          <w:p w14:paraId="0F0A7BAF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037B35B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1B099412" w14:textId="77777777" w:rsidTr="00B83C95">
        <w:tc>
          <w:tcPr>
            <w:tcW w:w="1056" w:type="pct"/>
          </w:tcPr>
          <w:p w14:paraId="55F15013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2599DEEB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7333108E" w14:textId="77777777" w:rsidTr="00B83C95">
        <w:tc>
          <w:tcPr>
            <w:tcW w:w="1056" w:type="pct"/>
          </w:tcPr>
          <w:p w14:paraId="598240F1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502458C" w14:textId="77777777" w:rsidR="000B702B" w:rsidRPr="00DE4561" w:rsidRDefault="000B702B" w:rsidP="00B83C95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3 </w:t>
            </w:r>
            <w:r w:rsidR="007E0848"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</w:tr>
      <w:tr w:rsidR="000B702B" w:rsidRPr="00DE4561" w14:paraId="5CF50DD7" w14:textId="77777777" w:rsidTr="00B83C95">
        <w:tc>
          <w:tcPr>
            <w:tcW w:w="1056" w:type="pct"/>
          </w:tcPr>
          <w:p w14:paraId="090F0BCE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14486D3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11D0595B" w14:textId="77777777" w:rsidTr="00B83C95">
        <w:tc>
          <w:tcPr>
            <w:tcW w:w="1056" w:type="pct"/>
          </w:tcPr>
          <w:p w14:paraId="4020CBFE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453EB5C6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16C8078C" w14:textId="77777777" w:rsidTr="00B83C95">
        <w:tc>
          <w:tcPr>
            <w:tcW w:w="1056" w:type="pct"/>
          </w:tcPr>
          <w:p w14:paraId="0100A52B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10CD2370" w14:textId="77777777" w:rsidR="007E0848" w:rsidRPr="00DE4561" w:rsidRDefault="000B702B" w:rsidP="007E0848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ข้อ 4 </w:t>
            </w:r>
            <w:r w:rsidR="007E0848"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ประเมินความสำเร็จตามตัวบ่งชี้ที่วัดความสำเร็จตามวัตถุประสงค์ของแผน</w:t>
            </w:r>
          </w:p>
          <w:p w14:paraId="28D537BD" w14:textId="77777777" w:rsidR="000B702B" w:rsidRPr="00DE4561" w:rsidRDefault="007E0848" w:rsidP="007E0848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ด้านทำนุบำรุงศิลปะและวัฒนธรรม</w:t>
            </w:r>
          </w:p>
        </w:tc>
      </w:tr>
      <w:tr w:rsidR="000B702B" w:rsidRPr="00DE4561" w14:paraId="76CE629E" w14:textId="77777777" w:rsidTr="00B83C95">
        <w:tc>
          <w:tcPr>
            <w:tcW w:w="1056" w:type="pct"/>
          </w:tcPr>
          <w:p w14:paraId="12D63255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3E55A602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B702B" w:rsidRPr="00DE4561" w14:paraId="45C18CED" w14:textId="77777777" w:rsidTr="00B83C95">
        <w:tc>
          <w:tcPr>
            <w:tcW w:w="1056" w:type="pct"/>
          </w:tcPr>
          <w:p w14:paraId="66AA3F48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2C4A9EF9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B702B" w:rsidRPr="00DE4561" w14:paraId="55EA53F6" w14:textId="77777777" w:rsidTr="00B83C95">
        <w:tc>
          <w:tcPr>
            <w:tcW w:w="1056" w:type="pct"/>
          </w:tcPr>
          <w:p w14:paraId="2D482B1A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เกณฑ์มาตรฐาน</w:t>
            </w:r>
          </w:p>
        </w:tc>
        <w:tc>
          <w:tcPr>
            <w:tcW w:w="3944" w:type="pct"/>
          </w:tcPr>
          <w:p w14:paraId="44AA5777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DE4561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 xml:space="preserve">ข้อ 5 </w:t>
            </w:r>
            <w:r w:rsidR="007E0848" w:rsidRPr="00DE4561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</w:tr>
      <w:tr w:rsidR="000B702B" w:rsidRPr="00DE4561" w14:paraId="25CE18B8" w14:textId="77777777" w:rsidTr="00B83C95">
        <w:tc>
          <w:tcPr>
            <w:tcW w:w="1056" w:type="pct"/>
          </w:tcPr>
          <w:p w14:paraId="19A3D524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3D349893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35EFF88B" w14:textId="77777777" w:rsidTr="00B83C95">
        <w:tc>
          <w:tcPr>
            <w:tcW w:w="1056" w:type="pct"/>
          </w:tcPr>
          <w:p w14:paraId="6E971219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349E3F52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7FB33E9F" w14:textId="77777777" w:rsidTr="00B83C95">
        <w:tc>
          <w:tcPr>
            <w:tcW w:w="1056" w:type="pct"/>
          </w:tcPr>
          <w:p w14:paraId="521EB879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F97DAD6" w14:textId="77777777" w:rsidR="000B702B" w:rsidRPr="00DE4561" w:rsidRDefault="000B702B" w:rsidP="00B83C95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6 </w:t>
            </w:r>
            <w:r w:rsidR="007E0848"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</w:tr>
      <w:tr w:rsidR="000B702B" w:rsidRPr="00DE4561" w14:paraId="501140CD" w14:textId="77777777" w:rsidTr="00B83C95">
        <w:tc>
          <w:tcPr>
            <w:tcW w:w="1056" w:type="pct"/>
          </w:tcPr>
          <w:p w14:paraId="1A7655C5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48C531B8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0B702B" w:rsidRPr="00DE4561" w14:paraId="5422D748" w14:textId="77777777" w:rsidTr="00B83C95">
        <w:tc>
          <w:tcPr>
            <w:tcW w:w="1056" w:type="pct"/>
          </w:tcPr>
          <w:p w14:paraId="40EFD3F6" w14:textId="77777777" w:rsidR="000B702B" w:rsidRPr="00DE4561" w:rsidRDefault="000B702B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4BA355E4" w14:textId="77777777" w:rsidR="000B702B" w:rsidRPr="00DE4561" w:rsidRDefault="000B702B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14FE2903" w14:textId="77777777" w:rsidTr="00B83C95">
        <w:tc>
          <w:tcPr>
            <w:tcW w:w="1056" w:type="pct"/>
          </w:tcPr>
          <w:p w14:paraId="57A9BB9F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258FB421" w14:textId="77777777" w:rsidR="007E0848" w:rsidRPr="00DE4561" w:rsidRDefault="007E0848" w:rsidP="007E0848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ข้อ 7 กำหนดหรือสร้างมาตรฐานด้านศิลปะและวัฒนธรรมซึ่งเป็นที่ยอมรับในระดับชาติ</w:t>
            </w:r>
          </w:p>
        </w:tc>
      </w:tr>
      <w:tr w:rsidR="007E0848" w:rsidRPr="00DE4561" w14:paraId="041D4871" w14:textId="77777777" w:rsidTr="00B83C95">
        <w:tc>
          <w:tcPr>
            <w:tcW w:w="1056" w:type="pct"/>
          </w:tcPr>
          <w:p w14:paraId="75781574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1ADBFA47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4EDE465F" w14:textId="77777777" w:rsidTr="00B83C95">
        <w:tc>
          <w:tcPr>
            <w:tcW w:w="1056" w:type="pct"/>
          </w:tcPr>
          <w:p w14:paraId="7270D7F0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6E18F790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3D05D8BA" w14:textId="77777777" w:rsidR="00466BFB" w:rsidRPr="00466BFB" w:rsidRDefault="00466BFB" w:rsidP="00DE4561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527"/>
        <w:gridCol w:w="2128"/>
        <w:gridCol w:w="2471"/>
      </w:tblGrid>
      <w:tr w:rsidR="00466BFB" w:rsidRPr="00466BFB" w14:paraId="6AA05007" w14:textId="77777777" w:rsidTr="002A2AFD">
        <w:tc>
          <w:tcPr>
            <w:tcW w:w="1145" w:type="pct"/>
            <w:shd w:val="clear" w:color="auto" w:fill="C6D9F1" w:themeFill="text2" w:themeFillTint="33"/>
            <w:vAlign w:val="center"/>
          </w:tcPr>
          <w:p w14:paraId="24581A55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67" w:type="pct"/>
            <w:shd w:val="clear" w:color="auto" w:fill="C6D9F1" w:themeFill="text2" w:themeFillTint="33"/>
            <w:vAlign w:val="center"/>
          </w:tcPr>
          <w:p w14:paraId="62F702A6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pct"/>
            <w:shd w:val="clear" w:color="auto" w:fill="C6D9F1" w:themeFill="text2" w:themeFillTint="33"/>
            <w:vAlign w:val="center"/>
          </w:tcPr>
          <w:p w14:paraId="392D76FE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37" w:type="pct"/>
            <w:shd w:val="clear" w:color="auto" w:fill="C6D9F1" w:themeFill="text2" w:themeFillTint="33"/>
          </w:tcPr>
          <w:p w14:paraId="203ABC33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0852C6C6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466BFB" w:rsidRPr="00466BFB" w14:paraId="37472403" w14:textId="77777777" w:rsidTr="006C3FA7">
        <w:tc>
          <w:tcPr>
            <w:tcW w:w="1145" w:type="pct"/>
            <w:shd w:val="clear" w:color="auto" w:fill="auto"/>
            <w:vAlign w:val="center"/>
          </w:tcPr>
          <w:p w14:paraId="232AFBEE" w14:textId="77777777" w:rsidR="00466BFB" w:rsidRPr="00466BFB" w:rsidRDefault="007E0848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30F95B4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47EEF5BA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7" w:type="pct"/>
            <w:shd w:val="clear" w:color="auto" w:fill="auto"/>
          </w:tcPr>
          <w:p w14:paraId="3555CA85" w14:textId="77777777" w:rsidR="00466BFB" w:rsidRPr="00466BFB" w:rsidRDefault="00466BFB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01E433F" w14:textId="77777777" w:rsidR="00466BFB" w:rsidRPr="00466BFB" w:rsidRDefault="00466BFB" w:rsidP="00DE4561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14069DC2" w14:textId="77777777" w:rsidR="00466BFB" w:rsidRDefault="00466BFB" w:rsidP="00466BFB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5CDED518" w14:textId="77777777" w:rsidR="008B49CF" w:rsidRDefault="008B49CF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BA1EDB5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E29197D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9C39711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F874C07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47C951D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A715B05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9BD8E5B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80B1418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C0ED128" w14:textId="77777777" w:rsidR="007E0848" w:rsidRDefault="007E0848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742C6F6" w14:textId="77777777" w:rsidR="00F75AFB" w:rsidRDefault="00F75AFB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FC6BC60" w14:textId="59100954" w:rsidR="008B49CF" w:rsidRPr="00DE4561" w:rsidRDefault="008B49CF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รายงานผลการวิเคราะห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จุดเด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นและจุดที่ควรพัฒนา</w:t>
      </w:r>
      <w:r w:rsidRPr="00DE456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องค์ประกอบที่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A2AFD" w:rsidRPr="00B856F9" w14:paraId="0F0CC32E" w14:textId="77777777" w:rsidTr="00D05F74">
        <w:tc>
          <w:tcPr>
            <w:tcW w:w="9242" w:type="dxa"/>
            <w:shd w:val="clear" w:color="auto" w:fill="C6D9F1" w:themeFill="text2" w:themeFillTint="33"/>
          </w:tcPr>
          <w:p w14:paraId="46358A70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จุดแข็ง</w:t>
            </w:r>
          </w:p>
        </w:tc>
      </w:tr>
      <w:tr w:rsidR="002A2AFD" w:rsidRPr="00B856F9" w14:paraId="16B813D7" w14:textId="77777777" w:rsidTr="00D05F74">
        <w:tc>
          <w:tcPr>
            <w:tcW w:w="9242" w:type="dxa"/>
            <w:shd w:val="clear" w:color="auto" w:fill="auto"/>
          </w:tcPr>
          <w:p w14:paraId="77A8830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11E6CD25" w14:textId="77777777" w:rsidTr="00D05F74">
        <w:tc>
          <w:tcPr>
            <w:tcW w:w="9242" w:type="dxa"/>
            <w:shd w:val="clear" w:color="auto" w:fill="auto"/>
          </w:tcPr>
          <w:p w14:paraId="2EDDE6A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0DB9B6DB" w14:textId="77777777" w:rsidTr="00D05F74">
        <w:tc>
          <w:tcPr>
            <w:tcW w:w="9242" w:type="dxa"/>
            <w:shd w:val="clear" w:color="auto" w:fill="auto"/>
          </w:tcPr>
          <w:p w14:paraId="5E58BF8F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68B15FDF" w14:textId="77777777" w:rsidTr="00D05F74">
        <w:tc>
          <w:tcPr>
            <w:tcW w:w="9242" w:type="dxa"/>
            <w:shd w:val="clear" w:color="auto" w:fill="C6D9F1" w:themeFill="text2" w:themeFillTint="33"/>
          </w:tcPr>
          <w:p w14:paraId="28A8A43C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2A2AFD" w:rsidRPr="00B856F9" w14:paraId="62077605" w14:textId="77777777" w:rsidTr="00D05F74">
        <w:tc>
          <w:tcPr>
            <w:tcW w:w="9242" w:type="dxa"/>
            <w:shd w:val="clear" w:color="auto" w:fill="auto"/>
          </w:tcPr>
          <w:p w14:paraId="77B7D230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78B7AED6" w14:textId="77777777" w:rsidTr="00D05F74">
        <w:tc>
          <w:tcPr>
            <w:tcW w:w="9242" w:type="dxa"/>
            <w:shd w:val="clear" w:color="auto" w:fill="auto"/>
          </w:tcPr>
          <w:p w14:paraId="53477DF3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609022FD" w14:textId="77777777" w:rsidTr="00D05F74">
        <w:tc>
          <w:tcPr>
            <w:tcW w:w="9242" w:type="dxa"/>
            <w:shd w:val="clear" w:color="auto" w:fill="auto"/>
          </w:tcPr>
          <w:p w14:paraId="39BB4699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1E697992" w14:textId="77777777" w:rsidTr="00D05F74">
        <w:tc>
          <w:tcPr>
            <w:tcW w:w="9242" w:type="dxa"/>
            <w:shd w:val="clear" w:color="auto" w:fill="C6D9F1" w:themeFill="text2" w:themeFillTint="33"/>
          </w:tcPr>
          <w:p w14:paraId="149B21B9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2A2AFD" w:rsidRPr="00B856F9" w14:paraId="207F6B19" w14:textId="77777777" w:rsidTr="00D05F74">
        <w:tc>
          <w:tcPr>
            <w:tcW w:w="9242" w:type="dxa"/>
            <w:shd w:val="clear" w:color="auto" w:fill="auto"/>
          </w:tcPr>
          <w:p w14:paraId="4F6994D4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507B59CC" w14:textId="77777777" w:rsidTr="00D05F74">
        <w:tc>
          <w:tcPr>
            <w:tcW w:w="9242" w:type="dxa"/>
            <w:shd w:val="clear" w:color="auto" w:fill="auto"/>
          </w:tcPr>
          <w:p w14:paraId="533C6F01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1316AB15" w14:textId="77777777" w:rsidTr="00D05F74">
        <w:tc>
          <w:tcPr>
            <w:tcW w:w="9242" w:type="dxa"/>
            <w:shd w:val="clear" w:color="auto" w:fill="auto"/>
          </w:tcPr>
          <w:p w14:paraId="2730B82F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1B4730A0" w14:textId="77777777" w:rsidTr="00D05F74">
        <w:tc>
          <w:tcPr>
            <w:tcW w:w="9242" w:type="dxa"/>
            <w:shd w:val="clear" w:color="auto" w:fill="C6D9F1" w:themeFill="text2" w:themeFillTint="33"/>
          </w:tcPr>
          <w:p w14:paraId="67AE0D75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2A2AFD" w:rsidRPr="00B856F9" w14:paraId="349E75EB" w14:textId="77777777" w:rsidTr="00D05F74">
        <w:tc>
          <w:tcPr>
            <w:tcW w:w="9242" w:type="dxa"/>
            <w:shd w:val="clear" w:color="auto" w:fill="auto"/>
          </w:tcPr>
          <w:p w14:paraId="15212BE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32D0F656" w14:textId="77777777" w:rsidTr="00D05F74">
        <w:tc>
          <w:tcPr>
            <w:tcW w:w="9242" w:type="dxa"/>
            <w:shd w:val="clear" w:color="auto" w:fill="auto"/>
          </w:tcPr>
          <w:p w14:paraId="3E1E7DE8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7BB95FB4" w14:textId="77777777" w:rsidTr="00D05F74">
        <w:tc>
          <w:tcPr>
            <w:tcW w:w="9242" w:type="dxa"/>
            <w:shd w:val="clear" w:color="auto" w:fill="auto"/>
          </w:tcPr>
          <w:p w14:paraId="15871EE8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A2AFD" w:rsidRPr="00B856F9" w14:paraId="457C255A" w14:textId="77777777" w:rsidTr="00D05F74">
        <w:tc>
          <w:tcPr>
            <w:tcW w:w="9242" w:type="dxa"/>
            <w:shd w:val="clear" w:color="auto" w:fill="C6D9F1" w:themeFill="text2" w:themeFillTint="33"/>
          </w:tcPr>
          <w:p w14:paraId="119969CA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วิธีปฏิบัติที่ดี/นวัตกรรม</w:t>
            </w:r>
          </w:p>
        </w:tc>
      </w:tr>
      <w:tr w:rsidR="002A2AFD" w:rsidRPr="00B856F9" w14:paraId="2CF8C7AD" w14:textId="77777777" w:rsidTr="00D05F74">
        <w:tc>
          <w:tcPr>
            <w:tcW w:w="9242" w:type="dxa"/>
            <w:shd w:val="clear" w:color="auto" w:fill="auto"/>
          </w:tcPr>
          <w:p w14:paraId="46B1C5A9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A2AFD" w:rsidRPr="00B856F9" w14:paraId="2B005435" w14:textId="77777777" w:rsidTr="00D05F74">
        <w:tc>
          <w:tcPr>
            <w:tcW w:w="9242" w:type="dxa"/>
            <w:shd w:val="clear" w:color="auto" w:fill="auto"/>
          </w:tcPr>
          <w:p w14:paraId="5F11052C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A2AFD" w:rsidRPr="00B856F9" w14:paraId="349BC22D" w14:textId="77777777" w:rsidTr="00D05F74">
        <w:tc>
          <w:tcPr>
            <w:tcW w:w="9242" w:type="dxa"/>
            <w:shd w:val="clear" w:color="auto" w:fill="auto"/>
          </w:tcPr>
          <w:p w14:paraId="46AB4C52" w14:textId="77777777" w:rsidR="002A2AFD" w:rsidRPr="00B856F9" w:rsidRDefault="002A2AFD" w:rsidP="00D05F74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</w:tbl>
    <w:p w14:paraId="567510C3" w14:textId="77777777" w:rsidR="002A2AFD" w:rsidRPr="00DE4561" w:rsidRDefault="002A2AF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410EF91" w14:textId="77777777" w:rsidR="002A2AFD" w:rsidRDefault="002A2AF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78C368A3" w14:textId="37166A53" w:rsidR="002A2AFD" w:rsidRDefault="002A2AF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71F9B356" w14:textId="1361EB7F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2E94275A" w14:textId="04B674BA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66A8AC8E" w14:textId="6FF0AB22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7EE23899" w14:textId="47A25286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3944ABC8" w14:textId="1A7EEDFA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127C4CE4" w14:textId="459E7BBA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6BFD718C" w14:textId="74FA0609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01824E50" w14:textId="7F0306D6" w:rsidR="00413D4D" w:rsidRDefault="00413D4D" w:rsidP="008B49C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0"/>
          <w:szCs w:val="30"/>
        </w:rPr>
      </w:pPr>
    </w:p>
    <w:p w14:paraId="6C3376B3" w14:textId="5778AFCB" w:rsidR="00DE4561" w:rsidRDefault="00291BD2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องค</w:t>
      </w:r>
      <w:r w:rsidRPr="00291BD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ประกอบที่</w:t>
      </w:r>
      <w:r w:rsidRPr="00291BD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5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การบริหารจัดการ</w:t>
      </w:r>
    </w:p>
    <w:p w14:paraId="747BD263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สถาบันอุดมศึกษาต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องให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ความสำคัญกับการบริหารจัดการโดยมีสภามหาวิทยาลัยทำหน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้า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ที่ในการกำกับดูแลการทำงานของสถาบันให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มีประสิทธิภาพสถาบันอุดมศึกษาจะต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องบริหารจัดการด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านต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าง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ๆ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ให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มีคุณภาพ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เช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นทรัพยากรบุคคล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ระบบฐานข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อมูลการบริหารความเสี่ยงการบริหารการเปลี่ยนแปลง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การบริหารทรัพยากรทั้งหมด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ฯลฯ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เพื่อสัมฤทธิผลตามเป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าหมายที่กำหนดไว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โดยใช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 xml:space="preserve">้       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หลักธรรมาภิบาล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(Good Governance)</w:t>
      </w:r>
    </w:p>
    <w:p w14:paraId="51DAE503" w14:textId="77777777" w:rsidR="00DE4561" w:rsidRDefault="00DE4561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291BD2" w:rsidRPr="00291BD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จำนวน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2 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</w:t>
      </w:r>
      <w:r w:rsidR="00291BD2" w:rsidRPr="00291BD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คือ</w:t>
      </w:r>
    </w:p>
    <w:p w14:paraId="37D94DDC" w14:textId="77777777" w:rsid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งชี้ที่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5.1 </w:t>
      </w:r>
      <w:r w:rsidR="00D813C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การบริหารของคณะเพื่อการกำกับติดตามผลลัพธ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ตามพันธกิจ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กลุ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่ม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สถาบัน</w:t>
      </w:r>
      <w:r w:rsidR="00291BD2" w:rsidRPr="00291BD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และเอกลักษณ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ของคณะ</w:t>
      </w:r>
    </w:p>
    <w:p w14:paraId="0844B1C1" w14:textId="268CD45B" w:rsidR="00291BD2" w:rsidRP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291BD2" w:rsidRPr="00291BD2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งชี้ที่</w:t>
      </w:r>
      <w:r w:rsidR="00D813C0">
        <w:rPr>
          <w:rFonts w:ascii="TH Niramit AS" w:eastAsia="Calibri" w:hAnsi="TH Niramit AS" w:cs="TH Niramit AS"/>
          <w:sz w:val="32"/>
          <w:szCs w:val="32"/>
        </w:rPr>
        <w:t xml:space="preserve"> 5.2 </w:t>
      </w:r>
      <w:r w:rsidR="00291BD2" w:rsidRPr="00291BD2">
        <w:rPr>
          <w:rFonts w:ascii="TH Niramit AS" w:eastAsia="Calibri" w:hAnsi="TH Niramit AS" w:cs="TH Niramit AS"/>
          <w:sz w:val="32"/>
          <w:szCs w:val="32"/>
          <w:cs/>
        </w:rPr>
        <w:t>ระบบกำกับการประกันคุณภาพหลักสูตร</w:t>
      </w:r>
    </w:p>
    <w:p w14:paraId="4E63EA6A" w14:textId="77777777" w:rsidR="00291BD2" w:rsidRPr="00466BFB" w:rsidRDefault="00291BD2" w:rsidP="00291BD2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A24D247" w14:textId="77777777" w:rsidR="00466BFB" w:rsidRDefault="00466BFB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1A3CB9B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3C6BCAC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A40D147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3A94C83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0E90E83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7DE9806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17AEF40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439589E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7099497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59653FA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3205F9C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C00A994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0767EAA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CE608CF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FECF13A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FEEF3A4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D05D5E8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5C3A8FC" w14:textId="77777777" w:rsidR="00DE4561" w:rsidRDefault="00DE4561" w:rsidP="00291BD2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6B14432" w14:textId="794653A1" w:rsidR="00291BD2" w:rsidRPr="00261D59" w:rsidRDefault="00291BD2" w:rsidP="00DE4561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5.1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291BD2">
        <w:rPr>
          <w:rFonts w:ascii="TH Niramit AS" w:eastAsia="Calibri" w:hAnsi="TH Niramit AS" w:cs="TH Niramit AS"/>
          <w:sz w:val="32"/>
          <w:szCs w:val="32"/>
          <w:cs/>
        </w:rPr>
        <w:t>การบริหารของคณะเพื่อการกำกับติดตามผลลัพธ์ตามพันธกิจ กลุ่มสถาบันและเอกลักษณ์ของคณะ</w:t>
      </w:r>
    </w:p>
    <w:p w14:paraId="39921EE3" w14:textId="052E7FEC" w:rsidR="00291BD2" w:rsidRPr="00261D59" w:rsidRDefault="00291BD2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กระบวนการ</w:t>
      </w:r>
    </w:p>
    <w:p w14:paraId="35B7B372" w14:textId="44362EB6" w:rsidR="00291BD2" w:rsidRPr="00720AFF" w:rsidRDefault="00291BD2" w:rsidP="00DE4561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รอบ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ปีงบประมาณ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57298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พ.ศ. </w:t>
      </w:r>
      <w:r w:rsidR="0057298B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B97788">
        <w:rPr>
          <w:rFonts w:ascii="TH Niramit AS" w:eastAsia="Calibri" w:hAnsi="TH Niramit AS" w:cs="TH Niramit AS"/>
          <w:color w:val="000000"/>
          <w:sz w:val="32"/>
          <w:szCs w:val="32"/>
        </w:rPr>
        <w:t>3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(1 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ตุลาคม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B97788">
        <w:rPr>
          <w:rFonts w:ascii="TH Niramit AS" w:eastAsia="Calibri" w:hAnsi="TH Niramit AS" w:cs="TH Niramit AS"/>
          <w:color w:val="000000"/>
          <w:sz w:val="32"/>
          <w:szCs w:val="32"/>
        </w:rPr>
        <w:t>2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30 กันยายน</w:t>
      </w:r>
      <w:r w:rsidR="0057298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B97788">
        <w:rPr>
          <w:rFonts w:ascii="TH Niramit AS" w:eastAsia="Calibri" w:hAnsi="TH Niramit AS" w:cs="TH Niramit AS"/>
          <w:color w:val="000000"/>
          <w:sz w:val="32"/>
          <w:szCs w:val="32"/>
        </w:rPr>
        <w:t>3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6AD26387" w14:textId="77777777" w:rsidR="00DE4561" w:rsidRDefault="00AB122D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AB122D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</w:t>
      </w:r>
      <w:r w:rsidRPr="00AB122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AB122D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3F5A32B8" w14:textId="244119E5" w:rsidR="00AB122D" w:rsidRPr="00DE4561" w:rsidRDefault="00DE4561" w:rsidP="00DE4561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สถาบันอุดมศึกษามีพันธกิจหลัก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คือ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การเรียนการสอน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การวิจัย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การบริการทางวิชาการแก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สังคมและการทำนุบำรุงศิลปะและวัฒนธรรม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ในการดำเนินพันธกิจหลัก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สถาบันอุดมศึกษาจำเป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นต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องดำเนินงานผ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านคณะดังนั้น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คณะต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องมีการพัฒนาแผนเพื่อกำหนดทิศทางการพัฒนาและการดำเนินงานของคณะให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สอดคล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องกับเป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าหมายและกลุ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มสถาบันตลอดจนมีการบริหารทั้งด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านบุคลากร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การเงิน</w:t>
      </w:r>
      <w:r w:rsidR="00AB122D" w:rsidRPr="00AB122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ความเสี่ยงและการประกันคุณภาพการศึกษาเพื่อสนับสนุนการดำเนินงานตามพันธกิจหลักให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บรรลุตามเป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AB122D" w:rsidRPr="00AB122D">
        <w:rPr>
          <w:rFonts w:ascii="TH Niramit AS" w:eastAsia="Calibri" w:hAnsi="TH Niramit AS" w:cs="TH Niramit AS"/>
          <w:sz w:val="32"/>
          <w:szCs w:val="32"/>
          <w:cs/>
        </w:rPr>
        <w:t>าหมายที่กำหนดไว</w:t>
      </w:r>
      <w:r w:rsidR="00AB122D" w:rsidRPr="00AB122D">
        <w:rPr>
          <w:rFonts w:ascii="TH Niramit AS" w:eastAsia="Calibri" w:hAnsi="TH Niramit AS" w:cs="TH Niramit AS" w:hint="cs"/>
          <w:sz w:val="32"/>
          <w:szCs w:val="32"/>
          <w:cs/>
        </w:rPr>
        <w:t>้</w:t>
      </w:r>
    </w:p>
    <w:p w14:paraId="02588381" w14:textId="77777777" w:rsidR="00AB122D" w:rsidRPr="0079603B" w:rsidRDefault="00AB122D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B122D" w:rsidRPr="0079603B" w14:paraId="7D96F60A" w14:textId="77777777" w:rsidTr="002A2AFD">
        <w:tc>
          <w:tcPr>
            <w:tcW w:w="1848" w:type="dxa"/>
            <w:shd w:val="clear" w:color="auto" w:fill="C6D9F1" w:themeFill="text2" w:themeFillTint="33"/>
          </w:tcPr>
          <w:p w14:paraId="18B9AA5B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25C92B45" w14:textId="77777777" w:rsidR="00AB122D" w:rsidRPr="0079603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318DC81D" w14:textId="77777777" w:rsidR="00AB122D" w:rsidRPr="0079603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2742D668" w14:textId="77777777" w:rsidR="00AB122D" w:rsidRPr="0079603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4A280D67" w14:textId="77777777" w:rsidR="00AB122D" w:rsidRPr="0079603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AB122D" w:rsidRPr="0079603B" w14:paraId="3A479C8B" w14:textId="77777777" w:rsidTr="006C3FA7">
        <w:tc>
          <w:tcPr>
            <w:tcW w:w="1848" w:type="dxa"/>
            <w:shd w:val="clear" w:color="auto" w:fill="auto"/>
          </w:tcPr>
          <w:p w14:paraId="2369E4BB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3078A098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1EB5A5B6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39A2FD53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3CDD3A8F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0E1C5EE3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3 - 4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7170E342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12CB4F0B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5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1CA41A69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E95F793" w14:textId="77777777" w:rsidR="00AB122D" w:rsidRPr="0079603B" w:rsidRDefault="00AB122D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77C3A71D" w14:textId="77777777" w:rsidR="00AB122D" w:rsidRPr="00DE4561" w:rsidRDefault="00AB122D" w:rsidP="00DE4561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DE4561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7E0848" w:rsidRPr="00DE4561" w14:paraId="15EB2CCB" w14:textId="77777777" w:rsidTr="002A2AFD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27EEF9A0" w14:textId="77777777" w:rsidR="007E0848" w:rsidRPr="00DE4561" w:rsidRDefault="007E0848" w:rsidP="00B83C9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7E0848" w:rsidRPr="00DE4561" w14:paraId="35ECCE7B" w14:textId="77777777" w:rsidTr="00B83C95">
        <w:tc>
          <w:tcPr>
            <w:tcW w:w="1056" w:type="pct"/>
          </w:tcPr>
          <w:p w14:paraId="7A222E07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445D442" w14:textId="43DB844B" w:rsidR="007E0848" w:rsidRPr="00DE4561" w:rsidRDefault="007E0848" w:rsidP="007E0848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1 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พัฒนาแผนกลยุทธ์จากผลการวิเคราะห์ 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SWOT 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โดยเชื่อมโยงกับวิสัยทัศน์ของคณะและสอดคล้องกับวิสัยทัศน์ของคณะ สถาบัน รวมทั้งสอดคล้องกับกลุ่มสถาบันและเอกลักษณ์ของคณะ และพัฒนาไปสู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</w:rPr>
              <w:t>j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แผนกลยุทธ์ทางการเงินและ  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      </w:r>
          </w:p>
        </w:tc>
      </w:tr>
      <w:tr w:rsidR="007E0848" w:rsidRPr="00DE4561" w14:paraId="13DC3EF4" w14:textId="77777777" w:rsidTr="00B83C95">
        <w:tc>
          <w:tcPr>
            <w:tcW w:w="1056" w:type="pct"/>
          </w:tcPr>
          <w:p w14:paraId="58BA0ABE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743AEE7E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39FA09A6" w14:textId="77777777" w:rsidTr="00B83C95">
        <w:tc>
          <w:tcPr>
            <w:tcW w:w="1056" w:type="pct"/>
          </w:tcPr>
          <w:p w14:paraId="0367CEC4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4073EA8D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44084EFA" w14:textId="77777777" w:rsidTr="00B83C95">
        <w:tc>
          <w:tcPr>
            <w:tcW w:w="1056" w:type="pct"/>
          </w:tcPr>
          <w:p w14:paraId="48510AC2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8168C11" w14:textId="77777777" w:rsidR="007E0848" w:rsidRPr="00DE4561" w:rsidRDefault="007E0848" w:rsidP="007E0848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2 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</w:tc>
      </w:tr>
      <w:tr w:rsidR="007E0848" w:rsidRPr="00DE4561" w14:paraId="71C7D8C1" w14:textId="77777777" w:rsidTr="00B83C95">
        <w:tc>
          <w:tcPr>
            <w:tcW w:w="1056" w:type="pct"/>
          </w:tcPr>
          <w:p w14:paraId="0DCAAEC1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339EE51A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2F5E955C" w14:textId="77777777" w:rsidTr="00B83C95">
        <w:tc>
          <w:tcPr>
            <w:tcW w:w="1056" w:type="pct"/>
          </w:tcPr>
          <w:p w14:paraId="1AD35ACD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394F3986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460E1EE0" w14:textId="77777777" w:rsidTr="00B83C95">
        <w:tc>
          <w:tcPr>
            <w:tcW w:w="1056" w:type="pct"/>
          </w:tcPr>
          <w:p w14:paraId="5A94AF6E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เกณฑ์มาตรฐาน</w:t>
            </w:r>
          </w:p>
        </w:tc>
        <w:tc>
          <w:tcPr>
            <w:tcW w:w="3944" w:type="pct"/>
          </w:tcPr>
          <w:p w14:paraId="151AF3F8" w14:textId="77777777" w:rsidR="007E0848" w:rsidRPr="00DE4561" w:rsidRDefault="007E0848" w:rsidP="00B83C95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3 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      </w:r>
          </w:p>
        </w:tc>
      </w:tr>
      <w:tr w:rsidR="007E0848" w:rsidRPr="00DE4561" w14:paraId="42B4330B" w14:textId="77777777" w:rsidTr="00B83C95">
        <w:tc>
          <w:tcPr>
            <w:tcW w:w="1056" w:type="pct"/>
          </w:tcPr>
          <w:p w14:paraId="26C3508B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DF59DD1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4E9C2EC4" w14:textId="77777777" w:rsidTr="00B83C95">
        <w:tc>
          <w:tcPr>
            <w:tcW w:w="1056" w:type="pct"/>
          </w:tcPr>
          <w:p w14:paraId="1616F7DA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0A2F2B48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25422BD6" w14:textId="77777777" w:rsidTr="00B83C95">
        <w:tc>
          <w:tcPr>
            <w:tcW w:w="1056" w:type="pct"/>
          </w:tcPr>
          <w:p w14:paraId="58BAE53A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14F8BB9D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ข้อ 4 บริหารงานด้วยหลักธรรมาภิบาลอย่างครบถ้วนทั้ง 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10 </w:t>
            </w: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ประการที่อธิบายการดำเนินงานอย่างชัดเจน</w:t>
            </w:r>
          </w:p>
        </w:tc>
      </w:tr>
      <w:tr w:rsidR="007E0848" w:rsidRPr="00DE4561" w14:paraId="021D1973" w14:textId="77777777" w:rsidTr="00B83C95">
        <w:tc>
          <w:tcPr>
            <w:tcW w:w="1056" w:type="pct"/>
          </w:tcPr>
          <w:p w14:paraId="76987440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51B0AE57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7E0848" w:rsidRPr="00DE4561" w14:paraId="6D95E1D4" w14:textId="77777777" w:rsidTr="00B83C95">
        <w:tc>
          <w:tcPr>
            <w:tcW w:w="1056" w:type="pct"/>
          </w:tcPr>
          <w:p w14:paraId="3165FC16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3084B163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7E0848" w:rsidRPr="00DE4561" w14:paraId="0A1B125F" w14:textId="77777777" w:rsidTr="00B83C95">
        <w:tc>
          <w:tcPr>
            <w:tcW w:w="1056" w:type="pct"/>
          </w:tcPr>
          <w:p w14:paraId="2A056B11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2CE93821" w14:textId="77777777" w:rsidR="007E0848" w:rsidRPr="00DE4561" w:rsidRDefault="007E0848" w:rsidP="007E0848">
            <w:pPr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DE4561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ข้อ 5 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และแหล่งเรียนรู้อื่น ๆ ตามประเด็นความรู้ อย่างน้อยครอบคลุมพันธกิจด้านการผลิตบัณฑิตและด้านการวิจัย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</w:p>
        </w:tc>
      </w:tr>
      <w:tr w:rsidR="007E0848" w:rsidRPr="00DE4561" w14:paraId="33F98F7F" w14:textId="77777777" w:rsidTr="00B83C95">
        <w:tc>
          <w:tcPr>
            <w:tcW w:w="1056" w:type="pct"/>
          </w:tcPr>
          <w:p w14:paraId="4B9C8BD2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4FACD1CD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3CD6E3F6" w14:textId="77777777" w:rsidTr="00B83C95">
        <w:tc>
          <w:tcPr>
            <w:tcW w:w="1056" w:type="pct"/>
          </w:tcPr>
          <w:p w14:paraId="0802D5CE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6FD0EB11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34B3986C" w14:textId="77777777" w:rsidTr="00B83C95">
        <w:tc>
          <w:tcPr>
            <w:tcW w:w="1056" w:type="pct"/>
          </w:tcPr>
          <w:p w14:paraId="1AF426B7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237E05DC" w14:textId="77777777" w:rsidR="007E0848" w:rsidRPr="00DE4561" w:rsidRDefault="007E0848" w:rsidP="00B83C95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6 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</w:p>
        </w:tc>
      </w:tr>
      <w:tr w:rsidR="007E0848" w:rsidRPr="00DE4561" w14:paraId="386D856E" w14:textId="77777777" w:rsidTr="00B83C95">
        <w:tc>
          <w:tcPr>
            <w:tcW w:w="1056" w:type="pct"/>
          </w:tcPr>
          <w:p w14:paraId="68EB365B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2913A12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5FBBC7F9" w14:textId="77777777" w:rsidTr="00B83C95">
        <w:tc>
          <w:tcPr>
            <w:tcW w:w="1056" w:type="pct"/>
          </w:tcPr>
          <w:p w14:paraId="5CA48BF9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2F9AC672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399D5C49" w14:textId="77777777" w:rsidTr="00B83C95">
        <w:tc>
          <w:tcPr>
            <w:tcW w:w="1056" w:type="pct"/>
          </w:tcPr>
          <w:p w14:paraId="41F37D04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350FC8F6" w14:textId="77777777" w:rsidR="007E0848" w:rsidRPr="00DE4561" w:rsidRDefault="007E0848" w:rsidP="007E0848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DE456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ข้อ 7 ดำเนินงานด้านการประกันคุณภาพการศึกษาภายในตามระบบและกลไกท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และการประเมินคุณภาพ</w:t>
            </w:r>
          </w:p>
        </w:tc>
      </w:tr>
      <w:tr w:rsidR="007E0848" w:rsidRPr="00DE4561" w14:paraId="5CB047BA" w14:textId="77777777" w:rsidTr="00B83C95">
        <w:tc>
          <w:tcPr>
            <w:tcW w:w="1056" w:type="pct"/>
          </w:tcPr>
          <w:p w14:paraId="64EA2AF8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067F4CC1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DE4561" w14:paraId="1BEC1E7A" w14:textId="77777777" w:rsidTr="00B83C95">
        <w:tc>
          <w:tcPr>
            <w:tcW w:w="1056" w:type="pct"/>
          </w:tcPr>
          <w:p w14:paraId="71BC8C93" w14:textId="77777777" w:rsidR="007E0848" w:rsidRPr="00DE4561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DE456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6969D3B8" w14:textId="77777777" w:rsidR="007E0848" w:rsidRPr="00DE4561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EE4C488" w14:textId="77777777" w:rsidR="00EE3C7A" w:rsidRPr="007C5A37" w:rsidRDefault="00EE3C7A" w:rsidP="00AB122D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C5A3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หมายเหตุ </w:t>
      </w:r>
      <w:r w:rsidRPr="007C5A37">
        <w:rPr>
          <w:rFonts w:ascii="TH Niramit AS" w:eastAsia="Calibri" w:hAnsi="TH Niramit AS" w:cs="TH Niramit AS"/>
          <w:b/>
          <w:bCs/>
          <w:sz w:val="32"/>
          <w:szCs w:val="32"/>
        </w:rPr>
        <w:t xml:space="preserve">: </w:t>
      </w:r>
      <w:r w:rsidRPr="007C5A3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เขียนให้แสดงถึงขั้นตอนและกระบวนการ </w:t>
      </w:r>
      <w:r w:rsidRPr="007C5A37">
        <w:rPr>
          <w:rFonts w:ascii="TH Niramit AS" w:eastAsia="Calibri" w:hAnsi="TH Niramit AS" w:cs="TH Niramit AS"/>
          <w:b/>
          <w:bCs/>
          <w:sz w:val="32"/>
          <w:szCs w:val="32"/>
        </w:rPr>
        <w:t xml:space="preserve">PDCA </w:t>
      </w:r>
    </w:p>
    <w:p w14:paraId="19547338" w14:textId="77777777" w:rsidR="00EB2F09" w:rsidRDefault="00EB2F09" w:rsidP="00AB122D">
      <w:pPr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57D4EEB4" w14:textId="77777777" w:rsidR="007E0848" w:rsidRDefault="007E0848" w:rsidP="00AB122D">
      <w:pPr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1ED6548C" w14:textId="04522E4C" w:rsidR="007E0848" w:rsidRDefault="007E0848" w:rsidP="00AB122D">
      <w:pPr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5FC6D45A" w14:textId="69CD6A1E" w:rsidR="00241242" w:rsidRDefault="00241242" w:rsidP="00AB122D">
      <w:pPr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086CF08C" w14:textId="77777777" w:rsidR="00241242" w:rsidRDefault="00241242" w:rsidP="00AB122D">
      <w:pPr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3569376B" w14:textId="77777777" w:rsidR="00AB122D" w:rsidRPr="00466BFB" w:rsidRDefault="00AB122D" w:rsidP="00AB122D">
      <w:pPr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527"/>
        <w:gridCol w:w="2128"/>
        <w:gridCol w:w="2471"/>
      </w:tblGrid>
      <w:tr w:rsidR="00AB122D" w:rsidRPr="00466BFB" w14:paraId="166CD981" w14:textId="77777777" w:rsidTr="002A2AFD">
        <w:tc>
          <w:tcPr>
            <w:tcW w:w="1145" w:type="pct"/>
            <w:shd w:val="clear" w:color="auto" w:fill="C6D9F1" w:themeFill="text2" w:themeFillTint="33"/>
            <w:vAlign w:val="center"/>
          </w:tcPr>
          <w:p w14:paraId="207FC67C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67" w:type="pct"/>
            <w:shd w:val="clear" w:color="auto" w:fill="C6D9F1" w:themeFill="text2" w:themeFillTint="33"/>
            <w:vAlign w:val="center"/>
          </w:tcPr>
          <w:p w14:paraId="60EE48E1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pct"/>
            <w:shd w:val="clear" w:color="auto" w:fill="C6D9F1" w:themeFill="text2" w:themeFillTint="33"/>
            <w:vAlign w:val="center"/>
          </w:tcPr>
          <w:p w14:paraId="306EC4AB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37" w:type="pct"/>
            <w:shd w:val="clear" w:color="auto" w:fill="C6D9F1" w:themeFill="text2" w:themeFillTint="33"/>
          </w:tcPr>
          <w:p w14:paraId="247BA14D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35E7BDE5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AB122D" w:rsidRPr="00466BFB" w14:paraId="566B3494" w14:textId="77777777" w:rsidTr="006C3FA7">
        <w:tc>
          <w:tcPr>
            <w:tcW w:w="1145" w:type="pct"/>
            <w:shd w:val="clear" w:color="auto" w:fill="auto"/>
            <w:vAlign w:val="center"/>
          </w:tcPr>
          <w:p w14:paraId="68E0DF23" w14:textId="77777777" w:rsidR="00AB122D" w:rsidRPr="00466BFB" w:rsidRDefault="007E0848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7 ข้อ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5DD212D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5F4E7E8F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7" w:type="pct"/>
            <w:shd w:val="clear" w:color="auto" w:fill="auto"/>
          </w:tcPr>
          <w:p w14:paraId="615A0B2A" w14:textId="77777777" w:rsidR="00AB122D" w:rsidRPr="00466BFB" w:rsidRDefault="00AB122D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79C45972" w14:textId="77777777" w:rsidR="00AB122D" w:rsidRPr="00466BFB" w:rsidRDefault="00AB122D" w:rsidP="00DE4561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7CA864B2" w14:textId="77777777" w:rsidR="00AB122D" w:rsidRDefault="00AB122D" w:rsidP="00AB122D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632BEB49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6EE3BA5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C72E08A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E1CDF6D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4B45BDF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6355CD9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8379459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742F7EC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F2DC730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A3F6DF5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E6A0AAD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5284AF1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5CFCCF4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FF67878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D78668A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F0298E5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1B05E16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616441D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F3FE95F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1E8BD60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8B5D9E1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3744397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E51A9D5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DED3023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F5C8DF3" w14:textId="77777777" w:rsidR="007E0848" w:rsidRDefault="007E0848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CBE77F2" w14:textId="1DF2BAD6" w:rsidR="00EE3C7A" w:rsidRPr="00261D59" w:rsidRDefault="00EE3C7A" w:rsidP="00EE3C7A">
      <w:pPr>
        <w:autoSpaceDE w:val="0"/>
        <w:autoSpaceDN w:val="0"/>
        <w:adjustRightInd w:val="0"/>
        <w:spacing w:line="20" w:lineRule="atLeast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5.2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ระบบกำกับการประกันคุณภาพหลักสูตร</w:t>
      </w:r>
    </w:p>
    <w:p w14:paraId="720C627E" w14:textId="03F66F33" w:rsidR="00EE3C7A" w:rsidRPr="00261D59" w:rsidRDefault="00EE3C7A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61D5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261D5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261D59">
        <w:rPr>
          <w:rFonts w:ascii="TH Niramit AS" w:eastAsia="Calibri" w:hAnsi="TH Niramit AS" w:cs="TH Niramit AS"/>
          <w:sz w:val="32"/>
          <w:szCs w:val="32"/>
        </w:rPr>
        <w:t>:</w:t>
      </w:r>
      <w:r w:rsidRPr="00261D5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กระบวนการ</w:t>
      </w:r>
    </w:p>
    <w:p w14:paraId="602B64F9" w14:textId="536FBCDB" w:rsidR="00EE3C7A" w:rsidRPr="00720AFF" w:rsidRDefault="00EE3C7A" w:rsidP="00B856F9">
      <w:pPr>
        <w:tabs>
          <w:tab w:val="left" w:pos="1276"/>
        </w:tabs>
        <w:spacing w:before="1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720AFF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การคิดรอบปี </w:t>
      </w:r>
      <w:r w:rsidRPr="00720AFF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: 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รอบ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ปีการศึกษา</w:t>
      </w:r>
      <w:r w:rsidRPr="00BA46EA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>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B97788">
        <w:rPr>
          <w:rFonts w:ascii="TH Niramit AS" w:eastAsia="Calibri" w:hAnsi="TH Niramit AS" w:cs="TH Niramit AS"/>
          <w:color w:val="000000"/>
          <w:sz w:val="32"/>
          <w:szCs w:val="32"/>
        </w:rPr>
        <w:t>2</w:t>
      </w:r>
      <w:r w:rsidR="00D05F74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(1 สิงหาคม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B97788">
        <w:rPr>
          <w:rFonts w:ascii="TH Niramit AS" w:eastAsia="Calibri" w:hAnsi="TH Niramit AS" w:cs="TH Niramit AS"/>
          <w:color w:val="000000"/>
          <w:sz w:val="32"/>
          <w:szCs w:val="32"/>
        </w:rPr>
        <w:t>2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</w:rPr>
        <w:t xml:space="preserve">– </w:t>
      </w:r>
      <w:r w:rsidR="007E0848">
        <w:rPr>
          <w:rFonts w:ascii="TH Niramit AS" w:eastAsia="Calibri" w:hAnsi="TH Niramit AS" w:cs="TH Niramit AS"/>
          <w:color w:val="000000"/>
          <w:sz w:val="32"/>
          <w:szCs w:val="32"/>
          <w:cs/>
        </w:rPr>
        <w:t>31 กรกฎาคม 25</w:t>
      </w:r>
      <w:r w:rsidR="00D05F7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6</w:t>
      </w:r>
      <w:r w:rsidR="00B97788">
        <w:rPr>
          <w:rFonts w:ascii="TH Niramit AS" w:eastAsia="Calibri" w:hAnsi="TH Niramit AS" w:cs="TH Niramit AS"/>
          <w:color w:val="000000"/>
          <w:sz w:val="32"/>
          <w:szCs w:val="32"/>
        </w:rPr>
        <w:t>3</w:t>
      </w:r>
      <w:r w:rsidR="009F5F45" w:rsidRPr="009F5F45">
        <w:rPr>
          <w:rFonts w:ascii="TH Niramit AS" w:eastAsia="Calibri" w:hAnsi="TH Niramit AS" w:cs="TH Niramit AS"/>
          <w:color w:val="000000"/>
          <w:sz w:val="32"/>
          <w:szCs w:val="32"/>
          <w:cs/>
        </w:rPr>
        <w:t>)</w:t>
      </w:r>
    </w:p>
    <w:p w14:paraId="7179AAC2" w14:textId="77777777" w:rsidR="00B856F9" w:rsidRDefault="00EE3C7A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E3C7A">
        <w:rPr>
          <w:rFonts w:ascii="TH Niramit AS" w:eastAsia="Calibri" w:hAnsi="TH Niramit AS" w:cs="TH Niramit AS"/>
          <w:b/>
          <w:bCs/>
          <w:sz w:val="32"/>
          <w:szCs w:val="32"/>
          <w:cs/>
        </w:rPr>
        <w:t>อธิบายตัวบ</w:t>
      </w:r>
      <w:r w:rsidRPr="00EE3C7A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EE3C7A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งชี้</w:t>
      </w:r>
    </w:p>
    <w:p w14:paraId="1C199543" w14:textId="63D5F112" w:rsidR="00EE3C7A" w:rsidRPr="00B856F9" w:rsidRDefault="00B856F9" w:rsidP="00B856F9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บทบาทหน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าที่ของคณะในการกำกับการประกันคุณภาพการศึกษาระดับหลักสูตรมี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การ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      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ดำเนินการตั้งแต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การควบคุมคุณภาพ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การติดตามตรวจสอบคุณภาพ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และการพัฒนาคุณภาพการพัฒนา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ตัวบ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งชี้และเกณฑ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์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การประเมินจะมุ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งไปที่ระบบการประกันคุณภาพการศึกษามากกว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าการประเมินคุณภาพ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เพื่อให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สามารถส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งเสริม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สนับสนุน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กำกับติดตาม</w:t>
      </w:r>
      <w:r w:rsidR="009F7F78" w:rsidRPr="009F7F7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การดำเนินงานให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เป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็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นไปตามที่กำหนดสะท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อนการจัดการศึกษาอย</w:t>
      </w:r>
      <w:r w:rsidR="009F7F78" w:rsidRPr="009F7F78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9F7F78" w:rsidRPr="009F7F78">
        <w:rPr>
          <w:rFonts w:ascii="TH Niramit AS" w:eastAsia="Calibri" w:hAnsi="TH Niramit AS" w:cs="TH Niramit AS"/>
          <w:sz w:val="32"/>
          <w:szCs w:val="32"/>
          <w:cs/>
        </w:rPr>
        <w:t>างมีคุณภาพ</w:t>
      </w:r>
    </w:p>
    <w:p w14:paraId="1C7FEAF5" w14:textId="77777777" w:rsidR="00EE3C7A" w:rsidRPr="0079603B" w:rsidRDefault="00EE3C7A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9603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E3C7A" w:rsidRPr="0079603B" w14:paraId="0E5C83E2" w14:textId="77777777" w:rsidTr="002A2AFD">
        <w:tc>
          <w:tcPr>
            <w:tcW w:w="1848" w:type="dxa"/>
            <w:shd w:val="clear" w:color="auto" w:fill="C6D9F1" w:themeFill="text2" w:themeFillTint="33"/>
          </w:tcPr>
          <w:p w14:paraId="726574A5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3938CE42" w14:textId="77777777" w:rsidR="00EE3C7A" w:rsidRPr="0079603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534D9E9B" w14:textId="77777777" w:rsidR="00EE3C7A" w:rsidRPr="0079603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63CA77F9" w14:textId="77777777" w:rsidR="00EE3C7A" w:rsidRPr="0079603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6969793A" w14:textId="77777777" w:rsidR="00EE3C7A" w:rsidRPr="0079603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</w:rPr>
            </w:pP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79603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EE3C7A" w:rsidRPr="0079603B" w14:paraId="283A20D8" w14:textId="77777777" w:rsidTr="006C3FA7">
        <w:tc>
          <w:tcPr>
            <w:tcW w:w="1848" w:type="dxa"/>
            <w:shd w:val="clear" w:color="auto" w:fill="auto"/>
          </w:tcPr>
          <w:p w14:paraId="0E3C3877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374EEC05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69C15DE5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3A3C117A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2D7755C1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6219E2F" w14:textId="77777777" w:rsidR="00EE3C7A" w:rsidRPr="0079603B" w:rsidRDefault="009F7F7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  <w:r w:rsidR="00EE3C7A"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="00EE3C7A"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62BE5F71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3C60613F" w14:textId="77777777" w:rsidR="00EE3C7A" w:rsidRPr="0079603B" w:rsidRDefault="009F7F7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  <w:r w:rsidR="00EE3C7A"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="00EE3C7A"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587F76A4" w14:textId="77777777" w:rsidR="00EE3C7A" w:rsidRPr="0079603B" w:rsidRDefault="00EE3C7A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2CF759BB" w14:textId="77777777" w:rsidR="00EE3C7A" w:rsidRPr="0079603B" w:rsidRDefault="009F7F78" w:rsidP="006C3FA7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5</w:t>
            </w:r>
            <w:r w:rsidR="00EE3C7A" w:rsidRPr="0079603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="00EE3C7A" w:rsidRPr="0079603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0D0E236C" w14:textId="77777777" w:rsidR="00EE3C7A" w:rsidRPr="00B856F9" w:rsidRDefault="00EE3C7A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7E0848" w:rsidRPr="00B856F9" w14:paraId="0BB54632" w14:textId="77777777" w:rsidTr="002A2AFD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72719D87" w14:textId="77777777" w:rsidR="007E0848" w:rsidRPr="00B856F9" w:rsidRDefault="007E0848" w:rsidP="00B83C9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7E0848" w:rsidRPr="00B856F9" w14:paraId="25FC57FF" w14:textId="77777777" w:rsidTr="00B83C95">
        <w:tc>
          <w:tcPr>
            <w:tcW w:w="1056" w:type="pct"/>
          </w:tcPr>
          <w:p w14:paraId="4452B345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33B4465E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1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มีระบบและกลไกในการกำ กับการดำเนินการประกันคุณภาพหลักสูตรให้เป็นไปตามองค์ประกอบการประกันคุณภาพหลักสูตร</w:t>
            </w:r>
          </w:p>
        </w:tc>
      </w:tr>
      <w:tr w:rsidR="007E0848" w:rsidRPr="00B856F9" w14:paraId="0936A953" w14:textId="77777777" w:rsidTr="00B83C95">
        <w:tc>
          <w:tcPr>
            <w:tcW w:w="1056" w:type="pct"/>
          </w:tcPr>
          <w:p w14:paraId="5CC88EED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15200A45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67CAB998" w14:textId="77777777" w:rsidTr="00B83C95">
        <w:tc>
          <w:tcPr>
            <w:tcW w:w="1056" w:type="pct"/>
          </w:tcPr>
          <w:p w14:paraId="110A87BB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5C05DBB6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67892E43" w14:textId="77777777" w:rsidTr="00B83C95">
        <w:tc>
          <w:tcPr>
            <w:tcW w:w="1056" w:type="pct"/>
          </w:tcPr>
          <w:p w14:paraId="673EEC4F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73FC88B5" w14:textId="77777777" w:rsidR="007E0848" w:rsidRPr="00B856F9" w:rsidRDefault="007E0848" w:rsidP="007E0848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ข้อ 2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มีคณะกรรมการกำกับ ติดตามการดำเนินงานให้เป็นไปตามระบบที่กำหนด </w:t>
            </w:r>
          </w:p>
          <w:p w14:paraId="3A158B2E" w14:textId="77777777" w:rsidR="007E0848" w:rsidRPr="00B856F9" w:rsidRDefault="007E0848" w:rsidP="007E0848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ในข้อ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และรายงานผลการติดตามให้กรรมการประจำคณะเพื่อพิจารณาทุกภาคการศึกษา</w:t>
            </w:r>
          </w:p>
        </w:tc>
      </w:tr>
      <w:tr w:rsidR="007E0848" w:rsidRPr="00B856F9" w14:paraId="4A58ADFD" w14:textId="77777777" w:rsidTr="00B83C95">
        <w:tc>
          <w:tcPr>
            <w:tcW w:w="1056" w:type="pct"/>
          </w:tcPr>
          <w:p w14:paraId="14C0B648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401D97E3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0BF47B82" w14:textId="77777777" w:rsidTr="00B83C95">
        <w:tc>
          <w:tcPr>
            <w:tcW w:w="1056" w:type="pct"/>
          </w:tcPr>
          <w:p w14:paraId="4717AA89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71F62BA0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479B936E" w14:textId="77777777" w:rsidTr="00B83C95">
        <w:tc>
          <w:tcPr>
            <w:tcW w:w="1056" w:type="pct"/>
          </w:tcPr>
          <w:p w14:paraId="3D32F0BC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64A3336" w14:textId="77777777" w:rsidR="007E0848" w:rsidRPr="00B856F9" w:rsidRDefault="007E0848" w:rsidP="00B83C95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3 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</w:tr>
      <w:tr w:rsidR="007E0848" w:rsidRPr="00B856F9" w14:paraId="1A11C6E2" w14:textId="77777777" w:rsidTr="00B856F9">
        <w:tc>
          <w:tcPr>
            <w:tcW w:w="1056" w:type="pct"/>
            <w:tcBorders>
              <w:bottom w:val="single" w:sz="4" w:space="0" w:color="auto"/>
            </w:tcBorders>
          </w:tcPr>
          <w:p w14:paraId="3673C39F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  <w:tcBorders>
              <w:bottom w:val="single" w:sz="4" w:space="0" w:color="auto"/>
            </w:tcBorders>
          </w:tcPr>
          <w:p w14:paraId="12246A61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61D81346" w14:textId="77777777" w:rsidTr="00B856F9">
        <w:tc>
          <w:tcPr>
            <w:tcW w:w="1056" w:type="pct"/>
            <w:tcBorders>
              <w:bottom w:val="single" w:sz="4" w:space="0" w:color="auto"/>
            </w:tcBorders>
          </w:tcPr>
          <w:p w14:paraId="3707960F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  <w:tcBorders>
              <w:bottom w:val="single" w:sz="4" w:space="0" w:color="auto"/>
            </w:tcBorders>
          </w:tcPr>
          <w:p w14:paraId="39147BA4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B856F9" w:rsidRPr="00B856F9" w14:paraId="3E89BABE" w14:textId="77777777" w:rsidTr="00B856F9">
        <w:tc>
          <w:tcPr>
            <w:tcW w:w="1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B0C74" w14:textId="77777777" w:rsidR="00B856F9" w:rsidRPr="00B856F9" w:rsidRDefault="00B856F9" w:rsidP="00B83C95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97BA8" w14:textId="77777777" w:rsidR="00B856F9" w:rsidRPr="00B856F9" w:rsidRDefault="00B856F9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736C28F3" w14:textId="77777777" w:rsidTr="00B856F9">
        <w:tc>
          <w:tcPr>
            <w:tcW w:w="1056" w:type="pct"/>
            <w:tcBorders>
              <w:top w:val="nil"/>
            </w:tcBorders>
          </w:tcPr>
          <w:p w14:paraId="39685652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เกณฑ์มาตรฐาน</w:t>
            </w:r>
          </w:p>
        </w:tc>
        <w:tc>
          <w:tcPr>
            <w:tcW w:w="3944" w:type="pct"/>
            <w:tcBorders>
              <w:top w:val="nil"/>
            </w:tcBorders>
          </w:tcPr>
          <w:p w14:paraId="72C46539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ข้อ 4 มีการประเมินคุณภาพหลักสูตรตามกำหนดเวลาทุกหลักสูตร และรายงานผลการประเมินให้กรรมการประจำคณะเพื่อพิจารณา</w:t>
            </w:r>
          </w:p>
        </w:tc>
      </w:tr>
      <w:tr w:rsidR="007E0848" w:rsidRPr="00B856F9" w14:paraId="0D47DF82" w14:textId="77777777" w:rsidTr="00B83C95">
        <w:tc>
          <w:tcPr>
            <w:tcW w:w="1056" w:type="pct"/>
          </w:tcPr>
          <w:p w14:paraId="176BEC30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250B54C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7E0848" w:rsidRPr="00B856F9" w14:paraId="220AA81B" w14:textId="77777777" w:rsidTr="00B83C95">
        <w:tc>
          <w:tcPr>
            <w:tcW w:w="1056" w:type="pct"/>
          </w:tcPr>
          <w:p w14:paraId="195628DD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196A6753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7E0848" w:rsidRPr="00B856F9" w14:paraId="3BDD51B0" w14:textId="77777777" w:rsidTr="00B83C95">
        <w:tc>
          <w:tcPr>
            <w:tcW w:w="1056" w:type="pct"/>
          </w:tcPr>
          <w:p w14:paraId="0DDFDC31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00F091C" w14:textId="77777777" w:rsidR="007E0848" w:rsidRPr="00B856F9" w:rsidRDefault="007E0848" w:rsidP="007E0848">
            <w:pPr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B856F9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ข้อ 5 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</w:tc>
      </w:tr>
      <w:tr w:rsidR="007E0848" w:rsidRPr="00B856F9" w14:paraId="6FF1FA7B" w14:textId="77777777" w:rsidTr="00B83C95">
        <w:tc>
          <w:tcPr>
            <w:tcW w:w="1056" w:type="pct"/>
          </w:tcPr>
          <w:p w14:paraId="34939099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1C1F183F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248C22EE" w14:textId="77777777" w:rsidTr="00B83C95">
        <w:tc>
          <w:tcPr>
            <w:tcW w:w="1056" w:type="pct"/>
          </w:tcPr>
          <w:p w14:paraId="31233978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2F6082F1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7C63DB6A" w14:textId="77777777" w:rsidTr="00B83C95">
        <w:tc>
          <w:tcPr>
            <w:tcW w:w="1056" w:type="pct"/>
          </w:tcPr>
          <w:p w14:paraId="2F24D3F6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32E4537E" w14:textId="77777777" w:rsidR="007E0848" w:rsidRPr="00B856F9" w:rsidRDefault="007E0848" w:rsidP="00B83C95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 6 มีผลการประเมินคุณภาพทุกหลักสูตรผ่านองค์ประกอบที่ 1 การกำกับมาตรฐาน</w:t>
            </w:r>
          </w:p>
        </w:tc>
      </w:tr>
      <w:tr w:rsidR="007E0848" w:rsidRPr="00B856F9" w14:paraId="33F9FCF2" w14:textId="77777777" w:rsidTr="00B83C95">
        <w:tc>
          <w:tcPr>
            <w:tcW w:w="1056" w:type="pct"/>
          </w:tcPr>
          <w:p w14:paraId="1DE57F20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084AADCB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7E0848" w:rsidRPr="00B856F9" w14:paraId="36BE597D" w14:textId="77777777" w:rsidTr="00B83C95">
        <w:tc>
          <w:tcPr>
            <w:tcW w:w="1056" w:type="pct"/>
          </w:tcPr>
          <w:p w14:paraId="18698C3C" w14:textId="77777777" w:rsidR="007E0848" w:rsidRPr="00B856F9" w:rsidRDefault="007E0848" w:rsidP="00B83C95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243595BE" w14:textId="77777777" w:rsidR="007E0848" w:rsidRPr="00B856F9" w:rsidRDefault="007E0848" w:rsidP="00B83C95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0EF914E2" w14:textId="77777777" w:rsidR="00EE3C7A" w:rsidRPr="00466BFB" w:rsidRDefault="00EE3C7A" w:rsidP="00B856F9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466BFB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527"/>
        <w:gridCol w:w="2128"/>
        <w:gridCol w:w="2471"/>
      </w:tblGrid>
      <w:tr w:rsidR="00EE3C7A" w:rsidRPr="00466BFB" w14:paraId="7539F55B" w14:textId="77777777" w:rsidTr="002A2AFD">
        <w:tc>
          <w:tcPr>
            <w:tcW w:w="1145" w:type="pct"/>
            <w:shd w:val="clear" w:color="auto" w:fill="C6D9F1" w:themeFill="text2" w:themeFillTint="33"/>
            <w:vAlign w:val="center"/>
          </w:tcPr>
          <w:p w14:paraId="04A2DF8C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67" w:type="pct"/>
            <w:shd w:val="clear" w:color="auto" w:fill="C6D9F1" w:themeFill="text2" w:themeFillTint="33"/>
            <w:vAlign w:val="center"/>
          </w:tcPr>
          <w:p w14:paraId="7766AF3C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51" w:type="pct"/>
            <w:shd w:val="clear" w:color="auto" w:fill="C6D9F1" w:themeFill="text2" w:themeFillTint="33"/>
            <w:vAlign w:val="center"/>
          </w:tcPr>
          <w:p w14:paraId="395D8589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337" w:type="pct"/>
            <w:shd w:val="clear" w:color="auto" w:fill="C6D9F1" w:themeFill="text2" w:themeFillTint="33"/>
          </w:tcPr>
          <w:p w14:paraId="53D8B29C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3B48DC58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466BF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EE3C7A" w:rsidRPr="00466BFB" w14:paraId="63D4F833" w14:textId="77777777" w:rsidTr="006C3FA7">
        <w:tc>
          <w:tcPr>
            <w:tcW w:w="1145" w:type="pct"/>
            <w:shd w:val="clear" w:color="auto" w:fill="auto"/>
            <w:vAlign w:val="center"/>
          </w:tcPr>
          <w:p w14:paraId="4B8698A6" w14:textId="77777777" w:rsidR="00EE3C7A" w:rsidRPr="00466BFB" w:rsidRDefault="0057298B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 xml:space="preserve">6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59AE410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222BDF6E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7" w:type="pct"/>
            <w:shd w:val="clear" w:color="auto" w:fill="auto"/>
          </w:tcPr>
          <w:p w14:paraId="0827397C" w14:textId="77777777" w:rsidR="00EE3C7A" w:rsidRPr="00466BFB" w:rsidRDefault="00EE3C7A" w:rsidP="006C3FA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6AE2AD9" w14:textId="77777777" w:rsidR="00EE3C7A" w:rsidRPr="00466BFB" w:rsidRDefault="00EE3C7A" w:rsidP="00B856F9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2AEA0FA" w14:textId="77777777" w:rsidR="00EE3C7A" w:rsidRDefault="00EE3C7A" w:rsidP="00EE3C7A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466BF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466BFB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06237A5" w14:textId="77777777" w:rsidR="00EE3C7A" w:rsidRDefault="00EE3C7A" w:rsidP="00EE3C7A">
      <w:p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2FD577C" w14:textId="40D46A7C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005F96E" w14:textId="703EB764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10E6DA4" w14:textId="1190FF3A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29C14F6" w14:textId="38DCE062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C98E03B" w14:textId="5FDEECA2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628DB59" w14:textId="6873864C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2F40ED1" w14:textId="57E92F68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7CC8D90" w14:textId="6D5F8C8D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59FE2C1" w14:textId="61CABE62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B88A4C4" w14:textId="6425A7BA" w:rsidR="0021574F" w:rsidRDefault="0021574F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D1EABF7" w14:textId="48721495" w:rsidR="0021574F" w:rsidRPr="00B856F9" w:rsidRDefault="0021574F" w:rsidP="0021574F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รายงานผลการวิเคราะห</w:t>
      </w:r>
      <w:r w:rsidRPr="00B856F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์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จุดเด</w:t>
      </w:r>
      <w:r w:rsidRPr="00B856F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่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นและจุดที่ควรพัฒนา</w:t>
      </w:r>
      <w:r w:rsidRPr="00B856F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องค์ประกอบที่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1574F" w:rsidRPr="00B856F9" w14:paraId="62AD2BEB" w14:textId="77777777" w:rsidTr="000729D3">
        <w:tc>
          <w:tcPr>
            <w:tcW w:w="9242" w:type="dxa"/>
            <w:shd w:val="clear" w:color="auto" w:fill="C6D9F1" w:themeFill="text2" w:themeFillTint="33"/>
          </w:tcPr>
          <w:p w14:paraId="6CB7CFD6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จุดแข็ง</w:t>
            </w:r>
          </w:p>
        </w:tc>
      </w:tr>
      <w:tr w:rsidR="0021574F" w:rsidRPr="00B856F9" w14:paraId="06791146" w14:textId="77777777" w:rsidTr="000729D3">
        <w:tc>
          <w:tcPr>
            <w:tcW w:w="9242" w:type="dxa"/>
            <w:shd w:val="clear" w:color="auto" w:fill="auto"/>
          </w:tcPr>
          <w:p w14:paraId="287AB4DC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1574F" w:rsidRPr="00B856F9" w14:paraId="0B3A493B" w14:textId="77777777" w:rsidTr="000729D3">
        <w:tc>
          <w:tcPr>
            <w:tcW w:w="9242" w:type="dxa"/>
            <w:shd w:val="clear" w:color="auto" w:fill="auto"/>
          </w:tcPr>
          <w:p w14:paraId="6D986A7E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1574F" w:rsidRPr="00B856F9" w14:paraId="73D6B2EF" w14:textId="77777777" w:rsidTr="000729D3">
        <w:tc>
          <w:tcPr>
            <w:tcW w:w="9242" w:type="dxa"/>
            <w:shd w:val="clear" w:color="auto" w:fill="auto"/>
          </w:tcPr>
          <w:p w14:paraId="56180DCF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1574F" w:rsidRPr="00B856F9" w14:paraId="7DC5CD8C" w14:textId="77777777" w:rsidTr="000729D3">
        <w:tc>
          <w:tcPr>
            <w:tcW w:w="9242" w:type="dxa"/>
            <w:shd w:val="clear" w:color="auto" w:fill="C6D9F1" w:themeFill="text2" w:themeFillTint="33"/>
          </w:tcPr>
          <w:p w14:paraId="0E9B7AE1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21574F" w:rsidRPr="00B856F9" w14:paraId="39C6E439" w14:textId="77777777" w:rsidTr="000729D3">
        <w:tc>
          <w:tcPr>
            <w:tcW w:w="9242" w:type="dxa"/>
            <w:shd w:val="clear" w:color="auto" w:fill="auto"/>
          </w:tcPr>
          <w:p w14:paraId="286B5C76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1574F" w:rsidRPr="00B856F9" w14:paraId="6D3C500A" w14:textId="77777777" w:rsidTr="000729D3">
        <w:tc>
          <w:tcPr>
            <w:tcW w:w="9242" w:type="dxa"/>
            <w:shd w:val="clear" w:color="auto" w:fill="auto"/>
          </w:tcPr>
          <w:p w14:paraId="1E2E31E1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1574F" w:rsidRPr="00B856F9" w14:paraId="0F1DD44B" w14:textId="77777777" w:rsidTr="000729D3">
        <w:tc>
          <w:tcPr>
            <w:tcW w:w="9242" w:type="dxa"/>
            <w:shd w:val="clear" w:color="auto" w:fill="auto"/>
          </w:tcPr>
          <w:p w14:paraId="3DD77E87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1574F" w:rsidRPr="00B856F9" w14:paraId="0F47DBF2" w14:textId="77777777" w:rsidTr="000729D3">
        <w:tc>
          <w:tcPr>
            <w:tcW w:w="9242" w:type="dxa"/>
            <w:shd w:val="clear" w:color="auto" w:fill="C6D9F1" w:themeFill="text2" w:themeFillTint="33"/>
          </w:tcPr>
          <w:p w14:paraId="0665ED28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21574F" w:rsidRPr="00B856F9" w14:paraId="30BAE6BC" w14:textId="77777777" w:rsidTr="000729D3">
        <w:tc>
          <w:tcPr>
            <w:tcW w:w="9242" w:type="dxa"/>
            <w:shd w:val="clear" w:color="auto" w:fill="auto"/>
          </w:tcPr>
          <w:p w14:paraId="52CD802C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1574F" w:rsidRPr="00B856F9" w14:paraId="67DCFAB9" w14:textId="77777777" w:rsidTr="000729D3">
        <w:tc>
          <w:tcPr>
            <w:tcW w:w="9242" w:type="dxa"/>
            <w:shd w:val="clear" w:color="auto" w:fill="auto"/>
          </w:tcPr>
          <w:p w14:paraId="0D329078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1574F" w:rsidRPr="00B856F9" w14:paraId="37231E59" w14:textId="77777777" w:rsidTr="000729D3">
        <w:tc>
          <w:tcPr>
            <w:tcW w:w="9242" w:type="dxa"/>
            <w:shd w:val="clear" w:color="auto" w:fill="auto"/>
          </w:tcPr>
          <w:p w14:paraId="238B6EB7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1574F" w:rsidRPr="00B856F9" w14:paraId="712FFEFD" w14:textId="77777777" w:rsidTr="000729D3">
        <w:tc>
          <w:tcPr>
            <w:tcW w:w="9242" w:type="dxa"/>
            <w:shd w:val="clear" w:color="auto" w:fill="C6D9F1" w:themeFill="text2" w:themeFillTint="33"/>
          </w:tcPr>
          <w:p w14:paraId="59501B31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21574F" w:rsidRPr="00B856F9" w14:paraId="594D080B" w14:textId="77777777" w:rsidTr="000729D3">
        <w:tc>
          <w:tcPr>
            <w:tcW w:w="9242" w:type="dxa"/>
            <w:shd w:val="clear" w:color="auto" w:fill="auto"/>
          </w:tcPr>
          <w:p w14:paraId="59562818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1574F" w:rsidRPr="00B856F9" w14:paraId="0D744E79" w14:textId="77777777" w:rsidTr="000729D3">
        <w:tc>
          <w:tcPr>
            <w:tcW w:w="9242" w:type="dxa"/>
            <w:shd w:val="clear" w:color="auto" w:fill="auto"/>
          </w:tcPr>
          <w:p w14:paraId="7B3A7A57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1574F" w:rsidRPr="00B856F9" w14:paraId="2B76B4BC" w14:textId="77777777" w:rsidTr="000729D3">
        <w:tc>
          <w:tcPr>
            <w:tcW w:w="9242" w:type="dxa"/>
            <w:shd w:val="clear" w:color="auto" w:fill="auto"/>
          </w:tcPr>
          <w:p w14:paraId="41F33CF7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  <w:tr w:rsidR="0021574F" w:rsidRPr="00B856F9" w14:paraId="1E1A1C38" w14:textId="77777777" w:rsidTr="000729D3">
        <w:tc>
          <w:tcPr>
            <w:tcW w:w="9242" w:type="dxa"/>
            <w:shd w:val="clear" w:color="auto" w:fill="C6D9F1" w:themeFill="text2" w:themeFillTint="33"/>
          </w:tcPr>
          <w:p w14:paraId="04006472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Style w:val="Strong"/>
                <w:rFonts w:ascii="TH Niramit AS" w:hAnsi="TH Niramit AS" w:cs="TH Niramit AS"/>
                <w:sz w:val="32"/>
                <w:szCs w:val="32"/>
                <w:cs/>
              </w:rPr>
              <w:t>วิธีปฏิบัติที่ดี/นวัตกรรม</w:t>
            </w:r>
          </w:p>
        </w:tc>
      </w:tr>
      <w:tr w:rsidR="0021574F" w:rsidRPr="00B856F9" w14:paraId="614BD6DF" w14:textId="77777777" w:rsidTr="000729D3">
        <w:tc>
          <w:tcPr>
            <w:tcW w:w="9242" w:type="dxa"/>
            <w:shd w:val="clear" w:color="auto" w:fill="auto"/>
          </w:tcPr>
          <w:p w14:paraId="6AB949A9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1. </w:t>
            </w:r>
          </w:p>
        </w:tc>
      </w:tr>
      <w:tr w:rsidR="0021574F" w:rsidRPr="00B856F9" w14:paraId="681E0E84" w14:textId="77777777" w:rsidTr="000729D3">
        <w:tc>
          <w:tcPr>
            <w:tcW w:w="9242" w:type="dxa"/>
            <w:shd w:val="clear" w:color="auto" w:fill="auto"/>
          </w:tcPr>
          <w:p w14:paraId="357F1A3B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</w:p>
        </w:tc>
      </w:tr>
      <w:tr w:rsidR="0021574F" w:rsidRPr="00B856F9" w14:paraId="3292591F" w14:textId="77777777" w:rsidTr="000729D3">
        <w:tc>
          <w:tcPr>
            <w:tcW w:w="9242" w:type="dxa"/>
            <w:shd w:val="clear" w:color="auto" w:fill="auto"/>
          </w:tcPr>
          <w:p w14:paraId="641FC9EC" w14:textId="77777777" w:rsidR="0021574F" w:rsidRPr="00B856F9" w:rsidRDefault="0021574F" w:rsidP="000729D3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</w:p>
        </w:tc>
      </w:tr>
    </w:tbl>
    <w:p w14:paraId="13A07113" w14:textId="77777777" w:rsidR="0021574F" w:rsidRPr="00B856F9" w:rsidRDefault="0021574F" w:rsidP="00EE3C7A">
      <w:pPr>
        <w:ind w:left="360"/>
        <w:jc w:val="thaiDistribute"/>
        <w:rPr>
          <w:rFonts w:ascii="TH Niramit AS" w:eastAsia="Calibri" w:hAnsi="TH Niramit AS" w:cs="TH Niramit AS"/>
          <w:sz w:val="36"/>
          <w:szCs w:val="36"/>
        </w:rPr>
      </w:pPr>
    </w:p>
    <w:p w14:paraId="5C1216C4" w14:textId="253A39A2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5C1B7B8" w14:textId="33B1ECB4" w:rsidR="00413D4D" w:rsidRDefault="00413D4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BD28D95" w14:textId="678E5EF3" w:rsidR="00413D4D" w:rsidRDefault="00413D4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BDD779A" w14:textId="5A423B4A" w:rsidR="00413D4D" w:rsidRDefault="00413D4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9E978C0" w14:textId="4CCA22AF" w:rsidR="00413D4D" w:rsidRDefault="00413D4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1A1719D" w14:textId="299045F0" w:rsidR="00413D4D" w:rsidRDefault="00413D4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ED7E0FB" w14:textId="5ADEC587" w:rsidR="00413D4D" w:rsidRDefault="00413D4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F4CA10D" w14:textId="29CB3927" w:rsidR="00413D4D" w:rsidRDefault="00413D4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6E48975" w14:textId="77777777" w:rsidR="00A9283D" w:rsidRDefault="00A9283D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B863D23" w14:textId="527677BC" w:rsidR="00A76F9A" w:rsidRPr="00720AFF" w:rsidRDefault="00A76F9A" w:rsidP="00A76F9A">
      <w:pPr>
        <w:jc w:val="center"/>
        <w:rPr>
          <w:rFonts w:ascii="TH Niramit AS" w:eastAsia="Calibri" w:hAnsi="TH Niramit AS" w:cs="TH Niramit AS"/>
          <w:b/>
          <w:bCs/>
          <w:sz w:val="40"/>
          <w:szCs w:val="40"/>
        </w:rPr>
      </w:pPr>
      <w:r>
        <w:rPr>
          <w:rFonts w:ascii="TH Niramit AS" w:eastAsia="Calibri" w:hAnsi="TH Niramit AS" w:cs="TH Niramit AS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>5</w:t>
      </w:r>
    </w:p>
    <w:p w14:paraId="490899A1" w14:textId="4DA6CC2F" w:rsidR="00A76F9A" w:rsidRDefault="00A76F9A" w:rsidP="00A76F9A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A76F9A">
        <w:rPr>
          <w:rFonts w:ascii="TH Niramit AS" w:eastAsia="Calibri" w:hAnsi="TH Niramit AS" w:cs="TH Niramit AS"/>
          <w:b/>
          <w:bCs/>
          <w:sz w:val="36"/>
          <w:szCs w:val="36"/>
          <w:cs/>
        </w:rPr>
        <w:t>รายงานการประเมินตนเองตามตัวบ่งชี้เป้าประสงค์</w:t>
      </w:r>
      <w:r>
        <w:rPr>
          <w:rFonts w:ascii="TH Niramit AS" w:eastAsia="Calibri" w:hAnsi="TH Niramit AS" w:cs="TH Niramit AS"/>
          <w:b/>
          <w:bCs/>
          <w:sz w:val="36"/>
          <w:szCs w:val="36"/>
          <w:cs/>
        </w:rPr>
        <w:br/>
      </w:r>
      <w:r w:rsidRPr="00A76F9A">
        <w:rPr>
          <w:rFonts w:ascii="TH Niramit AS" w:eastAsia="Calibri" w:hAnsi="TH Niramit AS" w:cs="TH Niramit AS"/>
          <w:b/>
          <w:bCs/>
          <w:sz w:val="36"/>
          <w:szCs w:val="36"/>
          <w:cs/>
        </w:rPr>
        <w:t>ของมหาวิทยาลัยราชภัฏสวนสุนันทา</w:t>
      </w:r>
    </w:p>
    <w:p w14:paraId="0C6576AB" w14:textId="4CE6B05C" w:rsidR="00A76F9A" w:rsidRPr="00A76F9A" w:rsidRDefault="00A76F9A" w:rsidP="00A76F9A">
      <w:pPr>
        <w:autoSpaceDE w:val="0"/>
        <w:autoSpaceDN w:val="0"/>
        <w:adjustRightInd w:val="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EFAD1" wp14:editId="595D47E1">
                <wp:simplePos x="0" y="0"/>
                <wp:positionH relativeFrom="column">
                  <wp:posOffset>66675</wp:posOffset>
                </wp:positionH>
                <wp:positionV relativeFrom="paragraph">
                  <wp:posOffset>199391</wp:posOffset>
                </wp:positionV>
                <wp:extent cx="5791200" cy="45719"/>
                <wp:effectExtent l="0" t="19050" r="38100" b="5016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0" cy="45719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9D30" id="AutoShape 6" o:spid="_x0000_s1026" type="#_x0000_t32" style="position:absolute;margin-left:5.25pt;margin-top:15.7pt;width:456pt;height:3.6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" strokecolor="#4f81bd" strokeweight="5pt">
                <v:shadow color="#868686"/>
              </v:shape>
            </w:pict>
          </mc:Fallback>
        </mc:AlternateContent>
      </w:r>
    </w:p>
    <w:p w14:paraId="43B8A2D2" w14:textId="4FEA0A9E" w:rsidR="000729D3" w:rsidRPr="00B856F9" w:rsidRDefault="000729D3" w:rsidP="00A76F9A">
      <w:pPr>
        <w:tabs>
          <w:tab w:val="left" w:pos="2127"/>
        </w:tabs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ตัวบ่งชี้ที่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1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คุณภาพบัณฑิตตามกรอบมาตรฐานคุณวุฒิระดับอุดมศึกษาแห่งชาติ</w:t>
      </w:r>
    </w:p>
    <w:p w14:paraId="1D4B22EA" w14:textId="064C6AF7" w:rsidR="000729D3" w:rsidRPr="00B856F9" w:rsidRDefault="000729D3" w:rsidP="000729D3">
      <w:pPr>
        <w:tabs>
          <w:tab w:val="left" w:pos="2127"/>
        </w:tabs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ชนิดของตัวบ่งชี้</w:t>
      </w:r>
      <w:r w:rsidR="00B856F9" w:rsidRPr="00B856F9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: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ผลลัพธ์</w:t>
      </w:r>
    </w:p>
    <w:p w14:paraId="66872F91" w14:textId="428F401B" w:rsidR="000729D3" w:rsidRPr="00B856F9" w:rsidRDefault="000729D3" w:rsidP="000729D3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ปีการศึกษา 2562 (1 สิงหาคม 2562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31 กรกฎาคม 2563)</w:t>
      </w:r>
    </w:p>
    <w:p w14:paraId="6B38AF3B" w14:textId="34A19E44" w:rsidR="000729D3" w:rsidRPr="00B856F9" w:rsidRDefault="000729D3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คำอธิบายตัวบ่งชี้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78A7574D" w14:textId="77777777" w:rsidR="000729D3" w:rsidRPr="00B856F9" w:rsidRDefault="000729D3" w:rsidP="000729D3">
      <w:pPr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พิจารณาจากค่าคะแนนที่ได้จากการประเมินคุณภาพบัณฑิตปริญญาตรี โท และเอกของผู้ใช้บัณฑิตเทียบกับบัณฑิตที่ได้รับการประเมินทั้งหมด </w:t>
      </w:r>
    </w:p>
    <w:p w14:paraId="46CD2254" w14:textId="6413B0F0" w:rsidR="000729D3" w:rsidRPr="00B856F9" w:rsidRDefault="000729D3" w:rsidP="000729D3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กรอบมาตรฐานคุณวุฒิระดับอุดมศึกษาแห่งชาติ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(Thai Qualifications Framework for Higher Education: TQF)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ได้มีการกำหนดคุณลักษณะบัณฑิตที่พึงประสงค์ตามที่หลักสูตรกำหนดไว้ใน มคอ</w:t>
      </w:r>
      <w:r w:rsidRPr="00B856F9">
        <w:rPr>
          <w:rFonts w:ascii="TH Niramit AS" w:eastAsia="Times New Roman" w:hAnsi="TH Niramit AS" w:cs="TH Niramit AS"/>
          <w:sz w:val="32"/>
          <w:szCs w:val="32"/>
        </w:rPr>
        <w:t>.2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ซึ่งครอบคลุมผลการเรียนรู้อย่างน้อย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5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ด้าน คือ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1)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ด้านคุณธรรมจริยธรรม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2)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ด้านความรู้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3)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ด้านทักษะทางปัญญา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4)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ด้านทักษะความสัมพันธ์ระหว่างบุคคลและความรับผิดชอบและ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5)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ด้านทักษะการวิเคราะห์เชิงตัวเลข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การสื่อสารและการใช้เทคโนโลยีสารสนเทศ ตัวบ่งชี้นี้จะเป็นการประเมินคุณภาพบัณฑิตในมุมมองของผู้ใช้บัณฑิต</w:t>
      </w:r>
    </w:p>
    <w:p w14:paraId="46AAC602" w14:textId="52D1E28A" w:rsidR="000729D3" w:rsidRPr="00B856F9" w:rsidRDefault="000729D3" w:rsidP="000729D3">
      <w:pPr>
        <w:tabs>
          <w:tab w:val="left" w:pos="567"/>
        </w:tabs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เกณฑ์การประเมิน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14:paraId="207B1E3C" w14:textId="77777777" w:rsidR="000729D3" w:rsidRPr="00B856F9" w:rsidRDefault="000729D3" w:rsidP="000729D3">
      <w:pPr>
        <w:tabs>
          <w:tab w:val="left" w:pos="709"/>
        </w:tabs>
        <w:ind w:left="709" w:hanging="56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  <w:t>ใช้ค่าเฉลี่ยของคะแนนประเมินบัณฑิต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(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คะแนนเต็ม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5)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14:paraId="2E439FAA" w14:textId="58ECA006" w:rsidR="000729D3" w:rsidRPr="00B856F9" w:rsidRDefault="000729D3" w:rsidP="000729D3">
      <w:pPr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สูตรการคำนวณ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3929" w:tblpY="196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5103"/>
        <w:gridCol w:w="284"/>
      </w:tblGrid>
      <w:tr w:rsidR="000729D3" w:rsidRPr="00B856F9" w14:paraId="1981120C" w14:textId="77777777" w:rsidTr="00B856F9">
        <w:tc>
          <w:tcPr>
            <w:tcW w:w="250" w:type="dxa"/>
            <w:vMerge w:val="restart"/>
            <w:vAlign w:val="center"/>
          </w:tcPr>
          <w:p w14:paraId="73511B9D" w14:textId="77777777" w:rsidR="000729D3" w:rsidRPr="00B856F9" w:rsidRDefault="000729D3" w:rsidP="000729D3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99D5498" w14:textId="77777777" w:rsidR="000729D3" w:rsidRPr="00B856F9" w:rsidRDefault="000729D3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ผลรวมของค่าคะแนนที่ได้จากการประเมินบัณฑิต</w:t>
            </w:r>
          </w:p>
        </w:tc>
        <w:tc>
          <w:tcPr>
            <w:tcW w:w="284" w:type="dxa"/>
            <w:vMerge w:val="restart"/>
            <w:vAlign w:val="center"/>
          </w:tcPr>
          <w:p w14:paraId="73C2F6C0" w14:textId="77777777" w:rsidR="000729D3" w:rsidRPr="00B856F9" w:rsidRDefault="000729D3" w:rsidP="000729D3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729D3" w:rsidRPr="00B856F9" w14:paraId="1090C3B7" w14:textId="77777777" w:rsidTr="00B856F9">
        <w:trPr>
          <w:trHeight w:val="383"/>
        </w:trPr>
        <w:tc>
          <w:tcPr>
            <w:tcW w:w="250" w:type="dxa"/>
            <w:vMerge/>
          </w:tcPr>
          <w:p w14:paraId="079E183A" w14:textId="77777777" w:rsidR="000729D3" w:rsidRPr="00B856F9" w:rsidRDefault="000729D3" w:rsidP="000729D3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57140F95" w14:textId="77777777" w:rsidR="000729D3" w:rsidRPr="00B856F9" w:rsidRDefault="000729D3" w:rsidP="000729D3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จำนวนบัณฑิตที่ได้รับการประเมินทั้งหมด</w:t>
            </w:r>
          </w:p>
        </w:tc>
        <w:tc>
          <w:tcPr>
            <w:tcW w:w="284" w:type="dxa"/>
            <w:vMerge/>
            <w:vAlign w:val="center"/>
          </w:tcPr>
          <w:p w14:paraId="37A6AEE8" w14:textId="77777777" w:rsidR="000729D3" w:rsidRPr="00B856F9" w:rsidRDefault="000729D3" w:rsidP="000729D3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1CB0F742" w14:textId="77777777" w:rsidR="000729D3" w:rsidRPr="00B856F9" w:rsidRDefault="000729D3" w:rsidP="000729D3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C0A6628" w14:textId="77777777" w:rsidR="000729D3" w:rsidRPr="00B856F9" w:rsidRDefault="000729D3" w:rsidP="000729D3">
      <w:pPr>
        <w:tabs>
          <w:tab w:val="left" w:pos="709"/>
        </w:tabs>
        <w:ind w:firstLine="56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  <w:t>คะแนนที่ได้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  =</w:t>
      </w:r>
    </w:p>
    <w:p w14:paraId="45FDFBCD" w14:textId="77777777" w:rsidR="000729D3" w:rsidRPr="00B856F9" w:rsidRDefault="000729D3" w:rsidP="000729D3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14:paraId="3BB1B732" w14:textId="77777777" w:rsidR="000729D3" w:rsidRPr="00B856F9" w:rsidRDefault="000729D3" w:rsidP="000729D3">
      <w:pPr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ข้อมูลประกอบ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:</w:t>
      </w:r>
    </w:p>
    <w:p w14:paraId="2BCDDD32" w14:textId="77777777" w:rsidR="000729D3" w:rsidRPr="00B856F9" w:rsidRDefault="000729D3" w:rsidP="000729D3">
      <w:pPr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จำนวนบัณฑิตที่ได้รับการประเมินจากผู้ใช้บัณฑิตจะต้องไม่น้อยกว่าร้อยละ 20 ของจำนวนบัณฑิตที่สำเร็จการศึกษา</w:t>
      </w:r>
    </w:p>
    <w:p w14:paraId="13AB8D73" w14:textId="77777777" w:rsidR="000729D3" w:rsidRPr="00B856F9" w:rsidRDefault="000729D3" w:rsidP="000729D3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คำอธิบายเพิ่มเติม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:</w:t>
      </w:r>
    </w:p>
    <w:p w14:paraId="375E36CA" w14:textId="77777777" w:rsidR="000729D3" w:rsidRPr="00B856F9" w:rsidRDefault="000729D3" w:rsidP="000729D3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ab/>
        <w:t>1.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ในกรณีหลักสูตรปรับปรุงที่ยังไม่ครบรอบ สถาบันอุดมศึกษาต้องประเมินตัวบ่งชี้นี้ด้วย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แม้ว่าหลักสูตรนั้นจะยังไม่ครบรอบการปรับปรุงก็ตาม โดยนำผลการดำเนินงานของหลักสูตรในรอบที่ผ่านมาใช้ประกอบการประเมิน</w:t>
      </w:r>
    </w:p>
    <w:p w14:paraId="3468BE32" w14:textId="77777777" w:rsidR="000729D3" w:rsidRPr="00B856F9" w:rsidRDefault="000729D3" w:rsidP="000729D3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>2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กรณีบัณฑิตที่มีอาชีพอิสระ ไม่ต้องเอามานับในการประเมินความพึงพอใจของผู้ใช้บัณฑิต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14:paraId="2C756F2F" w14:textId="29949C47" w:rsidR="00B856F9" w:rsidRDefault="000729D3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ab/>
        <w:t xml:space="preserve">3.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ในกรณีบัณฑิตหลักสูตรนานาชาติ เป็นนักศึกษาต่างชาติประมาณ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90%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การประเมินบัณฑิต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อาจไม่ถึงร้อยละ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20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เนื่องจากเดินทางกลับประเทศไปแล้ว สามารถอนุโลมให้ใช้บัณฑิตที่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เป็นนักศึกษาชาวไทยเป็นฐานในการคิด เช่น มีนักศึกษาต่างชาติ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90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คน มีนักศึกษาไทย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คน ให้ประเมินโดยคิดจากนักศึกษาไทยจำนวน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คนเป็นฐานที่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100% </w:t>
      </w:r>
    </w:p>
    <w:p w14:paraId="03C2A63D" w14:textId="613E26DD" w:rsidR="00B83A95" w:rsidRPr="001D15C1" w:rsidRDefault="001A6CF7" w:rsidP="00B83A95">
      <w:pPr>
        <w:widowControl w:val="0"/>
        <w:tabs>
          <w:tab w:val="left" w:pos="851"/>
        </w:tabs>
        <w:autoSpaceDE w:val="0"/>
        <w:autoSpaceDN w:val="0"/>
        <w:adjustRightInd w:val="0"/>
        <w:spacing w:before="240"/>
        <w:jc w:val="thaiDistribute"/>
        <w:rPr>
          <w:rFonts w:ascii="TH Niramit AS" w:eastAsia="Times New Roman" w:hAnsi="TH Niramit AS" w:cs="TH Niramit AS"/>
          <w:color w:val="000000"/>
          <w:sz w:val="30"/>
          <w:szCs w:val="30"/>
        </w:rPr>
      </w:pPr>
      <w:bookmarkStart w:id="4" w:name="_Hlk42773325"/>
      <w:r>
        <w:rPr>
          <w:rFonts w:ascii="TH Niramit AS" w:eastAsia="Times New Roman" w:hAnsi="TH Niramit AS" w:cs="TH Niramit AS" w:hint="cs"/>
          <w:b/>
          <w:bCs/>
          <w:color w:val="000000"/>
          <w:sz w:val="30"/>
          <w:szCs w:val="30"/>
          <w:cs/>
        </w:rPr>
        <w:t>ข้อมูลพื้นฐาน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644"/>
        <w:gridCol w:w="1009"/>
        <w:gridCol w:w="1278"/>
        <w:gridCol w:w="1273"/>
        <w:gridCol w:w="1274"/>
      </w:tblGrid>
      <w:tr w:rsidR="00B83A95" w:rsidRPr="00B83A95" w14:paraId="0148E490" w14:textId="77777777" w:rsidTr="001A6CF7">
        <w:tc>
          <w:tcPr>
            <w:tcW w:w="4644" w:type="dxa"/>
            <w:vMerge w:val="restart"/>
            <w:shd w:val="clear" w:color="auto" w:fill="C6D9F1" w:themeFill="text2" w:themeFillTint="33"/>
            <w:vAlign w:val="center"/>
          </w:tcPr>
          <w:bookmarkEnd w:id="4"/>
          <w:p w14:paraId="5ABCCE86" w14:textId="6C75AA17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ข้อมูลพื้นฐานประกอบตัวชี้วัด</w:t>
            </w:r>
          </w:p>
        </w:tc>
        <w:tc>
          <w:tcPr>
            <w:tcW w:w="1009" w:type="dxa"/>
            <w:vMerge w:val="restart"/>
            <w:shd w:val="clear" w:color="auto" w:fill="C6D9F1" w:themeFill="text2" w:themeFillTint="33"/>
            <w:vAlign w:val="center"/>
          </w:tcPr>
          <w:p w14:paraId="184BBF80" w14:textId="55C4A330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หน่วยนับ</w:t>
            </w:r>
          </w:p>
        </w:tc>
        <w:tc>
          <w:tcPr>
            <w:tcW w:w="3825" w:type="dxa"/>
            <w:gridSpan w:val="3"/>
            <w:shd w:val="clear" w:color="auto" w:fill="C6D9F1" w:themeFill="text2" w:themeFillTint="33"/>
            <w:vAlign w:val="center"/>
          </w:tcPr>
          <w:p w14:paraId="59D5FC9C" w14:textId="3B04AA6A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ผลการด</w:t>
            </w:r>
            <w:r w:rsidRPr="00B83A95">
              <w:rPr>
                <w:rFonts w:ascii="TH Niramit AS" w:eastAsia="Calibri" w:hAnsi="TH Niramit AS" w:cs="TH Niramit AS" w:hint="cs"/>
                <w:b/>
                <w:bCs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เนินงาน ปีการศึกษา</w:t>
            </w:r>
          </w:p>
        </w:tc>
      </w:tr>
      <w:tr w:rsidR="001A6CF7" w:rsidRPr="00B83A95" w14:paraId="13F19BC9" w14:textId="77777777" w:rsidTr="001A6CF7">
        <w:tc>
          <w:tcPr>
            <w:tcW w:w="4644" w:type="dxa"/>
            <w:vMerge/>
            <w:shd w:val="clear" w:color="auto" w:fill="C6D9F1" w:themeFill="text2" w:themeFillTint="33"/>
            <w:vAlign w:val="center"/>
          </w:tcPr>
          <w:p w14:paraId="64750D66" w14:textId="77777777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009" w:type="dxa"/>
            <w:vMerge/>
            <w:shd w:val="clear" w:color="auto" w:fill="C6D9F1" w:themeFill="text2" w:themeFillTint="33"/>
            <w:vAlign w:val="center"/>
          </w:tcPr>
          <w:p w14:paraId="798FFEE2" w14:textId="77777777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278" w:type="dxa"/>
            <w:shd w:val="clear" w:color="auto" w:fill="C6D9F1" w:themeFill="text2" w:themeFillTint="33"/>
            <w:vAlign w:val="center"/>
          </w:tcPr>
          <w:p w14:paraId="243220EF" w14:textId="7D587BC7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 w:hint="cs"/>
                <w:b/>
                <w:bCs/>
                <w:cs/>
              </w:rPr>
              <w:t>2560</w:t>
            </w:r>
          </w:p>
        </w:tc>
        <w:tc>
          <w:tcPr>
            <w:tcW w:w="1273" w:type="dxa"/>
            <w:shd w:val="clear" w:color="auto" w:fill="C6D9F1" w:themeFill="text2" w:themeFillTint="33"/>
            <w:vAlign w:val="center"/>
          </w:tcPr>
          <w:p w14:paraId="32263BFA" w14:textId="2AE56DBF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 w:hint="cs"/>
                <w:b/>
                <w:bCs/>
                <w:cs/>
              </w:rPr>
              <w:t>2561</w:t>
            </w:r>
          </w:p>
        </w:tc>
        <w:tc>
          <w:tcPr>
            <w:tcW w:w="1274" w:type="dxa"/>
            <w:shd w:val="clear" w:color="auto" w:fill="C6D9F1" w:themeFill="text2" w:themeFillTint="33"/>
            <w:vAlign w:val="center"/>
          </w:tcPr>
          <w:p w14:paraId="7FD7C6C6" w14:textId="549B4715" w:rsidR="00B83A95" w:rsidRPr="00B83A95" w:rsidRDefault="00B83A95" w:rsidP="00B83A95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 w:hint="cs"/>
                <w:b/>
                <w:bCs/>
                <w:cs/>
              </w:rPr>
              <w:t>2562</w:t>
            </w:r>
          </w:p>
        </w:tc>
      </w:tr>
      <w:tr w:rsidR="00B83A95" w:rsidRPr="00B83A95" w14:paraId="75374815" w14:textId="77777777" w:rsidTr="001A6CF7">
        <w:tc>
          <w:tcPr>
            <w:tcW w:w="4644" w:type="dxa"/>
          </w:tcPr>
          <w:p w14:paraId="36F21941" w14:textId="49C6E814" w:rsidR="00B83A95" w:rsidRPr="00B83A95" w:rsidRDefault="00B83A95" w:rsidP="00B83A95">
            <w:pPr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1. ระดับคะแนนคุณภาพของบัณฑิต ปริญญาตรี โท</w:t>
            </w:r>
            <w:r>
              <w:rPr>
                <w:rFonts w:ascii="TH Niramit AS" w:eastAsia="Calibri" w:hAnsi="TH Niramit AS" w:cs="TH Niramit AS" w:hint="cs"/>
                <w:cs/>
              </w:rPr>
              <w:t xml:space="preserve"> </w:t>
            </w:r>
            <w:r w:rsidRPr="00B83A95">
              <w:rPr>
                <w:rFonts w:ascii="TH Niramit AS" w:eastAsia="Calibri" w:hAnsi="TH Niramit AS" w:cs="TH Niramit AS"/>
                <w:cs/>
              </w:rPr>
              <w:t>เอก ตามกรอบมาตรฐานคุณวุฒ</w:t>
            </w:r>
            <w:r>
              <w:rPr>
                <w:rFonts w:ascii="TH Niramit AS" w:eastAsia="Calibri" w:hAnsi="TH Niramit AS" w:cs="TH Niramit AS" w:hint="cs"/>
                <w:cs/>
              </w:rPr>
              <w:t>ิ</w:t>
            </w:r>
            <w:r w:rsidRPr="00B83A95">
              <w:rPr>
                <w:rFonts w:ascii="TH Niramit AS" w:eastAsia="Calibri" w:hAnsi="TH Niramit AS" w:cs="TH Niramit AS"/>
                <w:cs/>
              </w:rPr>
              <w:t>ระดับอุดมศึกษาแห่งชาติ</w:t>
            </w:r>
          </w:p>
        </w:tc>
        <w:tc>
          <w:tcPr>
            <w:tcW w:w="1009" w:type="dxa"/>
          </w:tcPr>
          <w:p w14:paraId="00BFA50A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278" w:type="dxa"/>
          </w:tcPr>
          <w:p w14:paraId="532B1C9D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273" w:type="dxa"/>
          </w:tcPr>
          <w:p w14:paraId="37F5A4C7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274" w:type="dxa"/>
          </w:tcPr>
          <w:p w14:paraId="65BF4141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</w:tbl>
    <w:p w14:paraId="50E80EE6" w14:textId="7ACD3064" w:rsidR="00B83A95" w:rsidRDefault="00B83A95" w:rsidP="00B83A95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3A95">
        <w:rPr>
          <w:rFonts w:ascii="TH Niramit AS" w:eastAsia="Calibri" w:hAnsi="TH Niramit AS" w:cs="TH Niramit AS"/>
          <w:b/>
          <w:bCs/>
          <w:sz w:val="32"/>
          <w:szCs w:val="32"/>
          <w:cs/>
        </w:rPr>
        <w:t>โดยมีรายละเอียดผลการด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ำ</w:t>
      </w:r>
      <w:r w:rsidRPr="00B83A95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เนินงานจ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ำ</w:t>
      </w:r>
      <w:r w:rsidRPr="00B83A95">
        <w:rPr>
          <w:rFonts w:ascii="TH Niramit AS" w:eastAsia="Calibri" w:hAnsi="TH Niramit AS" w:cs="TH Niramit AS"/>
          <w:b/>
          <w:bCs/>
          <w:sz w:val="32"/>
          <w:szCs w:val="32"/>
          <w:cs/>
        </w:rPr>
        <w:t>แนกรายสาขาวิชา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6A34B0" w:rsidRPr="00B83A95" w14:paraId="39601AD1" w14:textId="77777777" w:rsidTr="006A34B0">
        <w:tc>
          <w:tcPr>
            <w:tcW w:w="1155" w:type="dxa"/>
            <w:vMerge w:val="restart"/>
            <w:shd w:val="clear" w:color="auto" w:fill="C6D9F1" w:themeFill="text2" w:themeFillTint="33"/>
            <w:vAlign w:val="center"/>
          </w:tcPr>
          <w:p w14:paraId="261AEE78" w14:textId="2541EA76" w:rsidR="006A34B0" w:rsidRPr="00B83A95" w:rsidRDefault="006A34B0" w:rsidP="006A34B0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cs/>
              </w:rPr>
              <w:t>สาขาวิชา</w:t>
            </w:r>
          </w:p>
        </w:tc>
        <w:tc>
          <w:tcPr>
            <w:tcW w:w="8087" w:type="dxa"/>
            <w:gridSpan w:val="7"/>
            <w:shd w:val="clear" w:color="auto" w:fill="C6D9F1" w:themeFill="text2" w:themeFillTint="33"/>
          </w:tcPr>
          <w:p w14:paraId="38B60164" w14:textId="502302C3" w:rsidR="006A34B0" w:rsidRPr="00B83A95" w:rsidRDefault="006A34B0" w:rsidP="006A34B0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ค่าเฉลี่ยคุณภาพรายด้าน</w:t>
            </w:r>
          </w:p>
        </w:tc>
      </w:tr>
      <w:tr w:rsidR="006A34B0" w:rsidRPr="00B83A95" w14:paraId="38ED8525" w14:textId="77777777" w:rsidTr="006A34B0">
        <w:tc>
          <w:tcPr>
            <w:tcW w:w="1155" w:type="dxa"/>
            <w:vMerge/>
            <w:shd w:val="clear" w:color="auto" w:fill="C6D9F1" w:themeFill="text2" w:themeFillTint="33"/>
          </w:tcPr>
          <w:p w14:paraId="36F19453" w14:textId="77777777" w:rsidR="006A34B0" w:rsidRPr="00B83A95" w:rsidRDefault="006A34B0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14:paraId="77CDE586" w14:textId="77777777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คุณธรรม</w:t>
            </w:r>
          </w:p>
          <w:p w14:paraId="6CD40A2B" w14:textId="30EB4B0E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จริยธรรม</w:t>
            </w: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14:paraId="1D97018B" w14:textId="233F871C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ความรู้</w:t>
            </w: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14:paraId="4522F6F4" w14:textId="039AEB1A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ทักษะทางปัญญา</w:t>
            </w: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14:paraId="37E8F52A" w14:textId="77777777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ทักษะความสัมพันธ์</w:t>
            </w:r>
          </w:p>
          <w:p w14:paraId="7F121D07" w14:textId="77777777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ระหว่างบุคคลและความ</w:t>
            </w:r>
          </w:p>
          <w:p w14:paraId="6968D717" w14:textId="74F08E66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14:paraId="02206D81" w14:textId="77777777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ทักษะการวิเคราะห์เชิง</w:t>
            </w:r>
          </w:p>
          <w:p w14:paraId="76106F22" w14:textId="31159EDE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ตัวเลข การสื่อสาร ฯ</w:t>
            </w:r>
          </w:p>
        </w:tc>
        <w:tc>
          <w:tcPr>
            <w:tcW w:w="1156" w:type="dxa"/>
            <w:shd w:val="clear" w:color="auto" w:fill="C6D9F1" w:themeFill="text2" w:themeFillTint="33"/>
            <w:vAlign w:val="center"/>
          </w:tcPr>
          <w:p w14:paraId="6F846D20" w14:textId="22EE743B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ด้านอื่นๆ</w:t>
            </w:r>
          </w:p>
        </w:tc>
        <w:tc>
          <w:tcPr>
            <w:tcW w:w="1156" w:type="dxa"/>
            <w:shd w:val="clear" w:color="auto" w:fill="C6D9F1" w:themeFill="text2" w:themeFillTint="33"/>
            <w:vAlign w:val="center"/>
          </w:tcPr>
          <w:p w14:paraId="465B558B" w14:textId="1F503CDC" w:rsidR="006A34B0" w:rsidRPr="006A34B0" w:rsidRDefault="006A34B0" w:rsidP="006A34B0">
            <w:pPr>
              <w:jc w:val="center"/>
              <w:rPr>
                <w:rFonts w:ascii="TH Niramit AS" w:eastAsia="Calibri" w:hAnsi="TH Niramit AS" w:cs="TH Niramit AS"/>
                <w:b/>
                <w:bCs/>
                <w:sz w:val="22"/>
                <w:szCs w:val="2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22"/>
                <w:szCs w:val="22"/>
                <w:cs/>
              </w:rPr>
              <w:t>รวม</w:t>
            </w:r>
          </w:p>
        </w:tc>
      </w:tr>
      <w:tr w:rsidR="00B83A95" w:rsidRPr="00B83A95" w14:paraId="50469861" w14:textId="77777777" w:rsidTr="00B83A95">
        <w:tc>
          <w:tcPr>
            <w:tcW w:w="1155" w:type="dxa"/>
          </w:tcPr>
          <w:p w14:paraId="0B19B982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74EE5444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76239CB3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4F3F83BA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52AD446C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5C26B282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539B05CF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7D3AB534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B83A95" w:rsidRPr="00B83A95" w14:paraId="43F2E029" w14:textId="77777777" w:rsidTr="00B83A95">
        <w:tc>
          <w:tcPr>
            <w:tcW w:w="1155" w:type="dxa"/>
          </w:tcPr>
          <w:p w14:paraId="3F50B142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15ACF9A9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27F28337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1DA09F03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3600FB40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5EB392D3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2A149AEB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73880348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B83A95" w:rsidRPr="00B83A95" w14:paraId="1C191CCB" w14:textId="77777777" w:rsidTr="00B83A95">
        <w:tc>
          <w:tcPr>
            <w:tcW w:w="1155" w:type="dxa"/>
          </w:tcPr>
          <w:p w14:paraId="578E5A3D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0B28ABBB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3250E90B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6509291B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2B7AD00B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218C0AAB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1481FF57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5A2D6F71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B83A95" w:rsidRPr="00B83A95" w14:paraId="5F09E8B5" w14:textId="77777777" w:rsidTr="00B83A95">
        <w:tc>
          <w:tcPr>
            <w:tcW w:w="1155" w:type="dxa"/>
          </w:tcPr>
          <w:p w14:paraId="0A7249F4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5D8BBD93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54F4A97C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4916E844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0ED959F7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</w:tcPr>
          <w:p w14:paraId="435D035D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6256EE2F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</w:tcPr>
          <w:p w14:paraId="3BFC7464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B83A95" w:rsidRPr="00B83A95" w14:paraId="1AF92BCF" w14:textId="77777777" w:rsidTr="006A34B0">
        <w:tc>
          <w:tcPr>
            <w:tcW w:w="1155" w:type="dxa"/>
            <w:shd w:val="clear" w:color="auto" w:fill="C6D9F1" w:themeFill="text2" w:themeFillTint="33"/>
          </w:tcPr>
          <w:p w14:paraId="1A31536E" w14:textId="32465DA7" w:rsidR="00B83A95" w:rsidRPr="00B83A95" w:rsidRDefault="006A34B0" w:rsidP="006A34B0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1155" w:type="dxa"/>
            <w:shd w:val="clear" w:color="auto" w:fill="C6D9F1" w:themeFill="text2" w:themeFillTint="33"/>
          </w:tcPr>
          <w:p w14:paraId="715A571C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  <w:shd w:val="clear" w:color="auto" w:fill="C6D9F1" w:themeFill="text2" w:themeFillTint="33"/>
          </w:tcPr>
          <w:p w14:paraId="31CCB732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  <w:shd w:val="clear" w:color="auto" w:fill="C6D9F1" w:themeFill="text2" w:themeFillTint="33"/>
          </w:tcPr>
          <w:p w14:paraId="159CD3E8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  <w:shd w:val="clear" w:color="auto" w:fill="C6D9F1" w:themeFill="text2" w:themeFillTint="33"/>
          </w:tcPr>
          <w:p w14:paraId="3C7A1D7C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5" w:type="dxa"/>
            <w:shd w:val="clear" w:color="auto" w:fill="C6D9F1" w:themeFill="text2" w:themeFillTint="33"/>
          </w:tcPr>
          <w:p w14:paraId="33C9EC59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  <w:shd w:val="clear" w:color="auto" w:fill="C6D9F1" w:themeFill="text2" w:themeFillTint="33"/>
          </w:tcPr>
          <w:p w14:paraId="647CE50D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156" w:type="dxa"/>
            <w:shd w:val="clear" w:color="auto" w:fill="C6D9F1" w:themeFill="text2" w:themeFillTint="33"/>
          </w:tcPr>
          <w:p w14:paraId="266C11F2" w14:textId="77777777" w:rsidR="00B83A95" w:rsidRPr="00B83A95" w:rsidRDefault="00B83A95" w:rsidP="00B83A95">
            <w:pPr>
              <w:spacing w:before="120"/>
              <w:jc w:val="thaiDistribute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</w:tbl>
    <w:p w14:paraId="66C724C1" w14:textId="6904A77C" w:rsidR="001A6CF7" w:rsidRDefault="001A6CF7" w:rsidP="00B83A95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</w:p>
    <w:p w14:paraId="729A1C95" w14:textId="3A123112" w:rsidR="001A6CF7" w:rsidRPr="001A6CF7" w:rsidRDefault="001A6CF7" w:rsidP="001A6CF7">
      <w:pPr>
        <w:rPr>
          <w:rFonts w:ascii="TH Niramit AS" w:eastAsia="Times New Roman" w:hAnsi="TH Niramit AS" w:cs="TH Niramit AS"/>
          <w:sz w:val="32"/>
          <w:szCs w:val="32"/>
        </w:rPr>
      </w:pP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……………………………………………………………………………………………………………………………………………….…………………</w:t>
      </w:r>
    </w:p>
    <w:p w14:paraId="0D8DE729" w14:textId="2865DC74" w:rsidR="00B83A95" w:rsidRPr="00B83A95" w:rsidRDefault="00B83A95" w:rsidP="00B83A95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3A9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17E9D249" w14:textId="77777777" w:rsidR="00B83A95" w:rsidRPr="00B83A95" w:rsidRDefault="00B83A95" w:rsidP="00B83A95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B83A95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………………………………………………………………………………………….………………………………………………………………</w:t>
      </w:r>
      <w:proofErr w:type="gramStart"/>
      <w:r w:rsidRPr="00B83A95">
        <w:rPr>
          <w:rFonts w:ascii="TH Niramit AS" w:hAnsi="TH Niramit AS" w:cs="TH Niramit AS"/>
          <w:sz w:val="32"/>
          <w:szCs w:val="32"/>
        </w:rPr>
        <w:t>…</w:t>
      </w:r>
      <w:r w:rsidRPr="00B83A95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7BA5B50C" w14:textId="71907EC5" w:rsidR="00B83A95" w:rsidRPr="00B83A95" w:rsidRDefault="00B83A95" w:rsidP="00B83A95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B83A95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4ECB2A03" w14:textId="77777777" w:rsidR="00A76F9A" w:rsidRDefault="00A76F9A" w:rsidP="00B83A95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93965B6" w14:textId="00FB968C" w:rsidR="00B83A95" w:rsidRPr="00B83A95" w:rsidRDefault="00B83A95" w:rsidP="00B83A95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B83A95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B83A95" w:rsidRPr="00B83A95" w14:paraId="3F4DDB45" w14:textId="77777777" w:rsidTr="003366F2">
        <w:tc>
          <w:tcPr>
            <w:tcW w:w="1117" w:type="pct"/>
            <w:shd w:val="clear" w:color="auto" w:fill="C6D9F1" w:themeFill="text2" w:themeFillTint="33"/>
            <w:vAlign w:val="center"/>
          </w:tcPr>
          <w:p w14:paraId="79FF9CCE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5E2F8110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5F7725A4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78EBF4D1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0F1BF9E1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B83A95" w:rsidRPr="00B83A95" w14:paraId="5B276BEA" w14:textId="77777777" w:rsidTr="003366F2">
        <w:tc>
          <w:tcPr>
            <w:tcW w:w="1117" w:type="pct"/>
            <w:shd w:val="clear" w:color="auto" w:fill="auto"/>
            <w:vAlign w:val="center"/>
          </w:tcPr>
          <w:p w14:paraId="28E1B831" w14:textId="27D7A00C" w:rsidR="00B83A95" w:rsidRPr="00B83A95" w:rsidRDefault="006A34B0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A34B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≥ 4.51 คะแนน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663E645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7185E74A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3906F666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1263C714" w14:textId="77777777" w:rsidR="00B83A95" w:rsidRPr="00B83A95" w:rsidRDefault="00B83A95" w:rsidP="00B83A95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B83A95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B83A9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18D9004B" w14:textId="77777777" w:rsidR="00B83A95" w:rsidRPr="00B83A95" w:rsidRDefault="00B83A95" w:rsidP="00B83A95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B83A95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B83A9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1AB91341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13654FBF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10FBAF51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9473A69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66BABFD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40F8E112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EFAC0D0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79BA4112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A184B76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1DFB46C6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DF139A9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BFE7B76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E96E638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E50C3DF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4F01FF14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FEAC64F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3A9F748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37DAC48E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1DCD6BB5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4794372C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7BC63A4A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1545DE6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6ABB837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8176B97" w14:textId="77777777" w:rsidR="00A76F9A" w:rsidRDefault="00A76F9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4F295509" w14:textId="04C6C244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2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 </w:t>
      </w:r>
      <w:r w:rsidRPr="00B856F9">
        <w:rPr>
          <w:rFonts w:ascii="TH Niramit AS" w:eastAsia="Times New Roman" w:hAnsi="TH Niramit AS" w:cs="TH Niramit AS"/>
          <w:spacing w:val="-6"/>
          <w:sz w:val="32"/>
          <w:szCs w:val="32"/>
        </w:rPr>
        <w:t>(</w:t>
      </w:r>
      <w:r w:rsidRPr="00B856F9">
        <w:rPr>
          <w:rFonts w:ascii="TH Niramit AS" w:eastAsia="Times New Roman" w:hAnsi="TH Niramit AS" w:cs="TH Niramit AS"/>
          <w:spacing w:val="-6"/>
          <w:sz w:val="32"/>
          <w:szCs w:val="32"/>
          <w:cs/>
        </w:rPr>
        <w:t>ปริญญาตรี</w:t>
      </w:r>
      <w:r w:rsidRPr="00B856F9">
        <w:rPr>
          <w:rFonts w:ascii="TH Niramit AS" w:eastAsia="Times New Roman" w:hAnsi="TH Niramit AS" w:cs="TH Niramit AS"/>
          <w:spacing w:val="-6"/>
          <w:sz w:val="32"/>
          <w:szCs w:val="32"/>
        </w:rPr>
        <w:t xml:space="preserve">) </w:t>
      </w:r>
      <w:r w:rsidRPr="00B856F9">
        <w:rPr>
          <w:rFonts w:ascii="TH Niramit AS" w:eastAsia="Times New Roman" w:hAnsi="TH Niramit AS" w:cs="TH Niramit AS"/>
          <w:spacing w:val="-6"/>
          <w:sz w:val="32"/>
          <w:szCs w:val="32"/>
          <w:cs/>
        </w:rPr>
        <w:t xml:space="preserve">ร้อยละของบัณฑิตปริญญาตรีที่ได้งานทำหรือประกอบอาชีพอิสระภายใน </w:t>
      </w:r>
      <w:r w:rsidRPr="00B856F9">
        <w:rPr>
          <w:rFonts w:ascii="TH Niramit AS" w:eastAsia="Times New Roman" w:hAnsi="TH Niramit AS" w:cs="TH Niramit AS"/>
          <w:spacing w:val="-6"/>
          <w:sz w:val="32"/>
          <w:szCs w:val="32"/>
        </w:rPr>
        <w:t xml:space="preserve">1 </w:t>
      </w:r>
      <w:r w:rsidRPr="00B856F9">
        <w:rPr>
          <w:rFonts w:ascii="TH Niramit AS" w:eastAsia="Times New Roman" w:hAnsi="TH Niramit AS" w:cs="TH Niramit AS"/>
          <w:spacing w:val="-6"/>
          <w:sz w:val="32"/>
          <w:szCs w:val="32"/>
          <w:cs/>
        </w:rPr>
        <w:t>ปี</w:t>
      </w:r>
    </w:p>
    <w:p w14:paraId="7FB020EB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spacing w:val="10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ชนิดของตัวบ่งชี้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ผลลัพธ์</w:t>
      </w:r>
    </w:p>
    <w:p w14:paraId="22EBD1BB" w14:textId="77777777" w:rsidR="00B856F9" w:rsidRPr="00B856F9" w:rsidRDefault="00B856F9" w:rsidP="00B856F9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ปีการศึกษา 2562 (1 สิงหาคม 2562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31 กรกฎาคม 2563)</w:t>
      </w:r>
    </w:p>
    <w:p w14:paraId="4BD9BE3C" w14:textId="08C3E27F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คำอธิบายตัวบ่งชี้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7B63F2B0" w14:textId="77777777" w:rsidR="00B856F9" w:rsidRPr="00B856F9" w:rsidRDefault="00B856F9" w:rsidP="00B856F9">
      <w:pPr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พิจารณาจากบัณฑิตปริญญาตรีที่ได้งานทำหรือประกอบอาชีพอิสระภายใน </w:t>
      </w:r>
      <w:r w:rsidRPr="00B856F9">
        <w:rPr>
          <w:rFonts w:ascii="TH Niramit AS" w:eastAsia="Times New Roman" w:hAnsi="TH Niramit AS" w:cs="TH Niramit AS"/>
          <w:sz w:val="32"/>
          <w:szCs w:val="32"/>
        </w:rPr>
        <w:t>1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ปี เทียบกับบัณฑิตที่ตอบแบบสำรวจทั้งหมด</w:t>
      </w:r>
    </w:p>
    <w:p w14:paraId="4462438C" w14:textId="7D8F1C0C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บัณฑิตปริญญาตรีที่สำเร็จศึกษาในหลักสูตรภาคปกติ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ภาคพิเศษ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และภาคนอกเวลาในสาขานั้นๆ ที่ได้งานทำหรือมีกิจการของตนเองที่มีรายได้ประจำภายในระยะเวลา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ปี นับจากวันที่สำเร็จการศึกษาเมื่อเทียบกับบัณฑิตที่สำเร็จการศึกษาในปีการศึกษานั้น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การนับการมีงานทำนับกรณี </w:t>
      </w:r>
      <w:r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การทำงานสุจริตทุกประเภทที่สามารถสร้างรายได้เข้ามาเป็นประจำเพื่อเลี้ยงชีพตนเองได้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คำนวณร้อยละของผู้มีงานทำของผู้สำเร็จการศึกษาที่ลงทะเบียนเรียนในภาคพิเศษหรือภาคนอกเวลาให้คำนวณเฉพาะผู้ที่เปลี่ยนงานใหม่หลังสำเร็จการศึกษาเท่านั้น</w:t>
      </w:r>
    </w:p>
    <w:p w14:paraId="08C62436" w14:textId="47D1C831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เกณฑ์การประเมิน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3467D0A2" w14:textId="77777777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โดยการแปลงค่าร้อยละของบัณฑิตปริญญาตรีที่ได้งานทำหรือประกอบอาชีพอิสระภายใน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ปี เป็นคะแนนระหว่าง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0 – 5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กำหนดให้เป็นคะแนนเต็ม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5 =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ร้อยละ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100</w:t>
      </w:r>
    </w:p>
    <w:p w14:paraId="0DBBA65B" w14:textId="5DD4CD38" w:rsidR="00B856F9" w:rsidRPr="00B856F9" w:rsidRDefault="00B856F9" w:rsidP="00B856F9">
      <w:pPr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สูตรการคำนวณ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14:paraId="72E999D1" w14:textId="265E5B03" w:rsidR="00B856F9" w:rsidRPr="00B856F9" w:rsidRDefault="00B856F9" w:rsidP="00B856F9">
      <w:pPr>
        <w:tabs>
          <w:tab w:val="left" w:pos="567"/>
        </w:tabs>
        <w:ind w:firstLine="709"/>
        <w:jc w:val="thaiDistribute"/>
        <w:rPr>
          <w:rFonts w:ascii="TH Niramit AS" w:eastAsia="Times New Roman" w:hAnsi="TH Niramit AS" w:cs="TH Niramit AS"/>
          <w:spacing w:val="20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1. </w:t>
      </w:r>
      <w:r w:rsidRPr="00B856F9">
        <w:rPr>
          <w:rFonts w:ascii="TH Niramit AS" w:eastAsia="Times New Roman" w:hAnsi="TH Niramit AS" w:cs="TH Niramit AS"/>
          <w:spacing w:val="20"/>
          <w:sz w:val="32"/>
          <w:szCs w:val="32"/>
          <w:cs/>
        </w:rPr>
        <w:t>คำนวณค่าร้อยละของบัณฑิตปริญญาตรีที่ได้งานทำหรือประกอบอาชีพอิสร</w:t>
      </w:r>
      <w:r w:rsidR="00C2637C">
        <w:rPr>
          <w:rFonts w:ascii="TH Niramit AS" w:eastAsia="Times New Roman" w:hAnsi="TH Niramit AS" w:cs="TH Niramit AS" w:hint="cs"/>
          <w:spacing w:val="20"/>
          <w:sz w:val="32"/>
          <w:szCs w:val="32"/>
          <w:cs/>
        </w:rPr>
        <w:t>ะ</w:t>
      </w:r>
      <w:r w:rsidRPr="00B856F9">
        <w:rPr>
          <w:rFonts w:ascii="TH Niramit AS" w:eastAsia="Times New Roman" w:hAnsi="TH Niramit AS" w:cs="TH Niramit AS"/>
          <w:spacing w:val="20"/>
          <w:sz w:val="32"/>
          <w:szCs w:val="32"/>
          <w:cs/>
        </w:rPr>
        <w:t>ภายใน</w:t>
      </w:r>
      <w:r w:rsidRPr="00B856F9">
        <w:rPr>
          <w:rFonts w:ascii="TH Niramit AS" w:eastAsia="Times New Roman" w:hAnsi="TH Niramit AS" w:cs="TH Niramit AS"/>
          <w:spacing w:val="20"/>
          <w:sz w:val="32"/>
          <w:szCs w:val="32"/>
        </w:rPr>
        <w:t xml:space="preserve"> 1 </w:t>
      </w:r>
      <w:r w:rsidRPr="00B856F9">
        <w:rPr>
          <w:rFonts w:ascii="TH Niramit AS" w:eastAsia="Times New Roman" w:hAnsi="TH Niramit AS" w:cs="TH Niramit AS"/>
          <w:spacing w:val="20"/>
          <w:sz w:val="32"/>
          <w:szCs w:val="32"/>
          <w:cs/>
        </w:rPr>
        <w:t>ปีตามสูตร</w:t>
      </w:r>
    </w:p>
    <w:tbl>
      <w:tblPr>
        <w:tblpPr w:leftFromText="180" w:rightFromText="180" w:vertAnchor="text" w:horzAnchor="page" w:tblpX="2577" w:tblpY="196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378"/>
        <w:gridCol w:w="851"/>
      </w:tblGrid>
      <w:tr w:rsidR="00B856F9" w:rsidRPr="00B856F9" w14:paraId="04C8D46C" w14:textId="77777777" w:rsidTr="00B856F9">
        <w:tc>
          <w:tcPr>
            <w:tcW w:w="284" w:type="dxa"/>
            <w:vMerge w:val="restart"/>
            <w:vAlign w:val="center"/>
          </w:tcPr>
          <w:p w14:paraId="06BEDFF0" w14:textId="77777777" w:rsidR="00B856F9" w:rsidRPr="00B856F9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378" w:type="dxa"/>
          </w:tcPr>
          <w:p w14:paraId="63A1BB26" w14:textId="77777777" w:rsidR="00B856F9" w:rsidRPr="00B856F9" w:rsidRDefault="00B856F9" w:rsidP="00B83A95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จำนวนบัณฑิตปริญญาตรีที่ได้งานทำหรือประกอบอาชีพอิสระภายใน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851" w:type="dxa"/>
            <w:vMerge w:val="restart"/>
          </w:tcPr>
          <w:p w14:paraId="4E958D27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5A54DDAB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100</w:t>
            </w:r>
          </w:p>
        </w:tc>
      </w:tr>
      <w:tr w:rsidR="00B856F9" w:rsidRPr="00B856F9" w14:paraId="40D07896" w14:textId="77777777" w:rsidTr="00B856F9">
        <w:trPr>
          <w:trHeight w:val="383"/>
        </w:trPr>
        <w:tc>
          <w:tcPr>
            <w:tcW w:w="284" w:type="dxa"/>
            <w:vMerge/>
          </w:tcPr>
          <w:p w14:paraId="2789EAE8" w14:textId="77777777" w:rsidR="00B856F9" w:rsidRPr="00B856F9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378" w:type="dxa"/>
          </w:tcPr>
          <w:p w14:paraId="71059E8B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จำนวนบัณฑิตที่ตอบแบบสำรวจทั้งหมด</w:t>
            </w:r>
          </w:p>
        </w:tc>
        <w:tc>
          <w:tcPr>
            <w:tcW w:w="851" w:type="dxa"/>
            <w:vMerge/>
            <w:vAlign w:val="center"/>
          </w:tcPr>
          <w:p w14:paraId="7FA039A5" w14:textId="77777777" w:rsidR="00B856F9" w:rsidRPr="00B856F9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18AEDFE5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07D02006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566932C3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3F9D630C" w14:textId="77777777" w:rsid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CCD3F9B" w14:textId="7633E321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การคำนวณค่าร้อยละนี้ไม่นำบัณฑิตที่ศึกษาต่อเกณฑ์ทหาร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อุปสมบท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และบัณฑิตที่มีงานทำแล้วแต่ไม่ได้เปลี่ยนงานมาพิจารณา</w:t>
      </w:r>
    </w:p>
    <w:p w14:paraId="090DCBD8" w14:textId="77777777" w:rsidR="00B856F9" w:rsidRPr="00B856F9" w:rsidRDefault="00B856F9" w:rsidP="00B856F9">
      <w:pPr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2.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แปลงค่าร้อยละที่คำนวณได้ในข้อ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เทียบกับคะแนนเต็ม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4089" w:tblpY="125"/>
        <w:tblW w:w="6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454"/>
        <w:gridCol w:w="708"/>
      </w:tblGrid>
      <w:tr w:rsidR="00B856F9" w:rsidRPr="00B856F9" w14:paraId="1A01054E" w14:textId="77777777" w:rsidTr="00B856F9">
        <w:trPr>
          <w:trHeight w:val="705"/>
        </w:trPr>
        <w:tc>
          <w:tcPr>
            <w:tcW w:w="284" w:type="dxa"/>
            <w:vMerge w:val="restart"/>
            <w:vAlign w:val="center"/>
          </w:tcPr>
          <w:p w14:paraId="7151C939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454" w:type="dxa"/>
          </w:tcPr>
          <w:p w14:paraId="69A192E7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ค่าร้อยละของบัณฑิตปริญญาตรีที่ได้งานทำหรือประกอบอาชีพอิสระภายใน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708" w:type="dxa"/>
            <w:vMerge w:val="restart"/>
            <w:vAlign w:val="center"/>
          </w:tcPr>
          <w:p w14:paraId="768DAA37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33C7FB50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5</w:t>
            </w:r>
          </w:p>
        </w:tc>
      </w:tr>
      <w:tr w:rsidR="00B856F9" w:rsidRPr="00B856F9" w14:paraId="67E35655" w14:textId="77777777" w:rsidTr="00B856F9">
        <w:trPr>
          <w:trHeight w:val="383"/>
        </w:trPr>
        <w:tc>
          <w:tcPr>
            <w:tcW w:w="284" w:type="dxa"/>
            <w:vMerge/>
          </w:tcPr>
          <w:p w14:paraId="343541A0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454" w:type="dxa"/>
          </w:tcPr>
          <w:p w14:paraId="7A236B1E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14:paraId="3BD14F7E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1773F89D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57154A91" w14:textId="77777777" w:rsidR="00B856F9" w:rsidRPr="00B856F9" w:rsidRDefault="00B856F9" w:rsidP="00B856F9">
      <w:pPr>
        <w:tabs>
          <w:tab w:val="left" w:pos="567"/>
        </w:tabs>
        <w:ind w:firstLine="993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คะแนนที่ได้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=</w:t>
      </w:r>
    </w:p>
    <w:p w14:paraId="66DA8AF8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9123451" w14:textId="13ED9928" w:rsidR="00B856F9" w:rsidRDefault="00B856F9" w:rsidP="00B856F9">
      <w:pPr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1D19462F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7A6DFAAA" w14:textId="55F9DA63" w:rsidR="00B856F9" w:rsidRPr="00B856F9" w:rsidRDefault="00B856F9" w:rsidP="00B856F9">
      <w:pPr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 xml:space="preserve">ข้อมูลประกอบ </w:t>
      </w:r>
    </w:p>
    <w:p w14:paraId="68363388" w14:textId="0D94E081" w:rsidR="00B856F9" w:rsidRDefault="00B856F9" w:rsidP="00B856F9">
      <w:pPr>
        <w:ind w:firstLine="36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จำนวนบัณฑิตที่ตอบแบบสำรวจจะต้องไม่น้อยกว่าร้อยละ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70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ของจำนวนบัณฑิตที่สำเร็จการศึกษา</w:t>
      </w:r>
    </w:p>
    <w:p w14:paraId="2375784D" w14:textId="01389362" w:rsidR="00B83A95" w:rsidRPr="00B83A95" w:rsidRDefault="001A6CF7" w:rsidP="00B83A95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color w:val="000000"/>
          <w:sz w:val="30"/>
          <w:szCs w:val="30"/>
        </w:rPr>
      </w:pPr>
      <w:r>
        <w:rPr>
          <w:rFonts w:ascii="TH Niramit AS" w:eastAsia="Times New Roman" w:hAnsi="TH Niramit AS" w:cs="TH Niramit AS" w:hint="cs"/>
          <w:b/>
          <w:bCs/>
          <w:color w:val="000000"/>
          <w:sz w:val="30"/>
          <w:szCs w:val="30"/>
          <w:cs/>
        </w:rPr>
        <w:t>ข้อมูลพื้นฐาน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88"/>
        <w:gridCol w:w="1540"/>
        <w:gridCol w:w="1540"/>
        <w:gridCol w:w="1541"/>
        <w:gridCol w:w="1541"/>
      </w:tblGrid>
      <w:tr w:rsidR="00B83A95" w:rsidRPr="00B83A95" w14:paraId="26BE46E7" w14:textId="77777777" w:rsidTr="006A34B0">
        <w:trPr>
          <w:tblHeader/>
        </w:trPr>
        <w:tc>
          <w:tcPr>
            <w:tcW w:w="308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1194C723" w14:textId="5DDAA290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 w:hint="cs"/>
                <w:b/>
                <w:bCs/>
                <w:cs/>
              </w:rPr>
              <w:t>ข้อมูลพื้นฐาน</w:t>
            </w:r>
          </w:p>
        </w:tc>
        <w:tc>
          <w:tcPr>
            <w:tcW w:w="1540" w:type="dxa"/>
            <w:vMerge w:val="restart"/>
            <w:shd w:val="clear" w:color="auto" w:fill="C6D9F1" w:themeFill="text2" w:themeFillTint="33"/>
            <w:vAlign w:val="center"/>
          </w:tcPr>
          <w:p w14:paraId="4B5482B8" w14:textId="6560A6A5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หน่วยวัด</w:t>
            </w:r>
          </w:p>
        </w:tc>
        <w:tc>
          <w:tcPr>
            <w:tcW w:w="4622" w:type="dxa"/>
            <w:gridSpan w:val="3"/>
            <w:shd w:val="clear" w:color="auto" w:fill="C6D9F1" w:themeFill="text2" w:themeFillTint="33"/>
            <w:vAlign w:val="center"/>
          </w:tcPr>
          <w:p w14:paraId="1E406062" w14:textId="7142C42D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ผลการดำเนินงาน ปีการศึกษา</w:t>
            </w:r>
          </w:p>
        </w:tc>
      </w:tr>
      <w:tr w:rsidR="00B83A95" w:rsidRPr="00B83A95" w14:paraId="2F5CA98F" w14:textId="77777777" w:rsidTr="006A34B0">
        <w:trPr>
          <w:tblHeader/>
        </w:trPr>
        <w:tc>
          <w:tcPr>
            <w:tcW w:w="3080" w:type="dxa"/>
            <w:gridSpan w:val="2"/>
            <w:vMerge/>
            <w:shd w:val="clear" w:color="auto" w:fill="C6D9F1" w:themeFill="text2" w:themeFillTint="33"/>
            <w:vAlign w:val="center"/>
          </w:tcPr>
          <w:p w14:paraId="3C1D25FC" w14:textId="77777777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540" w:type="dxa"/>
            <w:vMerge/>
            <w:shd w:val="clear" w:color="auto" w:fill="C6D9F1" w:themeFill="text2" w:themeFillTint="33"/>
            <w:vAlign w:val="center"/>
          </w:tcPr>
          <w:p w14:paraId="24228C4D" w14:textId="13A856F8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540" w:type="dxa"/>
            <w:shd w:val="clear" w:color="auto" w:fill="C6D9F1" w:themeFill="text2" w:themeFillTint="33"/>
            <w:vAlign w:val="center"/>
          </w:tcPr>
          <w:p w14:paraId="5C6D21D7" w14:textId="6B62E449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2560</w:t>
            </w:r>
          </w:p>
        </w:tc>
        <w:tc>
          <w:tcPr>
            <w:tcW w:w="1541" w:type="dxa"/>
            <w:shd w:val="clear" w:color="auto" w:fill="C6D9F1" w:themeFill="text2" w:themeFillTint="33"/>
            <w:vAlign w:val="center"/>
          </w:tcPr>
          <w:p w14:paraId="61B813F7" w14:textId="7BA42291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2561</w:t>
            </w:r>
          </w:p>
        </w:tc>
        <w:tc>
          <w:tcPr>
            <w:tcW w:w="1541" w:type="dxa"/>
            <w:shd w:val="clear" w:color="auto" w:fill="C6D9F1" w:themeFill="text2" w:themeFillTint="33"/>
            <w:vAlign w:val="center"/>
          </w:tcPr>
          <w:p w14:paraId="6DE2C2EB" w14:textId="58146AB5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cs/>
              </w:rPr>
              <w:t>2562</w:t>
            </w:r>
          </w:p>
        </w:tc>
      </w:tr>
      <w:tr w:rsidR="00B83A95" w:rsidRPr="00B83A95" w14:paraId="0FDA7F14" w14:textId="77777777" w:rsidTr="00B83A95">
        <w:tc>
          <w:tcPr>
            <w:tcW w:w="392" w:type="dxa"/>
          </w:tcPr>
          <w:p w14:paraId="10E193EA" w14:textId="13265BD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 w:hint="cs"/>
                <w:cs/>
              </w:rPr>
              <w:t>1.</w:t>
            </w:r>
          </w:p>
        </w:tc>
        <w:tc>
          <w:tcPr>
            <w:tcW w:w="2688" w:type="dxa"/>
          </w:tcPr>
          <w:p w14:paraId="52337B4F" w14:textId="57B09220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จ</w:t>
            </w:r>
            <w:r w:rsidRPr="00B83A95"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นวนบัณฑิตระดับปริญญาตรีทั้งหมด</w:t>
            </w:r>
          </w:p>
        </w:tc>
        <w:tc>
          <w:tcPr>
            <w:tcW w:w="1540" w:type="dxa"/>
          </w:tcPr>
          <w:p w14:paraId="38F43DFE" w14:textId="04FD7F34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>
              <w:rPr>
                <w:rFonts w:ascii="TH Niramit AS" w:eastAsia="Calibri" w:hAnsi="TH Niramit AS" w:cs="TH Niramit AS" w:hint="cs"/>
                <w:cs/>
              </w:rPr>
              <w:t>คน</w:t>
            </w:r>
          </w:p>
        </w:tc>
        <w:tc>
          <w:tcPr>
            <w:tcW w:w="1540" w:type="dxa"/>
          </w:tcPr>
          <w:p w14:paraId="0CFB05C7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1519683B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0AC0571C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463AB536" w14:textId="77777777" w:rsidTr="00B83A95">
        <w:tc>
          <w:tcPr>
            <w:tcW w:w="392" w:type="dxa"/>
          </w:tcPr>
          <w:p w14:paraId="4C49D4B1" w14:textId="66F31D28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 w:hint="cs"/>
                <w:cs/>
              </w:rPr>
              <w:t>2.</w:t>
            </w:r>
          </w:p>
        </w:tc>
        <w:tc>
          <w:tcPr>
            <w:tcW w:w="2688" w:type="dxa"/>
          </w:tcPr>
          <w:p w14:paraId="3629F900" w14:textId="0F83D191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จ</w:t>
            </w:r>
            <w:r w:rsidRPr="00B83A95"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นวนบัณฑิตระดับปริญญาตรีที่ตอบแบบสอบถามเรื่องการ</w:t>
            </w:r>
          </w:p>
          <w:p w14:paraId="6EC47F2E" w14:textId="046699CE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มีงานท</w:t>
            </w:r>
            <w:r w:rsidRPr="00B83A95">
              <w:rPr>
                <w:rFonts w:ascii="TH Niramit AS" w:eastAsia="Calibri" w:hAnsi="TH Niramit AS" w:cs="TH Niramit AS" w:hint="cs"/>
                <w:cs/>
              </w:rPr>
              <w:t>ำ</w:t>
            </w:r>
          </w:p>
        </w:tc>
        <w:tc>
          <w:tcPr>
            <w:tcW w:w="1540" w:type="dxa"/>
          </w:tcPr>
          <w:p w14:paraId="47716D81" w14:textId="6CA1B091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6582DA95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68087578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278F79A7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21A5FF5F" w14:textId="77777777" w:rsidTr="00B83A95">
        <w:tc>
          <w:tcPr>
            <w:tcW w:w="392" w:type="dxa"/>
          </w:tcPr>
          <w:p w14:paraId="5546C5A3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2688" w:type="dxa"/>
          </w:tcPr>
          <w:p w14:paraId="302FAF0D" w14:textId="79A56C84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2.1 จ</w:t>
            </w:r>
            <w:r w:rsidRPr="00B83A95"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นวนบัณฑิตระดับปริญญาตรีที่ได้งานทาหรือประกอบอาชีพอิสระภายในระยะเวลา 1 ปี</w:t>
            </w:r>
          </w:p>
        </w:tc>
        <w:tc>
          <w:tcPr>
            <w:tcW w:w="1540" w:type="dxa"/>
          </w:tcPr>
          <w:p w14:paraId="1718E312" w14:textId="020F3FC9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30CBEFC0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1AB953CC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52D071AE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37B54E7B" w14:textId="77777777" w:rsidTr="00B83A95">
        <w:tc>
          <w:tcPr>
            <w:tcW w:w="392" w:type="dxa"/>
          </w:tcPr>
          <w:p w14:paraId="7842AD36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2688" w:type="dxa"/>
          </w:tcPr>
          <w:p w14:paraId="3815920A" w14:textId="30ABB92C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2.2 จ</w:t>
            </w:r>
            <w:r w:rsidRPr="00B83A95"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นวนบัณฑิตระดับปริญญาตรีที่ได้งานท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ระยะเวลามากกว่า 1 ปี</w:t>
            </w:r>
          </w:p>
        </w:tc>
        <w:tc>
          <w:tcPr>
            <w:tcW w:w="1540" w:type="dxa"/>
          </w:tcPr>
          <w:p w14:paraId="30FBD852" w14:textId="329DF8A7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48A68440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372C6983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3DD88D66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21A9B5F7" w14:textId="77777777" w:rsidTr="00B83A95">
        <w:tc>
          <w:tcPr>
            <w:tcW w:w="392" w:type="dxa"/>
          </w:tcPr>
          <w:p w14:paraId="4190A903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2688" w:type="dxa"/>
          </w:tcPr>
          <w:p w14:paraId="7062575F" w14:textId="522BC87F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2.3 จ</w:t>
            </w:r>
            <w:r w:rsidRPr="00B83A95"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นวนบัณฑิตระดับปริญญาตรีที่อุปสมบท</w:t>
            </w:r>
          </w:p>
        </w:tc>
        <w:tc>
          <w:tcPr>
            <w:tcW w:w="1540" w:type="dxa"/>
          </w:tcPr>
          <w:p w14:paraId="65B0BA3E" w14:textId="4E4CBDE3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47E5DAC7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5806E09A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1AE36BC2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5EC03E9D" w14:textId="77777777" w:rsidTr="00B83A95">
        <w:tc>
          <w:tcPr>
            <w:tcW w:w="392" w:type="dxa"/>
          </w:tcPr>
          <w:p w14:paraId="32FE410B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2688" w:type="dxa"/>
          </w:tcPr>
          <w:p w14:paraId="5F120202" w14:textId="00046C66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2.4 จ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นวนบัณฑิตระดับปริญญาตรีที่เกณฑ์ทหาร</w:t>
            </w:r>
          </w:p>
        </w:tc>
        <w:tc>
          <w:tcPr>
            <w:tcW w:w="1540" w:type="dxa"/>
          </w:tcPr>
          <w:p w14:paraId="50E3FDB6" w14:textId="6C27E69E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55891A0A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07B8D331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588AC54F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66D81BED" w14:textId="77777777" w:rsidTr="00B83A95">
        <w:tc>
          <w:tcPr>
            <w:tcW w:w="392" w:type="dxa"/>
          </w:tcPr>
          <w:p w14:paraId="102F01DA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2688" w:type="dxa"/>
          </w:tcPr>
          <w:p w14:paraId="7666C27D" w14:textId="0C5749C2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2.5 จ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นวนบัณฑิตระดับปริญญาตรีที่มีงานท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ก่อนเข้าศึกษา</w:t>
            </w:r>
          </w:p>
        </w:tc>
        <w:tc>
          <w:tcPr>
            <w:tcW w:w="1540" w:type="dxa"/>
          </w:tcPr>
          <w:p w14:paraId="5F401B63" w14:textId="16BE82E9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3967870C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53B4A848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54A8B297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09D41602" w14:textId="77777777" w:rsidTr="00B83A95">
        <w:tc>
          <w:tcPr>
            <w:tcW w:w="392" w:type="dxa"/>
          </w:tcPr>
          <w:p w14:paraId="0BB44178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2688" w:type="dxa"/>
          </w:tcPr>
          <w:p w14:paraId="10FE6306" w14:textId="66FA22FA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2.6 จ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นวนบัณฑิตระดับปริญญาตรีที่ศึกษาต่อระดับ</w:t>
            </w:r>
          </w:p>
          <w:p w14:paraId="1D40616D" w14:textId="0A298B0A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บัณฑิตศึกษา</w:t>
            </w:r>
          </w:p>
        </w:tc>
        <w:tc>
          <w:tcPr>
            <w:tcW w:w="1540" w:type="dxa"/>
          </w:tcPr>
          <w:p w14:paraId="49E65B5A" w14:textId="32261191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254B73D9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5AA811BD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7CBD6B8E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6C40D68E" w14:textId="77777777" w:rsidTr="00B83A95">
        <w:tc>
          <w:tcPr>
            <w:tcW w:w="392" w:type="dxa"/>
          </w:tcPr>
          <w:p w14:paraId="4160FE7C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2688" w:type="dxa"/>
          </w:tcPr>
          <w:p w14:paraId="410FB15D" w14:textId="29CF7D5E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2.7 จ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นวนบัณฑิตระดับปริญญาตรีที่ยังไม่มีงานท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</w:p>
        </w:tc>
        <w:tc>
          <w:tcPr>
            <w:tcW w:w="1540" w:type="dxa"/>
          </w:tcPr>
          <w:p w14:paraId="12142038" w14:textId="7AB0C80E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2924B93F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00E36282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2E46C6AE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33D2FA40" w14:textId="77777777" w:rsidTr="00B83A95">
        <w:tc>
          <w:tcPr>
            <w:tcW w:w="392" w:type="dxa"/>
          </w:tcPr>
          <w:p w14:paraId="0E73E6A9" w14:textId="68D6C75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>
              <w:rPr>
                <w:rFonts w:ascii="TH Niramit AS" w:eastAsia="Calibri" w:hAnsi="TH Niramit AS" w:cs="TH Niramit AS" w:hint="cs"/>
                <w:cs/>
              </w:rPr>
              <w:t>3.</w:t>
            </w:r>
          </w:p>
        </w:tc>
        <w:tc>
          <w:tcPr>
            <w:tcW w:w="2688" w:type="dxa"/>
          </w:tcPr>
          <w:p w14:paraId="20ECCFB3" w14:textId="588D76F1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จ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>นวนบัณฑิตระดับปริญญาตรีที่ตอบแบบสอบถามเรื่องการ</w:t>
            </w:r>
          </w:p>
          <w:p w14:paraId="37E8C951" w14:textId="4306E042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มีงานท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 xml:space="preserve"> (ไม่นับรวมบัณฑิตที่มีงานทาก่อนเข้าศึกษา ผู้ศึกษา</w:t>
            </w:r>
          </w:p>
          <w:p w14:paraId="787FEBBF" w14:textId="77777777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ต่อ ผู้อุปสมบท และผู้ที่เกณฑ์</w:t>
            </w:r>
            <w:r w:rsidRPr="00B83A95">
              <w:rPr>
                <w:rFonts w:ascii="TH Niramit AS" w:eastAsia="Calibri" w:hAnsi="TH Niramit AS" w:cs="TH Niramit AS"/>
                <w:cs/>
              </w:rPr>
              <w:lastRenderedPageBreak/>
              <w:t>ทหาร) (ข้อ 2 ลบด้วย (2.3 +</w:t>
            </w:r>
          </w:p>
          <w:p w14:paraId="0F648DD5" w14:textId="5E83F346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2.4 + 2.5 + 2.6))</w:t>
            </w:r>
          </w:p>
        </w:tc>
        <w:tc>
          <w:tcPr>
            <w:tcW w:w="1540" w:type="dxa"/>
          </w:tcPr>
          <w:p w14:paraId="1FA1CCD8" w14:textId="51060676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lastRenderedPageBreak/>
              <w:t>คน</w:t>
            </w:r>
          </w:p>
        </w:tc>
        <w:tc>
          <w:tcPr>
            <w:tcW w:w="1540" w:type="dxa"/>
          </w:tcPr>
          <w:p w14:paraId="1D3C313E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2939E8E6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2DA87D12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B83A95" w:rsidRPr="00B83A95" w14:paraId="7C75053B" w14:textId="77777777" w:rsidTr="00B83A95">
        <w:tc>
          <w:tcPr>
            <w:tcW w:w="392" w:type="dxa"/>
          </w:tcPr>
          <w:p w14:paraId="3FD73381" w14:textId="2748ABA1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>
              <w:rPr>
                <w:rFonts w:ascii="TH Niramit AS" w:eastAsia="Calibri" w:hAnsi="TH Niramit AS" w:cs="TH Niramit AS" w:hint="cs"/>
                <w:cs/>
              </w:rPr>
              <w:lastRenderedPageBreak/>
              <w:t>4.</w:t>
            </w:r>
          </w:p>
        </w:tc>
        <w:tc>
          <w:tcPr>
            <w:tcW w:w="2688" w:type="dxa"/>
          </w:tcPr>
          <w:p w14:paraId="3DDFB5ED" w14:textId="1BCF9630" w:rsidR="00B83A95" w:rsidRPr="00B83A95" w:rsidRDefault="00B83A95" w:rsidP="00B83A95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ร้อยละของบัณฑิตระดับปริญญาตรีที่ได้งานท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B83A95">
              <w:rPr>
                <w:rFonts w:ascii="TH Niramit AS" w:eastAsia="Calibri" w:hAnsi="TH Niramit AS" w:cs="TH Niramit AS"/>
                <w:cs/>
              </w:rPr>
              <w:t xml:space="preserve">หรือประกอบอาชีพอิสระภายใน 1 ปี (ข้อ 2.1 / ข้อ 3 </w:t>
            </w:r>
            <w:r w:rsidRPr="00B83A95">
              <w:rPr>
                <w:rFonts w:ascii="TH Niramit AS" w:eastAsia="Calibri" w:hAnsi="TH Niramit AS" w:cs="TH Niramit AS"/>
              </w:rPr>
              <w:t xml:space="preserve">x </w:t>
            </w:r>
            <w:r w:rsidRPr="00B83A95">
              <w:rPr>
                <w:rFonts w:ascii="TH Niramit AS" w:eastAsia="Calibri" w:hAnsi="TH Niramit AS" w:cs="TH Niramit AS"/>
                <w:cs/>
              </w:rPr>
              <w:t>100)</w:t>
            </w:r>
          </w:p>
        </w:tc>
        <w:tc>
          <w:tcPr>
            <w:tcW w:w="1540" w:type="dxa"/>
          </w:tcPr>
          <w:p w14:paraId="4A532BAD" w14:textId="09D6DF1C" w:rsidR="00B83A95" w:rsidRPr="00B83A95" w:rsidRDefault="00B83A95" w:rsidP="00B83A95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B83A95">
              <w:rPr>
                <w:rFonts w:ascii="TH Niramit AS" w:eastAsia="Calibri" w:hAnsi="TH Niramit AS" w:cs="TH Niramit AS"/>
                <w:cs/>
              </w:rPr>
              <w:t>คน</w:t>
            </w:r>
          </w:p>
        </w:tc>
        <w:tc>
          <w:tcPr>
            <w:tcW w:w="1540" w:type="dxa"/>
          </w:tcPr>
          <w:p w14:paraId="73BF58DF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0EC158BA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541" w:type="dxa"/>
          </w:tcPr>
          <w:p w14:paraId="2A7598D6" w14:textId="77777777" w:rsidR="00B83A95" w:rsidRPr="00B83A95" w:rsidRDefault="00B83A95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</w:tbl>
    <w:p w14:paraId="5DDD87DB" w14:textId="77777777" w:rsidR="001A6CF7" w:rsidRDefault="001A6CF7" w:rsidP="000036BA">
      <w:pPr>
        <w:spacing w:before="1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1A6CF7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การคำนวณผลการดำเนินการ</w:t>
      </w:r>
    </w:p>
    <w:p w14:paraId="4C57742D" w14:textId="6CF3BE6F" w:rsidR="001A6CF7" w:rsidRPr="001A6CF7" w:rsidRDefault="001A6CF7" w:rsidP="000036BA">
      <w:pPr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1A6CF7">
        <w:rPr>
          <w:rFonts w:ascii="TH Niramit AS" w:eastAsia="Times New Roman" w:hAnsi="TH Niramit AS" w:cs="TH Niramit AS"/>
          <w:sz w:val="32"/>
          <w:szCs w:val="32"/>
          <w:cs/>
        </w:rPr>
        <w:t>คำนวณค่าร้อยละของบัณฑิตปริญญาตรีที่ได้งานทำหรือประกอบอาชีพอิสร</w:t>
      </w:r>
      <w:r w:rsidRPr="001A6CF7">
        <w:rPr>
          <w:rFonts w:ascii="TH Niramit AS" w:eastAsia="Times New Roman" w:hAnsi="TH Niramit AS" w:cs="TH Niramit AS" w:hint="cs"/>
          <w:sz w:val="32"/>
          <w:szCs w:val="32"/>
          <w:cs/>
        </w:rPr>
        <w:t>ะ</w:t>
      </w:r>
      <w:r w:rsidRPr="001A6CF7">
        <w:rPr>
          <w:rFonts w:ascii="TH Niramit AS" w:eastAsia="Times New Roman" w:hAnsi="TH Niramit AS" w:cs="TH Niramit AS"/>
          <w:sz w:val="32"/>
          <w:szCs w:val="32"/>
          <w:cs/>
        </w:rPr>
        <w:t>ภายใน</w:t>
      </w:r>
      <w:r w:rsidRPr="001A6CF7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1A6CF7">
        <w:rPr>
          <w:rFonts w:ascii="TH Niramit AS" w:eastAsia="Times New Roman" w:hAnsi="TH Niramit AS" w:cs="TH Niramit AS"/>
          <w:sz w:val="32"/>
          <w:szCs w:val="32"/>
          <w:cs/>
        </w:rPr>
        <w:t>ปีตามสูตร</w:t>
      </w:r>
    </w:p>
    <w:tbl>
      <w:tblPr>
        <w:tblpPr w:leftFromText="180" w:rightFromText="180" w:vertAnchor="text" w:horzAnchor="page" w:tblpXSpec="center" w:tblpY="196"/>
        <w:tblW w:w="7513" w:type="dxa"/>
        <w:tblLook w:val="04A0" w:firstRow="1" w:lastRow="0" w:firstColumn="1" w:lastColumn="0" w:noHBand="0" w:noVBand="1"/>
      </w:tblPr>
      <w:tblGrid>
        <w:gridCol w:w="284"/>
        <w:gridCol w:w="6378"/>
        <w:gridCol w:w="851"/>
      </w:tblGrid>
      <w:tr w:rsidR="001A6CF7" w:rsidRPr="00B856F9" w14:paraId="6D5529F3" w14:textId="77777777" w:rsidTr="000036BA">
        <w:tc>
          <w:tcPr>
            <w:tcW w:w="284" w:type="dxa"/>
            <w:vMerge w:val="restart"/>
            <w:vAlign w:val="center"/>
          </w:tcPr>
          <w:p w14:paraId="5210C4BA" w14:textId="77777777" w:rsidR="001A6CF7" w:rsidRPr="00B856F9" w:rsidRDefault="001A6CF7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858005D" w14:textId="70FC3B3E" w:rsidR="001A6CF7" w:rsidRPr="00B856F9" w:rsidRDefault="001A6CF7" w:rsidP="003366F2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จำนวนบัณฑิตปริญญาตรีที่ได้งานทำหรือประกอบอาชีพอิสระภายใน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ปี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(…..)</w:t>
            </w:r>
          </w:p>
        </w:tc>
        <w:tc>
          <w:tcPr>
            <w:tcW w:w="851" w:type="dxa"/>
            <w:vMerge w:val="restart"/>
          </w:tcPr>
          <w:p w14:paraId="1312E61A" w14:textId="77777777" w:rsidR="001A6CF7" w:rsidRPr="00B856F9" w:rsidRDefault="001A6CF7" w:rsidP="003366F2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57121FA7" w14:textId="77777777" w:rsidR="001A6CF7" w:rsidRPr="00B856F9" w:rsidRDefault="001A6CF7" w:rsidP="003366F2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100</w:t>
            </w:r>
          </w:p>
        </w:tc>
      </w:tr>
      <w:tr w:rsidR="001A6CF7" w:rsidRPr="00B856F9" w14:paraId="3F6AD36F" w14:textId="77777777" w:rsidTr="000036BA">
        <w:trPr>
          <w:trHeight w:val="383"/>
        </w:trPr>
        <w:tc>
          <w:tcPr>
            <w:tcW w:w="284" w:type="dxa"/>
            <w:vMerge/>
          </w:tcPr>
          <w:p w14:paraId="773738C6" w14:textId="77777777" w:rsidR="001A6CF7" w:rsidRPr="00B856F9" w:rsidRDefault="001A6CF7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1C89FA8B" w14:textId="07327B87" w:rsidR="001A6CF7" w:rsidRPr="00B856F9" w:rsidRDefault="001A6CF7" w:rsidP="003366F2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จำนวนบัณฑิตที่ตอบแบบสำรวจทั้งหมด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(…..)</w:t>
            </w:r>
          </w:p>
        </w:tc>
        <w:tc>
          <w:tcPr>
            <w:tcW w:w="851" w:type="dxa"/>
            <w:vMerge/>
            <w:vAlign w:val="center"/>
          </w:tcPr>
          <w:p w14:paraId="745D6EA6" w14:textId="77777777" w:rsidR="001A6CF7" w:rsidRPr="00B856F9" w:rsidRDefault="001A6CF7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003E305B" w14:textId="77777777" w:rsidR="001A6CF7" w:rsidRPr="00B856F9" w:rsidRDefault="001A6CF7" w:rsidP="001A6CF7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CD1BD2A" w14:textId="77777777" w:rsidR="001A6CF7" w:rsidRPr="00B856F9" w:rsidRDefault="001A6CF7" w:rsidP="001A6CF7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552F79C" w14:textId="77777777" w:rsidR="001A6CF7" w:rsidRPr="00B856F9" w:rsidRDefault="001A6CF7" w:rsidP="001A6CF7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AF1ED92" w14:textId="4B10119F" w:rsidR="001A6CF7" w:rsidRDefault="001A6CF7" w:rsidP="001A6CF7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280E3E4" w14:textId="29698CD3" w:rsidR="001A6CF7" w:rsidRDefault="001A6CF7" w:rsidP="001A6CF7">
      <w:pPr>
        <w:autoSpaceDE w:val="0"/>
        <w:autoSpaceDN w:val="0"/>
        <w:adjustRightInd w:val="0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>= …..</w:t>
      </w:r>
    </w:p>
    <w:p w14:paraId="76DB5ED3" w14:textId="1D14E765" w:rsidR="001A6CF7" w:rsidRDefault="001A6CF7" w:rsidP="001A6CF7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การคำนวณค่าร้อยละนี้ไม่นำบัณฑิตที่ศึกษาต่อเกณฑ์ทหาร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อุปสมบท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และบัณฑิตที่มีงานทำแล้วแต่ไม่ได้เปลี่ยนงานมาพิจารณา</w:t>
      </w:r>
    </w:p>
    <w:p w14:paraId="32A52F52" w14:textId="18AB1899" w:rsidR="001A6CF7" w:rsidRPr="00B856F9" w:rsidRDefault="001A6CF7" w:rsidP="001A6CF7">
      <w:pPr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แปลงค่าร้อยละที่คำนวณได้ในข้อ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เทียบกับคะแนนเต็ม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4089" w:tblpY="125"/>
        <w:tblW w:w="6446" w:type="dxa"/>
        <w:tblLook w:val="04A0" w:firstRow="1" w:lastRow="0" w:firstColumn="1" w:lastColumn="0" w:noHBand="0" w:noVBand="1"/>
      </w:tblPr>
      <w:tblGrid>
        <w:gridCol w:w="284"/>
        <w:gridCol w:w="5454"/>
        <w:gridCol w:w="708"/>
      </w:tblGrid>
      <w:tr w:rsidR="001A6CF7" w:rsidRPr="00B856F9" w14:paraId="628F244D" w14:textId="77777777" w:rsidTr="001A6CF7">
        <w:trPr>
          <w:trHeight w:val="705"/>
        </w:trPr>
        <w:tc>
          <w:tcPr>
            <w:tcW w:w="284" w:type="dxa"/>
            <w:vMerge w:val="restart"/>
            <w:vAlign w:val="center"/>
          </w:tcPr>
          <w:p w14:paraId="061529AB" w14:textId="77777777" w:rsidR="001A6CF7" w:rsidRPr="00B856F9" w:rsidRDefault="001A6CF7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74EC4688" w14:textId="380370AD" w:rsidR="001A6CF7" w:rsidRPr="00B856F9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ค่าร้อยละของบัณฑิตปริญญาตรีที่ได้งานทำหรือประกอบอาชีพอิสระภายใน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ปี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(…..)</w:t>
            </w:r>
          </w:p>
        </w:tc>
        <w:tc>
          <w:tcPr>
            <w:tcW w:w="708" w:type="dxa"/>
            <w:vMerge w:val="restart"/>
            <w:vAlign w:val="center"/>
          </w:tcPr>
          <w:p w14:paraId="275ABF33" w14:textId="77777777" w:rsidR="001A6CF7" w:rsidRPr="00B856F9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5F65E1AA" w14:textId="77777777" w:rsidR="001A6CF7" w:rsidRPr="00B856F9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5</w:t>
            </w:r>
          </w:p>
        </w:tc>
      </w:tr>
      <w:tr w:rsidR="001A6CF7" w:rsidRPr="00B856F9" w14:paraId="2DABACA8" w14:textId="77777777" w:rsidTr="001A6CF7">
        <w:trPr>
          <w:trHeight w:val="383"/>
        </w:trPr>
        <w:tc>
          <w:tcPr>
            <w:tcW w:w="284" w:type="dxa"/>
            <w:vMerge/>
          </w:tcPr>
          <w:p w14:paraId="28708D3E" w14:textId="77777777" w:rsidR="001A6CF7" w:rsidRPr="00B856F9" w:rsidRDefault="001A6CF7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14:paraId="00E75340" w14:textId="770662FA" w:rsidR="001A6CF7" w:rsidRPr="00B856F9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Merge/>
            <w:vAlign w:val="center"/>
          </w:tcPr>
          <w:p w14:paraId="45717BEA" w14:textId="77777777" w:rsidR="001A6CF7" w:rsidRPr="00B856F9" w:rsidRDefault="001A6CF7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E0B7682" w14:textId="77777777" w:rsidR="001A6CF7" w:rsidRPr="00B856F9" w:rsidRDefault="001A6CF7" w:rsidP="001A6CF7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08CE2C07" w14:textId="77777777" w:rsidR="001A6CF7" w:rsidRPr="00B856F9" w:rsidRDefault="001A6CF7" w:rsidP="001A6CF7">
      <w:pPr>
        <w:tabs>
          <w:tab w:val="left" w:pos="567"/>
        </w:tabs>
        <w:ind w:firstLine="993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คะแนนที่ได้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=</w:t>
      </w:r>
    </w:p>
    <w:p w14:paraId="687BB101" w14:textId="77777777" w:rsidR="001A6CF7" w:rsidRPr="00B856F9" w:rsidRDefault="001A6CF7" w:rsidP="001A6CF7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C42507F" w14:textId="77777777" w:rsidR="001A6CF7" w:rsidRDefault="001A6CF7" w:rsidP="001A6CF7">
      <w:pPr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DCB467B" w14:textId="4354ADA4" w:rsidR="001A6CF7" w:rsidRPr="001A6CF7" w:rsidRDefault="001A6CF7" w:rsidP="001A6CF7">
      <w:pPr>
        <w:jc w:val="center"/>
        <w:rPr>
          <w:rFonts w:ascii="TH Niramit AS" w:eastAsia="Calibri" w:hAnsi="TH Niramit AS" w:cs="TH Niramit AS"/>
          <w:sz w:val="32"/>
          <w:szCs w:val="32"/>
        </w:rPr>
      </w:pPr>
      <w:r w:rsidRPr="001A6CF7">
        <w:rPr>
          <w:rFonts w:ascii="TH Niramit AS" w:eastAsia="Calibri" w:hAnsi="TH Niramit AS" w:cs="TH Niramit AS"/>
          <w:sz w:val="32"/>
          <w:szCs w:val="32"/>
        </w:rPr>
        <w:t>= …..</w:t>
      </w:r>
    </w:p>
    <w:p w14:paraId="069534EA" w14:textId="78303E19" w:rsidR="001A6CF7" w:rsidRDefault="001A6CF7" w:rsidP="001A6CF7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</w:p>
    <w:p w14:paraId="4DF33716" w14:textId="33CA6FD0" w:rsidR="001A6CF7" w:rsidRPr="001A6CF7" w:rsidRDefault="001A6CF7" w:rsidP="001A6CF7">
      <w:pPr>
        <w:rPr>
          <w:rFonts w:ascii="TH Niramit AS" w:eastAsia="Times New Roman" w:hAnsi="TH Niramit AS" w:cs="TH Niramit AS"/>
          <w:sz w:val="32"/>
          <w:szCs w:val="32"/>
        </w:rPr>
      </w:pP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……………………………………………………………………………………………………………………………………………….…………………</w:t>
      </w:r>
    </w:p>
    <w:p w14:paraId="30558387" w14:textId="78C58E5B" w:rsidR="00B83A95" w:rsidRPr="00B83A95" w:rsidRDefault="00B83A95" w:rsidP="00B83A95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3A9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5BA3A98F" w14:textId="77777777" w:rsidR="00B83A95" w:rsidRPr="00B83A95" w:rsidRDefault="00B83A95" w:rsidP="00B83A95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B83A95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………………………………………………………………………………………….………………………………………………………………</w:t>
      </w:r>
      <w:proofErr w:type="gramStart"/>
      <w:r w:rsidRPr="00B83A95">
        <w:rPr>
          <w:rFonts w:ascii="TH Niramit AS" w:hAnsi="TH Niramit AS" w:cs="TH Niramit AS"/>
          <w:sz w:val="32"/>
          <w:szCs w:val="32"/>
        </w:rPr>
        <w:t>…</w:t>
      </w:r>
      <w:r w:rsidRPr="00B83A95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30ACB2C9" w14:textId="77777777" w:rsidR="00B83A95" w:rsidRPr="00B83A95" w:rsidRDefault="00B83A95" w:rsidP="00B83A95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B83A95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51B9FC1F" w14:textId="77777777" w:rsidR="001A6CF7" w:rsidRDefault="001A6CF7" w:rsidP="00B83A95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C5388B5" w14:textId="21944F7C" w:rsidR="00B83A95" w:rsidRPr="00B83A95" w:rsidRDefault="00B83A95" w:rsidP="00B83A95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B83A95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B83A95" w:rsidRPr="00B83A95" w14:paraId="5BF39131" w14:textId="77777777" w:rsidTr="003366F2">
        <w:tc>
          <w:tcPr>
            <w:tcW w:w="1117" w:type="pct"/>
            <w:shd w:val="clear" w:color="auto" w:fill="C6D9F1" w:themeFill="text2" w:themeFillTint="33"/>
            <w:vAlign w:val="center"/>
          </w:tcPr>
          <w:p w14:paraId="5BB070BA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1AE17BD8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5758D300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05A3966C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6FCE6487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B83A9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B83A95" w:rsidRPr="00B83A95" w14:paraId="17DF7945" w14:textId="77777777" w:rsidTr="003366F2">
        <w:tc>
          <w:tcPr>
            <w:tcW w:w="1117" w:type="pct"/>
            <w:shd w:val="clear" w:color="auto" w:fill="auto"/>
            <w:vAlign w:val="center"/>
          </w:tcPr>
          <w:p w14:paraId="2A15F246" w14:textId="71306FA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B83A9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≥</w:t>
            </w:r>
            <w:r w:rsidRPr="00B83A95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ร้อยละ</w:t>
            </w:r>
            <w:r w:rsidRPr="00B83A9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92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6FC295E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32CBCEFF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4FD0C9ED" w14:textId="77777777" w:rsidR="00B83A95" w:rsidRPr="00B83A95" w:rsidRDefault="00B83A95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733BFC51" w14:textId="77777777" w:rsidR="00B83A95" w:rsidRPr="00B83A95" w:rsidRDefault="00B83A95" w:rsidP="00B83A95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B83A95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B83A9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5F4BAEBA" w14:textId="77777777" w:rsidR="00B83A95" w:rsidRPr="00B83A95" w:rsidRDefault="00B83A95" w:rsidP="00B83A95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B83A95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B83A95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263D847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B6CD689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96F2F33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9727173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770BEA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010E042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2780C0E" w14:textId="6DA64AD2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F913AA6" w14:textId="2183BC90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5E59403" w14:textId="636C1DAA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5BAF626" w14:textId="3081DF28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15AC2B9" w14:textId="11ECE7BC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882D770" w14:textId="5E8FB53F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A29140B" w14:textId="24F2C1E4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004FDC8" w14:textId="2A888CBE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38C1982" w14:textId="40BB6AD1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0FD9E8D" w14:textId="4CB88421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5DB1B809" w14:textId="05EE0724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1794A9B3" w14:textId="3D3F05A7" w:rsid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B055073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16B9921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3BD95AB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1BA2CFF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4EE8E1B4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589E573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C91C394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1AB98968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577FE38E" w14:textId="77777777" w:rsidR="000036BA" w:rsidRDefault="000036BA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B6DD8A0" w14:textId="5AD9257C" w:rsidR="00B856F9" w:rsidRPr="00C2637C" w:rsidRDefault="00B856F9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3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ผลงานของนักศึกษาและผู้สำเร็จการศึกษาในระดับปริญญาโทที่ได้รับการตีพิมพ์หรือเผยแพร่</w:t>
      </w:r>
    </w:p>
    <w:p w14:paraId="701C5ADF" w14:textId="77777777" w:rsidR="00B856F9" w:rsidRPr="00C2637C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ผลลัพธ์</w:t>
      </w:r>
    </w:p>
    <w:p w14:paraId="0AD71AD2" w14:textId="77777777" w:rsidR="00B856F9" w:rsidRPr="00C2637C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ปีปฏิทิน 256</w:t>
      </w:r>
      <w:r w:rsidRPr="00C2637C">
        <w:rPr>
          <w:rFonts w:ascii="TH Niramit AS" w:eastAsia="Times New Roman" w:hAnsi="TH Niramit AS" w:cs="TH Niramit AS"/>
          <w:sz w:val="32"/>
          <w:szCs w:val="32"/>
        </w:rPr>
        <w:t>2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 xml:space="preserve"> (1 มกราคม 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31 ธันวาคม 256</w:t>
      </w:r>
      <w:r w:rsidRPr="00C2637C">
        <w:rPr>
          <w:rFonts w:ascii="TH Niramit AS" w:eastAsia="Times New Roman" w:hAnsi="TH Niramit AS" w:cs="TH Niramit AS"/>
          <w:sz w:val="32"/>
          <w:szCs w:val="32"/>
        </w:rPr>
        <w:t>2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)</w:t>
      </w:r>
    </w:p>
    <w:p w14:paraId="792C9CDD" w14:textId="77777777" w:rsidR="00B856F9" w:rsidRPr="00C2637C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คำอธิบายตัวบ่งชี้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</w:p>
    <w:p w14:paraId="3F8ABB6D" w14:textId="77777777" w:rsidR="00B856F9" w:rsidRPr="00C2637C" w:rsidRDefault="00B856F9" w:rsidP="00B856F9">
      <w:pPr>
        <w:tabs>
          <w:tab w:val="left" w:pos="567"/>
        </w:tabs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การศึกษาในระดับปริญญาโทจะต้องมีการค้นคว้า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คิดอย่างเป็นระบบวิจัยเพื่อหาคำตอบที่มีความน่าเชื่อถือ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ผู้สำเร็จการศึกษาจะต้องประมวลความรู้เพื่อจัดทำผลงานที่แสดงถึงความสามารถในการใช้ความรู้อย่างเป็นระบบและสามารถนำเผยแพร่ให้เป็นประโยชน์ต่อสาธารณะ ตัวบ่งชี้นี้จะเป็นการประเมินคุณภาพของผลงานของผู้สำเร็จการศึกษาในระดับปริญญาโท</w:t>
      </w:r>
    </w:p>
    <w:p w14:paraId="4845293A" w14:textId="6D3BF8F4" w:rsidR="00B856F9" w:rsidRPr="00C2637C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เกณฑ์การประเมิน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204B6DBD" w14:textId="77777777" w:rsidR="00B856F9" w:rsidRPr="00C2637C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โดยการแปลงค่าร้อยละของผลรวมถ่วงน้ำหนักของผลงานที่ตีพิมพ์เผยแพร่ต่อผู้สำเร็จการศึกษาเป็นคะแนนระหว่าง 0-5 กำหนดให้เป็นคะแนนเต็ม 5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=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ร้อยละ 40 ขึ้นไป</w:t>
      </w:r>
    </w:p>
    <w:p w14:paraId="08BDB312" w14:textId="30CAA58C" w:rsidR="00B856F9" w:rsidRPr="00C2637C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สูตรการคำนวณ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14:paraId="708B70FC" w14:textId="77777777" w:rsidR="00B856F9" w:rsidRPr="00C2637C" w:rsidRDefault="00B856F9" w:rsidP="00B856F9">
      <w:pPr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bookmarkStart w:id="5" w:name="_Hlk42775135"/>
      <w:r w:rsidRPr="00C2637C">
        <w:rPr>
          <w:rFonts w:ascii="TH Niramit AS" w:eastAsia="Times New Roman" w:hAnsi="TH Niramit AS" w:cs="TH Niramit AS"/>
          <w:sz w:val="32"/>
          <w:szCs w:val="32"/>
          <w:cs/>
        </w:rPr>
        <w:t>1. คำนวณค่าร้อยละของผลรวมถ่วงน้ำหนักของผลงานที่ตีพิมพ์เผยแพร่ต่อผู้สำเร็จการศึกษาตามสูตร</w:t>
      </w:r>
    </w:p>
    <w:tbl>
      <w:tblPr>
        <w:tblpPr w:leftFromText="180" w:rightFromText="180" w:vertAnchor="text" w:horzAnchor="page" w:tblpXSpec="center" w:tblpY="1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8055"/>
        <w:gridCol w:w="843"/>
      </w:tblGrid>
      <w:tr w:rsidR="00B856F9" w:rsidRPr="00C2637C" w14:paraId="0FAEFBF5" w14:textId="77777777" w:rsidTr="000036BA">
        <w:tc>
          <w:tcPr>
            <w:tcW w:w="282" w:type="dxa"/>
            <w:vMerge w:val="restart"/>
            <w:vAlign w:val="center"/>
          </w:tcPr>
          <w:p w14:paraId="307A5D46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8055" w:type="dxa"/>
          </w:tcPr>
          <w:p w14:paraId="6159054B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br/>
              <w:t>ระดับปริญญาโท</w:t>
            </w:r>
          </w:p>
        </w:tc>
        <w:tc>
          <w:tcPr>
            <w:tcW w:w="843" w:type="dxa"/>
            <w:vMerge w:val="restart"/>
            <w:vAlign w:val="center"/>
          </w:tcPr>
          <w:p w14:paraId="2F2CF74C" w14:textId="77777777" w:rsidR="00B856F9" w:rsidRPr="00C2637C" w:rsidRDefault="00B856F9" w:rsidP="00B856F9">
            <w:pPr>
              <w:tabs>
                <w:tab w:val="left" w:pos="284"/>
              </w:tabs>
              <w:spacing w:line="276" w:lineRule="auto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6B17EB69" w14:textId="77777777" w:rsidR="00B856F9" w:rsidRPr="00C2637C" w:rsidRDefault="00B856F9" w:rsidP="00B856F9">
            <w:pPr>
              <w:tabs>
                <w:tab w:val="left" w:pos="284"/>
              </w:tabs>
              <w:spacing w:line="276" w:lineRule="auto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X 100</w:t>
            </w:r>
          </w:p>
        </w:tc>
      </w:tr>
      <w:tr w:rsidR="00B856F9" w:rsidRPr="00C2637C" w14:paraId="78A9F1BF" w14:textId="77777777" w:rsidTr="000036BA">
        <w:trPr>
          <w:trHeight w:val="383"/>
        </w:trPr>
        <w:tc>
          <w:tcPr>
            <w:tcW w:w="282" w:type="dxa"/>
            <w:vMerge/>
          </w:tcPr>
          <w:p w14:paraId="47048D31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055" w:type="dxa"/>
          </w:tcPr>
          <w:p w14:paraId="14A96A91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จำนวนผู้สำเร็จการศึกษาระดับปริญญาโททั้งหมด</w:t>
            </w:r>
          </w:p>
        </w:tc>
        <w:tc>
          <w:tcPr>
            <w:tcW w:w="843" w:type="dxa"/>
            <w:vMerge/>
            <w:vAlign w:val="center"/>
          </w:tcPr>
          <w:p w14:paraId="426A0761" w14:textId="77777777" w:rsidR="00B856F9" w:rsidRPr="00C2637C" w:rsidRDefault="00B856F9" w:rsidP="00B856F9">
            <w:pPr>
              <w:tabs>
                <w:tab w:val="left" w:pos="284"/>
              </w:tabs>
              <w:spacing w:line="276" w:lineRule="auto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1FB2C24" w14:textId="77777777" w:rsidR="00B856F9" w:rsidRPr="00C2637C" w:rsidRDefault="00B856F9" w:rsidP="000036BA">
      <w:pPr>
        <w:spacing w:before="12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2.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แปลงค่าร้อยละที่คำนวณได้ในข้อ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เทียบกับคะแนนเต็ม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4054" w:tblpY="125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893"/>
        <w:gridCol w:w="877"/>
      </w:tblGrid>
      <w:tr w:rsidR="00B856F9" w:rsidRPr="00C2637C" w14:paraId="5A011543" w14:textId="77777777" w:rsidTr="006A34B0">
        <w:trPr>
          <w:trHeight w:val="701"/>
        </w:trPr>
        <w:tc>
          <w:tcPr>
            <w:tcW w:w="284" w:type="dxa"/>
            <w:vMerge w:val="restart"/>
            <w:vAlign w:val="center"/>
          </w:tcPr>
          <w:p w14:paraId="3BD92723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14:paraId="14BF3D30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ร้อยละของผลรวมถ่วงน้ำหนักของผลงานที่ตีพิมพ์หรือเผยแพร่</w:t>
            </w:r>
          </w:p>
          <w:p w14:paraId="079B1B41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ต่อผู้สำเร็จการศึกษา</w:t>
            </w:r>
          </w:p>
        </w:tc>
        <w:tc>
          <w:tcPr>
            <w:tcW w:w="877" w:type="dxa"/>
            <w:vMerge w:val="restart"/>
            <w:vAlign w:val="center"/>
          </w:tcPr>
          <w:p w14:paraId="647144A8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6863DC23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X 5</w:t>
            </w:r>
          </w:p>
        </w:tc>
      </w:tr>
      <w:tr w:rsidR="00B856F9" w:rsidRPr="00C2637C" w14:paraId="72D9C3FC" w14:textId="77777777" w:rsidTr="006A34B0">
        <w:trPr>
          <w:trHeight w:val="383"/>
        </w:trPr>
        <w:tc>
          <w:tcPr>
            <w:tcW w:w="284" w:type="dxa"/>
            <w:vMerge/>
          </w:tcPr>
          <w:p w14:paraId="7699906A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14:paraId="7C4633FB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40</w:t>
            </w:r>
          </w:p>
        </w:tc>
        <w:tc>
          <w:tcPr>
            <w:tcW w:w="877" w:type="dxa"/>
            <w:vMerge/>
            <w:vAlign w:val="center"/>
          </w:tcPr>
          <w:p w14:paraId="2C451F98" w14:textId="77777777" w:rsidR="00B856F9" w:rsidRPr="00C2637C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7409C79" w14:textId="77777777" w:rsidR="00B856F9" w:rsidRPr="00C2637C" w:rsidRDefault="00B856F9" w:rsidP="00B856F9">
      <w:pPr>
        <w:ind w:left="567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74BFA698" w14:textId="77777777" w:rsidR="00B856F9" w:rsidRPr="00C2637C" w:rsidRDefault="00B856F9" w:rsidP="00B856F9">
      <w:pPr>
        <w:ind w:left="720" w:firstLine="273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คะแนนที่ได้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=</w:t>
      </w:r>
    </w:p>
    <w:p w14:paraId="776710D9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9403785" w14:textId="77777777" w:rsidR="00C2637C" w:rsidRDefault="00C2637C" w:rsidP="00C2637C">
      <w:pPr>
        <w:rPr>
          <w:rFonts w:ascii="TH Niramit AS" w:eastAsia="Times New Roman" w:hAnsi="TH Niramit AS" w:cs="TH Niramit AS"/>
          <w:sz w:val="32"/>
          <w:szCs w:val="32"/>
        </w:rPr>
      </w:pPr>
    </w:p>
    <w:bookmarkEnd w:id="5"/>
    <w:p w14:paraId="01679F29" w14:textId="5F52096B" w:rsidR="00B856F9" w:rsidRPr="00C2637C" w:rsidRDefault="00B856F9" w:rsidP="00C2637C">
      <w:pPr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กำหนดระดับคุณภาพผลงานทางวิชาการ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B856F9" w:rsidRPr="00C2637C" w14:paraId="671E3340" w14:textId="77777777" w:rsidTr="00B856F9">
        <w:trPr>
          <w:tblHeader/>
        </w:trPr>
        <w:tc>
          <w:tcPr>
            <w:tcW w:w="1242" w:type="dxa"/>
            <w:shd w:val="clear" w:color="auto" w:fill="auto"/>
          </w:tcPr>
          <w:p w14:paraId="7F519DFD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000" w:type="dxa"/>
            <w:shd w:val="clear" w:color="auto" w:fill="auto"/>
          </w:tcPr>
          <w:p w14:paraId="7926F8A8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856F9" w:rsidRPr="00C2637C" w14:paraId="370AAF00" w14:textId="77777777" w:rsidTr="00B856F9">
        <w:tc>
          <w:tcPr>
            <w:tcW w:w="1242" w:type="dxa"/>
            <w:shd w:val="clear" w:color="auto" w:fill="auto"/>
          </w:tcPr>
          <w:p w14:paraId="0CA0FF96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0.10</w:t>
            </w:r>
          </w:p>
        </w:tc>
        <w:tc>
          <w:tcPr>
            <w:tcW w:w="8000" w:type="dxa"/>
            <w:shd w:val="clear" w:color="auto" w:fill="auto"/>
          </w:tcPr>
          <w:p w14:paraId="1779CF19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-</w:t>
            </w: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บทความฉบับสมบูรณ์ที่ตีพิมพ์ในลักษณะใดลักษณะหนึ่ง</w:t>
            </w:r>
          </w:p>
        </w:tc>
      </w:tr>
      <w:tr w:rsidR="00B856F9" w:rsidRPr="00C2637C" w14:paraId="0326A8F2" w14:textId="77777777" w:rsidTr="00B856F9">
        <w:tc>
          <w:tcPr>
            <w:tcW w:w="1242" w:type="dxa"/>
            <w:shd w:val="clear" w:color="auto" w:fill="auto"/>
          </w:tcPr>
          <w:p w14:paraId="2FE86054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0.20</w:t>
            </w:r>
          </w:p>
        </w:tc>
        <w:tc>
          <w:tcPr>
            <w:tcW w:w="8000" w:type="dxa"/>
            <w:shd w:val="clear" w:color="auto" w:fill="auto"/>
          </w:tcPr>
          <w:p w14:paraId="00C43B61" w14:textId="77777777" w:rsidR="00B856F9" w:rsidRPr="00C2637C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-</w:t>
            </w: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B856F9" w:rsidRPr="00C2637C" w14:paraId="62E8552C" w14:textId="77777777" w:rsidTr="00B856F9">
        <w:tc>
          <w:tcPr>
            <w:tcW w:w="1242" w:type="dxa"/>
            <w:shd w:val="clear" w:color="auto" w:fill="auto"/>
          </w:tcPr>
          <w:p w14:paraId="7D2C01EF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8000" w:type="dxa"/>
            <w:shd w:val="clear" w:color="auto" w:fill="auto"/>
          </w:tcPr>
          <w:p w14:paraId="1C53381B" w14:textId="30CD837A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 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ตามประกาศ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>ก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หลักเกณฑ์การพิจารณาวารสารทางวิชาการสำหรับ การเผยแพร่ผลงานทางวิชาการ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ศ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2556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และแจ้งให้ กพอ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./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กกอ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ทราบภายใน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30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วันนับแต่วันที่ออกประกาศ</w:t>
            </w:r>
          </w:p>
          <w:p w14:paraId="3F9C1BEE" w14:textId="77777777" w:rsidR="00B856F9" w:rsidRPr="00C2637C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</w:tc>
      </w:tr>
      <w:tr w:rsidR="00B856F9" w:rsidRPr="00C2637C" w14:paraId="5CB5D92C" w14:textId="77777777" w:rsidTr="00B856F9">
        <w:tc>
          <w:tcPr>
            <w:tcW w:w="1242" w:type="dxa"/>
            <w:shd w:val="clear" w:color="auto" w:fill="auto"/>
          </w:tcPr>
          <w:p w14:paraId="06185F6A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lastRenderedPageBreak/>
              <w:t>0.60</w:t>
            </w:r>
          </w:p>
        </w:tc>
        <w:tc>
          <w:tcPr>
            <w:tcW w:w="8000" w:type="dxa"/>
            <w:shd w:val="clear" w:color="auto" w:fill="auto"/>
          </w:tcPr>
          <w:p w14:paraId="70112498" w14:textId="77777777" w:rsidR="00B856F9" w:rsidRPr="00C2637C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บทความที่ตีพิมพ์ในวารสารวิชาการที่ปรากฏในฐานข้อมูล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TCI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กลุ่มที่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2</w:t>
            </w:r>
          </w:p>
        </w:tc>
      </w:tr>
      <w:tr w:rsidR="00B856F9" w:rsidRPr="00C2637C" w14:paraId="2E7FE885" w14:textId="77777777" w:rsidTr="00B856F9">
        <w:tc>
          <w:tcPr>
            <w:tcW w:w="1242" w:type="dxa"/>
            <w:shd w:val="clear" w:color="auto" w:fill="auto"/>
          </w:tcPr>
          <w:p w14:paraId="475953DC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8000" w:type="dxa"/>
            <w:shd w:val="clear" w:color="auto" w:fill="auto"/>
          </w:tcPr>
          <w:p w14:paraId="48F307D2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บทความที่ตีพิมพ์ในวารสารวิชาการระดับนานาชาติที่ไม่อยู่ในฐานข้อมูล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ตามประกาศ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ศ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2556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และแจ้งให้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กพอ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./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กกอ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ทราบภายใน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30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วันนับแต่วันที่ออกประกาศ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ซึ่งไม่อยู่ใน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Beall’s list)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หรือตีพิมพ์ในวารสารวิชาการที่ปรากฏในฐานข้อมูล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TCI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กลุ่มที่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</w:t>
            </w:r>
          </w:p>
        </w:tc>
      </w:tr>
      <w:tr w:rsidR="00B856F9" w:rsidRPr="00C2637C" w14:paraId="44D2DD99" w14:textId="77777777" w:rsidTr="00B856F9">
        <w:tc>
          <w:tcPr>
            <w:tcW w:w="1242" w:type="dxa"/>
            <w:shd w:val="clear" w:color="auto" w:fill="auto"/>
          </w:tcPr>
          <w:p w14:paraId="7C07F900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1.00</w:t>
            </w:r>
          </w:p>
        </w:tc>
        <w:tc>
          <w:tcPr>
            <w:tcW w:w="8000" w:type="dxa"/>
            <w:shd w:val="clear" w:color="auto" w:fill="auto"/>
          </w:tcPr>
          <w:p w14:paraId="58E8682A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ว่าด้วย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ศ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. 2556</w:t>
            </w:r>
          </w:p>
          <w:p w14:paraId="66F0F423" w14:textId="77777777" w:rsidR="00B856F9" w:rsidRPr="00C2637C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ผลงานที่ได้รับการจดสิทธิบัตร</w:t>
            </w:r>
          </w:p>
        </w:tc>
      </w:tr>
    </w:tbl>
    <w:p w14:paraId="688C0C39" w14:textId="7BD43897" w:rsidR="00B856F9" w:rsidRPr="00C2637C" w:rsidRDefault="00B856F9" w:rsidP="00B856F9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 xml:space="preserve">การส่งบทความเพื่อพิจารณาคัดเลือกให้นำเสนอในการประชุมวิชาการต้องส่งเป็นฉบับสมบูรณ์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(Full Paper)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และเมื่อได้รับการตอบรับและตีพิมพ์แล้ว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การตีพิมพ์ต้องตีพิมพ์เป็นฉบับสมบูรณ์ซึ่งสามารถอยู่ในรูปแบบเอกสาร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หรือสื่ออิเล็กทรอนิกส์ได้</w:t>
      </w:r>
    </w:p>
    <w:p w14:paraId="5FBDD826" w14:textId="77777777" w:rsidR="00B856F9" w:rsidRPr="00C2637C" w:rsidRDefault="00B856F9" w:rsidP="00C2637C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กำหนดระดับคุณภาพงานสร้างสรรค์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B856F9" w:rsidRPr="00C2637C" w14:paraId="459A0E35" w14:textId="77777777" w:rsidTr="00B856F9">
        <w:tc>
          <w:tcPr>
            <w:tcW w:w="1242" w:type="dxa"/>
            <w:shd w:val="clear" w:color="auto" w:fill="auto"/>
          </w:tcPr>
          <w:p w14:paraId="111A03CC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000" w:type="dxa"/>
            <w:shd w:val="clear" w:color="auto" w:fill="auto"/>
          </w:tcPr>
          <w:p w14:paraId="2E10625B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856F9" w:rsidRPr="00C2637C" w14:paraId="3D110692" w14:textId="77777777" w:rsidTr="00B856F9">
        <w:tc>
          <w:tcPr>
            <w:tcW w:w="1242" w:type="dxa"/>
            <w:shd w:val="clear" w:color="auto" w:fill="auto"/>
          </w:tcPr>
          <w:p w14:paraId="421FD63B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0.20</w:t>
            </w:r>
          </w:p>
        </w:tc>
        <w:tc>
          <w:tcPr>
            <w:tcW w:w="8000" w:type="dxa"/>
            <w:shd w:val="clear" w:color="auto" w:fill="auto"/>
          </w:tcPr>
          <w:p w14:paraId="5A6A5A24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หรือผ่านสื่ออิเล็กทรอนิกส์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online</w:t>
            </w:r>
          </w:p>
        </w:tc>
      </w:tr>
      <w:tr w:rsidR="00B856F9" w:rsidRPr="00C2637C" w14:paraId="129112CB" w14:textId="77777777" w:rsidTr="00B856F9">
        <w:tc>
          <w:tcPr>
            <w:tcW w:w="1242" w:type="dxa"/>
            <w:shd w:val="clear" w:color="auto" w:fill="auto"/>
          </w:tcPr>
          <w:p w14:paraId="5135F3AB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8000" w:type="dxa"/>
            <w:shd w:val="clear" w:color="auto" w:fill="auto"/>
          </w:tcPr>
          <w:p w14:paraId="1DD1BECA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</w:tr>
      <w:tr w:rsidR="00B856F9" w:rsidRPr="00C2637C" w14:paraId="46BD6BD5" w14:textId="77777777" w:rsidTr="00B856F9">
        <w:tc>
          <w:tcPr>
            <w:tcW w:w="1242" w:type="dxa"/>
            <w:shd w:val="clear" w:color="auto" w:fill="auto"/>
          </w:tcPr>
          <w:p w14:paraId="628AAD31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0.60</w:t>
            </w:r>
          </w:p>
        </w:tc>
        <w:tc>
          <w:tcPr>
            <w:tcW w:w="8000" w:type="dxa"/>
            <w:shd w:val="clear" w:color="auto" w:fill="auto"/>
          </w:tcPr>
          <w:p w14:paraId="7D231A85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</w:tr>
      <w:tr w:rsidR="00B856F9" w:rsidRPr="00C2637C" w14:paraId="437728BF" w14:textId="77777777" w:rsidTr="00B856F9">
        <w:tc>
          <w:tcPr>
            <w:tcW w:w="1242" w:type="dxa"/>
            <w:shd w:val="clear" w:color="auto" w:fill="auto"/>
          </w:tcPr>
          <w:p w14:paraId="6BDEAC9C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8000" w:type="dxa"/>
            <w:shd w:val="clear" w:color="auto" w:fill="auto"/>
          </w:tcPr>
          <w:p w14:paraId="5890BB88" w14:textId="77777777" w:rsidR="00B856F9" w:rsidRPr="00C2637C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</w:tr>
      <w:tr w:rsidR="00B856F9" w:rsidRPr="00C2637C" w14:paraId="447902C6" w14:textId="77777777" w:rsidTr="00B856F9">
        <w:tc>
          <w:tcPr>
            <w:tcW w:w="1242" w:type="dxa"/>
            <w:shd w:val="clear" w:color="auto" w:fill="auto"/>
          </w:tcPr>
          <w:p w14:paraId="4D630725" w14:textId="77777777" w:rsidR="00B856F9" w:rsidRPr="00C2637C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1.00</w:t>
            </w:r>
          </w:p>
        </w:tc>
        <w:tc>
          <w:tcPr>
            <w:tcW w:w="8000" w:type="dxa"/>
            <w:shd w:val="clear" w:color="auto" w:fill="auto"/>
          </w:tcPr>
          <w:p w14:paraId="6B15F586" w14:textId="77777777" w:rsidR="00B856F9" w:rsidRPr="00C2637C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/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นานาชาติ</w:t>
            </w:r>
          </w:p>
        </w:tc>
      </w:tr>
    </w:tbl>
    <w:p w14:paraId="716C51C0" w14:textId="77777777" w:rsidR="00B856F9" w:rsidRPr="00C2637C" w:rsidRDefault="00B856F9" w:rsidP="00B856F9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ผลงานสร้างสรรค์ทุกชิ้นต้องผ่านการพิจารณาจากคณะกรรมการที่มีองค์ประกอบไม่น้อยกว่า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3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คน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โดยมีบุคคลภายนอกสถาบันร่วมพิจารณาด้วย</w:t>
      </w:r>
    </w:p>
    <w:p w14:paraId="63891B33" w14:textId="77777777" w:rsidR="00B856F9" w:rsidRPr="00C2637C" w:rsidRDefault="00B856F9" w:rsidP="00C2637C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หมายเหตุ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</w:p>
    <w:p w14:paraId="1DE55576" w14:textId="77777777" w:rsidR="00B856F9" w:rsidRPr="00C2637C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1.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ผลงานวิจัยที่มีชื่อนักศึกษาและอาจารย์ร่วมกันและนับในตัวบ่งชี้นี้แล้ว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สามารถนำไปนับในตัวบ่งชี้ผลงานทางวิชาการของอาจารย์</w:t>
      </w:r>
    </w:p>
    <w:p w14:paraId="020C52DB" w14:textId="77777777" w:rsidR="00B856F9" w:rsidRPr="00C2637C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pacing w:val="-6"/>
          <w:sz w:val="32"/>
          <w:szCs w:val="32"/>
        </w:rPr>
      </w:pPr>
      <w:r w:rsidRPr="00C2637C">
        <w:rPr>
          <w:rFonts w:ascii="TH Niramit AS" w:eastAsia="Times New Roman" w:hAnsi="TH Niramit AS" w:cs="TH Niramit AS"/>
          <w:spacing w:val="-6"/>
          <w:sz w:val="32"/>
          <w:szCs w:val="32"/>
        </w:rPr>
        <w:t xml:space="preserve">2. </w:t>
      </w:r>
      <w:r w:rsidRPr="00C2637C">
        <w:rPr>
          <w:rFonts w:ascii="TH Niramit AS" w:eastAsia="Times New Roman" w:hAnsi="TH Niramit AS" w:cs="TH Niramit AS"/>
          <w:spacing w:val="-6"/>
          <w:sz w:val="32"/>
          <w:szCs w:val="32"/>
          <w:cs/>
        </w:rPr>
        <w:t>ผลงานของนักศึกษาและผู้สำเร็จการศึกษาให้นับผลงานทุกชิ้นที่มีการตีพิมพ์เผยแพร่ในปีการประเมินนั้นๆ</w:t>
      </w:r>
      <w:r w:rsidRPr="00C2637C">
        <w:rPr>
          <w:rFonts w:ascii="TH Niramit AS" w:eastAsia="Times New Roman" w:hAnsi="TH Niramit AS" w:cs="TH Niramit AS"/>
          <w:spacing w:val="-6"/>
          <w:sz w:val="32"/>
          <w:szCs w:val="32"/>
        </w:rPr>
        <w:t xml:space="preserve"> </w:t>
      </w:r>
    </w:p>
    <w:p w14:paraId="2DD35DDF" w14:textId="77777777" w:rsidR="00B856F9" w:rsidRPr="00C2637C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3.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ในกรณีที่ไม่มีผู้สำเร็จการศึกษาไม่พิจารณาตัวบ่งชี้นี้</w:t>
      </w:r>
    </w:p>
    <w:p w14:paraId="20C50457" w14:textId="0CD647ED" w:rsidR="00B856F9" w:rsidRPr="00C2637C" w:rsidRDefault="00B856F9" w:rsidP="00B856F9">
      <w:pPr>
        <w:spacing w:before="1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คำอธิบายเพิ่มเติม </w:t>
      </w:r>
    </w:p>
    <w:p w14:paraId="41443D4B" w14:textId="77777777" w:rsidR="00B856F9" w:rsidRPr="00C2637C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1</w:t>
      </w:r>
      <w:r w:rsidRPr="00C2637C">
        <w:rPr>
          <w:rFonts w:ascii="TH Niramit AS" w:eastAsia="Times New Roman" w:hAnsi="TH Niramit AS" w:cs="TH Niramit AS"/>
          <w:sz w:val="32"/>
          <w:szCs w:val="32"/>
        </w:rPr>
        <w:t>.</w:t>
      </w:r>
      <w:r w:rsidRPr="00C2637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การนับการตีพิมพ์เผยแพร่ผลงานของนักศึกษาและผู้สำเร็จการศึกษา นับ ณ วันที่ได้รับการตีพิมพ์ผลงานในวารสารระดับชาติหรือนานาชาติมิได้นับจากวันที่ได้รับการตอบรับ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(Accepted)</w:t>
      </w:r>
    </w:p>
    <w:p w14:paraId="6522FFEF" w14:textId="1C218DFD" w:rsidR="00C2637C" w:rsidRPr="00C2637C" w:rsidRDefault="00B856F9" w:rsidP="00B856F9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</w:rPr>
        <w:tab/>
        <w:t xml:space="preserve">2.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กรณีวารสารทางวิชาการที่ไม่อยู่ในฐานข้อมูลตามประกาศ ก.พ.อ./ระเบียบคณะกรรมการการอุดมศึกษา ว่าด้วย หลักเกณฑ์การพิจารณาวาสารทางวิชาการสำหรับการเผยแพร่ผลงานทางวิชาการ พ.ศ.</w:t>
      </w:r>
      <w:r w:rsidR="00C2637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C2637C">
        <w:rPr>
          <w:rFonts w:ascii="TH Niramit AS" w:eastAsia="Times New Roman" w:hAnsi="TH Niramit AS" w:cs="TH Niramit AS"/>
          <w:sz w:val="32"/>
          <w:szCs w:val="32"/>
        </w:rPr>
        <w:t>2556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 xml:space="preserve"> แต่สภาสถาบันอุดมศึกษาได้พิจารณาและให้ความเห็นชอบแล้ว สถาบันอุดมศึกษาต้องแจ้งให้คณะกรรมการการอุดมศึกษารับทราบด้วย จึงจะสามารถนับผลงานที่ตีพิมพ์ในวารสารดังกล่าวได้ทั้งนี้ ประกาศฉบับดังกล่าวสามารถนำมาใช้ได้ถึงวันที่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20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 xml:space="preserve">ตุลาคม 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2559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และใช้ได้เป็นการเฉพาะสถาบันเท่านั้น</w:t>
      </w:r>
      <w:r w:rsidRPr="00C2637C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</w:p>
    <w:p w14:paraId="5161DEC1" w14:textId="77777777" w:rsidR="00C2637C" w:rsidRPr="003526E8" w:rsidRDefault="00C2637C" w:rsidP="00C2637C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 w:rsidRPr="003526E8">
        <w:rPr>
          <w:rFonts w:ascii="TH Niramit AS" w:eastAsia="Calibri" w:hAnsi="TH Niramit AS" w:cs="TH Niramit AS"/>
          <w:b/>
          <w:bCs/>
          <w:sz w:val="30"/>
          <w:szCs w:val="30"/>
          <w:cs/>
        </w:rPr>
        <w:t>ข้อมูลพื้นฐาน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6094"/>
        <w:gridCol w:w="992"/>
        <w:gridCol w:w="1701"/>
      </w:tblGrid>
      <w:tr w:rsidR="00C2637C" w:rsidRPr="006A34B0" w14:paraId="037A6C2A" w14:textId="77777777" w:rsidTr="0007532F">
        <w:trPr>
          <w:tblHeader/>
        </w:trPr>
        <w:tc>
          <w:tcPr>
            <w:tcW w:w="853" w:type="dxa"/>
            <w:vMerge w:val="restart"/>
            <w:shd w:val="clear" w:color="auto" w:fill="C6D9F1" w:themeFill="text2" w:themeFillTint="33"/>
            <w:vAlign w:val="center"/>
          </w:tcPr>
          <w:p w14:paraId="32AB7F6F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ค่าน้ำหนัก(1)</w:t>
            </w:r>
          </w:p>
        </w:tc>
        <w:tc>
          <w:tcPr>
            <w:tcW w:w="6094" w:type="dxa"/>
            <w:vMerge w:val="restart"/>
            <w:shd w:val="clear" w:color="auto" w:fill="C6D9F1" w:themeFill="text2" w:themeFillTint="33"/>
            <w:vAlign w:val="center"/>
          </w:tcPr>
          <w:p w14:paraId="78449FAF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ข้อมูลพื้นฐาน(2)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7BAEFF05" w14:textId="1231381E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ปีปฏิทิน 2562</w:t>
            </w:r>
          </w:p>
        </w:tc>
      </w:tr>
      <w:tr w:rsidR="00C2637C" w:rsidRPr="006A34B0" w14:paraId="3F640360" w14:textId="77777777" w:rsidTr="0007532F">
        <w:trPr>
          <w:tblHeader/>
        </w:trPr>
        <w:tc>
          <w:tcPr>
            <w:tcW w:w="85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A9438CA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6094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3535354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EB0B553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ผลงาน(2)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C291C13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ผลถ่วงน้ำหนัก</w:t>
            </w:r>
          </w:p>
          <w:p w14:paraId="1026E676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(1</w:t>
            </w:r>
            <w:r w:rsidRPr="006A34B0">
              <w:rPr>
                <w:rFonts w:ascii="TH Niramit AS" w:eastAsia="Calibri" w:hAnsi="TH Niramit AS" w:cs="TH Niramit AS"/>
                <w:b/>
                <w:bCs/>
              </w:rPr>
              <w:t>X2</w:t>
            </w: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)</w:t>
            </w:r>
          </w:p>
        </w:tc>
      </w:tr>
      <w:tr w:rsidR="00C2637C" w:rsidRPr="006A34B0" w14:paraId="21377E24" w14:textId="77777777" w:rsidTr="0007532F">
        <w:tc>
          <w:tcPr>
            <w:tcW w:w="6947" w:type="dxa"/>
            <w:gridSpan w:val="2"/>
            <w:tcBorders>
              <w:right w:val="nil"/>
            </w:tcBorders>
          </w:tcPr>
          <w:p w14:paraId="7AE250CA" w14:textId="77777777" w:rsidR="00C2637C" w:rsidRPr="006A34B0" w:rsidRDefault="00C2637C" w:rsidP="0007532F">
            <w:pPr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ระดับคุณภาพงานวิจัย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7424A32" w14:textId="77777777" w:rsidR="00C2637C" w:rsidRPr="006A34B0" w:rsidRDefault="00C2637C" w:rsidP="0007532F">
            <w:pPr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52540E6" w14:textId="77777777" w:rsidR="00C2637C" w:rsidRPr="006A34B0" w:rsidRDefault="00C2637C" w:rsidP="0007532F">
            <w:pPr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0606636B" w14:textId="77777777" w:rsidTr="0007532F">
        <w:tc>
          <w:tcPr>
            <w:tcW w:w="853" w:type="dxa"/>
          </w:tcPr>
          <w:p w14:paraId="68EEE299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0.20</w:t>
            </w:r>
          </w:p>
          <w:p w14:paraId="2F77F847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</w:p>
        </w:tc>
        <w:tc>
          <w:tcPr>
            <w:tcW w:w="6094" w:type="dxa"/>
          </w:tcPr>
          <w:p w14:paraId="287C7677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s/>
              </w:rPr>
            </w:pPr>
            <w:r w:rsidRPr="006A34B0">
              <w:rPr>
                <w:rFonts w:ascii="TH Niramit AS" w:eastAsia="Calibri" w:hAnsi="TH Niramit AS" w:cs="TH Niramit AS"/>
              </w:rPr>
              <w:t>-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</w:t>
            </w:r>
          </w:p>
        </w:tc>
        <w:tc>
          <w:tcPr>
            <w:tcW w:w="992" w:type="dxa"/>
          </w:tcPr>
          <w:p w14:paraId="49D96F53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3590908E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0F02236A" w14:textId="77777777" w:rsidTr="0007532F">
        <w:tc>
          <w:tcPr>
            <w:tcW w:w="853" w:type="dxa"/>
            <w:vMerge w:val="restart"/>
          </w:tcPr>
          <w:p w14:paraId="3E20AC74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0.40</w:t>
            </w:r>
          </w:p>
        </w:tc>
        <w:tc>
          <w:tcPr>
            <w:tcW w:w="6094" w:type="dxa"/>
            <w:tcBorders>
              <w:bottom w:val="dashSmallGap" w:sz="4" w:space="0" w:color="auto"/>
            </w:tcBorders>
          </w:tcPr>
          <w:p w14:paraId="0684BAE8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-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ตามประกาศ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ก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อ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หรือระเบียบคณะกรรมการการอุดมศึกษาว่าด้วย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ศ</w:t>
            </w:r>
            <w:r w:rsidRPr="006A34B0">
              <w:rPr>
                <w:rFonts w:ascii="TH Niramit AS" w:eastAsia="Calibri" w:hAnsi="TH Niramit AS" w:cs="TH Niramit AS"/>
              </w:rPr>
              <w:t xml:space="preserve">. 2556 </w:t>
            </w:r>
            <w:r w:rsidRPr="006A34B0">
              <w:rPr>
                <w:rFonts w:ascii="TH Niramit AS" w:eastAsia="Calibri" w:hAnsi="TH Niramit AS" w:cs="TH Niramit AS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และแจ้งให้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proofErr w:type="gramStart"/>
            <w:r w:rsidRPr="006A34B0">
              <w:rPr>
                <w:rFonts w:ascii="TH Niramit AS" w:eastAsia="Calibri" w:hAnsi="TH Niramit AS" w:cs="TH Niramit AS"/>
                <w:cs/>
              </w:rPr>
              <w:t>กพอ</w:t>
            </w:r>
            <w:r w:rsidRPr="006A34B0">
              <w:rPr>
                <w:rFonts w:ascii="TH Niramit AS" w:eastAsia="Calibri" w:hAnsi="TH Niramit AS" w:cs="TH Niramit AS"/>
              </w:rPr>
              <w:t>./</w:t>
            </w:r>
            <w:proofErr w:type="gramEnd"/>
            <w:r w:rsidRPr="006A34B0">
              <w:rPr>
                <w:rFonts w:ascii="TH Niramit AS" w:eastAsia="Calibri" w:hAnsi="TH Niramit AS" w:cs="TH Niramit AS"/>
                <w:cs/>
              </w:rPr>
              <w:t>กกอ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ทราบภายใน</w:t>
            </w:r>
            <w:r w:rsidRPr="006A34B0">
              <w:rPr>
                <w:rFonts w:ascii="TH Niramit AS" w:eastAsia="Calibri" w:hAnsi="TH Niramit AS" w:cs="TH Niramit AS"/>
              </w:rPr>
              <w:t xml:space="preserve"> 30 </w:t>
            </w:r>
            <w:r w:rsidRPr="006A34B0">
              <w:rPr>
                <w:rFonts w:ascii="TH Niramit AS" w:eastAsia="Calibri" w:hAnsi="TH Niramit AS" w:cs="TH Niramit AS"/>
                <w:cs/>
              </w:rPr>
              <w:t>วันนับแต่วันที่ออกประกาศ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2D0304D0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7DC71AF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14284379" w14:textId="77777777" w:rsidTr="0007532F">
        <w:tc>
          <w:tcPr>
            <w:tcW w:w="853" w:type="dxa"/>
            <w:vMerge/>
          </w:tcPr>
          <w:p w14:paraId="60154F01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6094" w:type="dxa"/>
            <w:tcBorders>
              <w:top w:val="dashSmallGap" w:sz="4" w:space="0" w:color="auto"/>
            </w:tcBorders>
          </w:tcPr>
          <w:p w14:paraId="2C84CDBA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-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ผลงานที่ได้รับการจดอนุสิทธิบัตร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7DD535C7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777D11FE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C2637C" w:rsidRPr="006A34B0" w14:paraId="7D4436D5" w14:textId="77777777" w:rsidTr="0007532F">
        <w:tc>
          <w:tcPr>
            <w:tcW w:w="853" w:type="dxa"/>
          </w:tcPr>
          <w:p w14:paraId="67B138B8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0.60</w:t>
            </w:r>
          </w:p>
        </w:tc>
        <w:tc>
          <w:tcPr>
            <w:tcW w:w="6094" w:type="dxa"/>
          </w:tcPr>
          <w:p w14:paraId="14D9DACA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6A34B0">
              <w:rPr>
                <w:rFonts w:ascii="TH Niramit AS" w:eastAsia="Calibri" w:hAnsi="TH Niramit AS" w:cs="TH Niramit AS"/>
              </w:rPr>
              <w:t xml:space="preserve"> TCI </w:t>
            </w:r>
            <w:r w:rsidRPr="006A34B0">
              <w:rPr>
                <w:rFonts w:ascii="TH Niramit AS" w:eastAsia="Calibri" w:hAnsi="TH Niramit AS" w:cs="TH Niramit AS"/>
                <w:cs/>
              </w:rPr>
              <w:t>กลุ่มที่</w:t>
            </w:r>
            <w:r w:rsidRPr="006A34B0">
              <w:rPr>
                <w:rFonts w:ascii="TH Niramit AS" w:eastAsia="Calibri" w:hAnsi="TH Niramit AS" w:cs="TH Niramit AS"/>
              </w:rPr>
              <w:t xml:space="preserve"> 2</w:t>
            </w:r>
          </w:p>
        </w:tc>
        <w:tc>
          <w:tcPr>
            <w:tcW w:w="992" w:type="dxa"/>
          </w:tcPr>
          <w:p w14:paraId="04AB3919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37BA3306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746F8D3F" w14:textId="77777777" w:rsidTr="0007532F">
        <w:tc>
          <w:tcPr>
            <w:tcW w:w="853" w:type="dxa"/>
          </w:tcPr>
          <w:p w14:paraId="3CF8786C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0.80</w:t>
            </w:r>
          </w:p>
        </w:tc>
        <w:tc>
          <w:tcPr>
            <w:tcW w:w="6094" w:type="dxa"/>
          </w:tcPr>
          <w:p w14:paraId="2330A891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บทความวิจัยหรือบทความวิชาการฉบับสมบูรณ์ที่ตีพิมพ์ในวารสารทาง</w:t>
            </w:r>
            <w:r w:rsidRPr="006A34B0">
              <w:rPr>
                <w:rFonts w:ascii="TH Niramit AS" w:eastAsia="Calibri" w:hAnsi="TH Niramit AS" w:cs="TH Niramit AS"/>
                <w:cs/>
              </w:rPr>
              <w:lastRenderedPageBreak/>
              <w:t>วิชาการระดับนานาชาติที่ไม่อยู่ในฐานข้อมูลตามประกาศ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ก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อ</w:t>
            </w:r>
            <w:r w:rsidRPr="006A34B0">
              <w:rPr>
                <w:rFonts w:ascii="TH Niramit AS" w:eastAsia="Calibri" w:hAnsi="TH Niramit AS" w:cs="TH Niramit AS"/>
              </w:rPr>
              <w:t xml:space="preserve">.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ศ</w:t>
            </w:r>
            <w:r w:rsidRPr="006A34B0">
              <w:rPr>
                <w:rFonts w:ascii="TH Niramit AS" w:eastAsia="Calibri" w:hAnsi="TH Niramit AS" w:cs="TH Niramit AS"/>
              </w:rPr>
              <w:t xml:space="preserve">. 2556 </w:t>
            </w:r>
            <w:r w:rsidRPr="006A34B0">
              <w:rPr>
                <w:rFonts w:ascii="TH Niramit AS" w:eastAsia="Calibri" w:hAnsi="TH Niramit AS" w:cs="TH Niramit AS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และแจ้งให้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proofErr w:type="gramStart"/>
            <w:r w:rsidRPr="006A34B0">
              <w:rPr>
                <w:rFonts w:ascii="TH Niramit AS" w:eastAsia="Calibri" w:hAnsi="TH Niramit AS" w:cs="TH Niramit AS"/>
                <w:cs/>
              </w:rPr>
              <w:t>กพอ</w:t>
            </w:r>
            <w:r w:rsidRPr="006A34B0">
              <w:rPr>
                <w:rFonts w:ascii="TH Niramit AS" w:eastAsia="Calibri" w:hAnsi="TH Niramit AS" w:cs="TH Niramit AS"/>
              </w:rPr>
              <w:t>./</w:t>
            </w:r>
            <w:proofErr w:type="gramEnd"/>
            <w:r w:rsidRPr="006A34B0">
              <w:rPr>
                <w:rFonts w:ascii="TH Niramit AS" w:eastAsia="Calibri" w:hAnsi="TH Niramit AS" w:cs="TH Niramit AS"/>
                <w:cs/>
              </w:rPr>
              <w:t>กกอ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ทราบภายใน</w:t>
            </w:r>
            <w:r w:rsidRPr="006A34B0">
              <w:rPr>
                <w:rFonts w:ascii="TH Niramit AS" w:eastAsia="Calibri" w:hAnsi="TH Niramit AS" w:cs="TH Niramit AS"/>
              </w:rPr>
              <w:t xml:space="preserve"> 30 </w:t>
            </w:r>
            <w:r w:rsidRPr="006A34B0">
              <w:rPr>
                <w:rFonts w:ascii="TH Niramit AS" w:eastAsia="Calibri" w:hAnsi="TH Niramit AS" w:cs="TH Niramit AS"/>
                <w:cs/>
              </w:rPr>
              <w:t>วันนับแต่วันที่ออกประกาศ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(</w:t>
            </w:r>
            <w:r w:rsidRPr="006A34B0">
              <w:rPr>
                <w:rFonts w:ascii="TH Niramit AS" w:eastAsia="Calibri" w:hAnsi="TH Niramit AS" w:cs="TH Niramit AS"/>
                <w:cs/>
              </w:rPr>
              <w:t>ซึ่งไม่อยู่ใน</w:t>
            </w:r>
            <w:r w:rsidRPr="006A34B0">
              <w:rPr>
                <w:rFonts w:ascii="TH Niramit AS" w:eastAsia="Calibri" w:hAnsi="TH Niramit AS" w:cs="TH Niramit AS"/>
              </w:rPr>
              <w:t xml:space="preserve"> Beall’s list)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หรือตีพิมพ์ในวารสารวิชาการที่ปรากฏในฐานข้อมูล</w:t>
            </w:r>
            <w:r w:rsidRPr="006A34B0">
              <w:rPr>
                <w:rFonts w:ascii="TH Niramit AS" w:eastAsia="Calibri" w:hAnsi="TH Niramit AS" w:cs="TH Niramit AS"/>
              </w:rPr>
              <w:t xml:space="preserve"> TCI </w:t>
            </w:r>
            <w:r w:rsidRPr="006A34B0">
              <w:rPr>
                <w:rFonts w:ascii="TH Niramit AS" w:eastAsia="Calibri" w:hAnsi="TH Niramit AS" w:cs="TH Niramit AS"/>
                <w:cs/>
              </w:rPr>
              <w:t>กลุ่มที่</w:t>
            </w:r>
            <w:r w:rsidRPr="006A34B0">
              <w:rPr>
                <w:rFonts w:ascii="TH Niramit AS" w:eastAsia="Calibri" w:hAnsi="TH Niramit AS" w:cs="TH Niramit AS"/>
              </w:rPr>
              <w:t xml:space="preserve"> 1</w:t>
            </w:r>
          </w:p>
        </w:tc>
        <w:tc>
          <w:tcPr>
            <w:tcW w:w="992" w:type="dxa"/>
          </w:tcPr>
          <w:p w14:paraId="1CBF9AA5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7D9C68DB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59FF9740" w14:textId="77777777" w:rsidTr="0007532F">
        <w:tc>
          <w:tcPr>
            <w:tcW w:w="853" w:type="dxa"/>
            <w:tcBorders>
              <w:bottom w:val="single" w:sz="4" w:space="0" w:color="000000"/>
            </w:tcBorders>
          </w:tcPr>
          <w:p w14:paraId="768A951B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lastRenderedPageBreak/>
              <w:t>1.00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</w:tcPr>
          <w:p w14:paraId="3D872A50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ก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อ</w:t>
            </w:r>
            <w:r w:rsidRPr="006A34B0">
              <w:rPr>
                <w:rFonts w:ascii="TH Niramit AS" w:eastAsia="Calibri" w:hAnsi="TH Niramit AS" w:cs="TH Niramit AS"/>
              </w:rPr>
              <w:t xml:space="preserve">.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หรือระเบียบคณะกรรมการการอุดมศึกษา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ศ</w:t>
            </w:r>
            <w:r w:rsidRPr="006A34B0">
              <w:rPr>
                <w:rFonts w:ascii="TH Niramit AS" w:eastAsia="Calibri" w:hAnsi="TH Niramit AS" w:cs="TH Niramit AS"/>
              </w:rPr>
              <w:t>. 2556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56F227F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8B170A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0F12F784" w14:textId="77777777" w:rsidTr="0007532F">
        <w:tc>
          <w:tcPr>
            <w:tcW w:w="853" w:type="dxa"/>
            <w:tcBorders>
              <w:bottom w:val="nil"/>
            </w:tcBorders>
          </w:tcPr>
          <w:p w14:paraId="3D5A4A11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1.00</w:t>
            </w:r>
          </w:p>
        </w:tc>
        <w:tc>
          <w:tcPr>
            <w:tcW w:w="6094" w:type="dxa"/>
            <w:tcBorders>
              <w:bottom w:val="dashSmallGap" w:sz="4" w:space="0" w:color="auto"/>
            </w:tcBorders>
          </w:tcPr>
          <w:p w14:paraId="4BD84385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ผลงานได้รับการจดสิทธิบัตร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42A31AE2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064B3A94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C2637C" w:rsidRPr="006A34B0" w14:paraId="6D719311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65AE3BD2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39E252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C475F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3ACA59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C2637C" w:rsidRPr="006A34B0" w14:paraId="08245B07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3923F21B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0BC442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4F8A2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344D4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C2637C" w:rsidRPr="006A34B0" w14:paraId="2FC6CE56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75C4BF22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E55FE8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9D1821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38375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C2637C" w:rsidRPr="006A34B0" w14:paraId="2279D138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78E680DF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EADDBA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ตำราหรือหนังสือที่ได้รับการประเมินผ่านเกณฑ์การขอตำแหน่งทางวิชาการแล้ว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90601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78419B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C2637C" w:rsidRPr="006A34B0" w14:paraId="3EE8B924" w14:textId="77777777" w:rsidTr="0007532F">
        <w:tc>
          <w:tcPr>
            <w:tcW w:w="853" w:type="dxa"/>
            <w:tcBorders>
              <w:top w:val="nil"/>
              <w:bottom w:val="single" w:sz="4" w:space="0" w:color="000000"/>
            </w:tcBorders>
          </w:tcPr>
          <w:p w14:paraId="365C1920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single" w:sz="4" w:space="0" w:color="000000"/>
            </w:tcBorders>
          </w:tcPr>
          <w:p w14:paraId="063CBAEB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000000"/>
            </w:tcBorders>
          </w:tcPr>
          <w:p w14:paraId="62DB7820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000000"/>
            </w:tcBorders>
          </w:tcPr>
          <w:p w14:paraId="189C4AA7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C2637C" w:rsidRPr="006A34B0" w14:paraId="27544B2C" w14:textId="77777777" w:rsidTr="0007532F">
        <w:tc>
          <w:tcPr>
            <w:tcW w:w="6947" w:type="dxa"/>
            <w:gridSpan w:val="2"/>
            <w:tcBorders>
              <w:bottom w:val="single" w:sz="4" w:space="0" w:color="000000"/>
            </w:tcBorders>
          </w:tcPr>
          <w:p w14:paraId="01137711" w14:textId="77777777" w:rsidR="00C2637C" w:rsidRPr="006A34B0" w:rsidRDefault="00C2637C" w:rsidP="00C2637C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รวมคุณภาพงานวิจัย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2CB8A9C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5916ECC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C2637C" w:rsidRPr="006A34B0" w14:paraId="50814AE9" w14:textId="77777777" w:rsidTr="0007532F">
        <w:tc>
          <w:tcPr>
            <w:tcW w:w="6947" w:type="dxa"/>
            <w:gridSpan w:val="2"/>
            <w:tcBorders>
              <w:right w:val="nil"/>
            </w:tcBorders>
          </w:tcPr>
          <w:p w14:paraId="67D4A043" w14:textId="77777777" w:rsidR="00C2637C" w:rsidRPr="006A34B0" w:rsidRDefault="00C2637C" w:rsidP="00C2637C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ระดับคุณภาพงานสร้างสรรค์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151CE7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C02BFB5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67876EA3" w14:textId="77777777" w:rsidTr="0007532F">
        <w:tc>
          <w:tcPr>
            <w:tcW w:w="853" w:type="dxa"/>
          </w:tcPr>
          <w:p w14:paraId="0B23A36A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0.20</w:t>
            </w:r>
          </w:p>
          <w:p w14:paraId="7140DA05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</w:p>
        </w:tc>
        <w:tc>
          <w:tcPr>
            <w:tcW w:w="6094" w:type="dxa"/>
          </w:tcPr>
          <w:p w14:paraId="5FF8DAB7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s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หรือผ่านสื่ออิเล็กทรอนิกส์</w:t>
            </w:r>
            <w:r w:rsidRPr="006A34B0">
              <w:rPr>
                <w:rFonts w:ascii="TH Niramit AS" w:eastAsia="Calibri" w:hAnsi="TH Niramit AS" w:cs="TH Niramit AS"/>
              </w:rPr>
              <w:t xml:space="preserve"> online</w:t>
            </w:r>
          </w:p>
        </w:tc>
        <w:tc>
          <w:tcPr>
            <w:tcW w:w="992" w:type="dxa"/>
          </w:tcPr>
          <w:p w14:paraId="68EB83B5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2E289FCE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7BB10671" w14:textId="77777777" w:rsidTr="0007532F">
        <w:tc>
          <w:tcPr>
            <w:tcW w:w="853" w:type="dxa"/>
          </w:tcPr>
          <w:p w14:paraId="51AC4405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0.40</w:t>
            </w:r>
          </w:p>
        </w:tc>
        <w:tc>
          <w:tcPr>
            <w:tcW w:w="6094" w:type="dxa"/>
          </w:tcPr>
          <w:p w14:paraId="58BA67BB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92" w:type="dxa"/>
          </w:tcPr>
          <w:p w14:paraId="022A4AB4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2B807FBC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5BE6A37C" w14:textId="77777777" w:rsidTr="0007532F">
        <w:tc>
          <w:tcPr>
            <w:tcW w:w="853" w:type="dxa"/>
          </w:tcPr>
          <w:p w14:paraId="51512844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0.60</w:t>
            </w:r>
          </w:p>
        </w:tc>
        <w:tc>
          <w:tcPr>
            <w:tcW w:w="6094" w:type="dxa"/>
          </w:tcPr>
          <w:p w14:paraId="3182A56D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92" w:type="dxa"/>
          </w:tcPr>
          <w:p w14:paraId="7C110F93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358F7775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47F9ADCD" w14:textId="77777777" w:rsidTr="0007532F">
        <w:tc>
          <w:tcPr>
            <w:tcW w:w="853" w:type="dxa"/>
          </w:tcPr>
          <w:p w14:paraId="3A1AC009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0.80</w:t>
            </w:r>
          </w:p>
        </w:tc>
        <w:tc>
          <w:tcPr>
            <w:tcW w:w="6094" w:type="dxa"/>
          </w:tcPr>
          <w:p w14:paraId="2F45FA01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992" w:type="dxa"/>
          </w:tcPr>
          <w:p w14:paraId="2A94BEF3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276E27CD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5846DE6F" w14:textId="77777777" w:rsidTr="0007532F">
        <w:tc>
          <w:tcPr>
            <w:tcW w:w="853" w:type="dxa"/>
          </w:tcPr>
          <w:p w14:paraId="508D7281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1.00</w:t>
            </w:r>
          </w:p>
        </w:tc>
        <w:tc>
          <w:tcPr>
            <w:tcW w:w="6094" w:type="dxa"/>
          </w:tcPr>
          <w:p w14:paraId="5D6EA151" w14:textId="77777777" w:rsidR="00C2637C" w:rsidRPr="006A34B0" w:rsidRDefault="00C2637C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6A34B0">
              <w:rPr>
                <w:rFonts w:ascii="TH Niramit AS" w:eastAsia="Calibri" w:hAnsi="TH Niramit AS" w:cs="TH Niramit AS"/>
              </w:rPr>
              <w:t>/</w:t>
            </w:r>
            <w:r w:rsidRPr="006A34B0">
              <w:rPr>
                <w:rFonts w:ascii="TH Niramit AS" w:eastAsia="Calibri" w:hAnsi="TH Niramit AS" w:cs="TH Niramit AS"/>
                <w:cs/>
              </w:rPr>
              <w:t>นานาชาติ</w:t>
            </w:r>
          </w:p>
        </w:tc>
        <w:tc>
          <w:tcPr>
            <w:tcW w:w="992" w:type="dxa"/>
          </w:tcPr>
          <w:p w14:paraId="782F9430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5454E7A1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C2637C" w:rsidRPr="006A34B0" w14:paraId="0B2CEE55" w14:textId="77777777" w:rsidTr="0007532F">
        <w:tc>
          <w:tcPr>
            <w:tcW w:w="6947" w:type="dxa"/>
            <w:gridSpan w:val="2"/>
          </w:tcPr>
          <w:p w14:paraId="31D02516" w14:textId="77777777" w:rsidR="00C2637C" w:rsidRPr="006A34B0" w:rsidRDefault="00C2637C" w:rsidP="00C2637C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รวมผลงานสร้างสรรค์</w:t>
            </w:r>
          </w:p>
        </w:tc>
        <w:tc>
          <w:tcPr>
            <w:tcW w:w="992" w:type="dxa"/>
          </w:tcPr>
          <w:p w14:paraId="192B91E3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701" w:type="dxa"/>
          </w:tcPr>
          <w:p w14:paraId="37888396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C2637C" w:rsidRPr="006A34B0" w14:paraId="68F148DA" w14:textId="77777777" w:rsidTr="0007532F">
        <w:tc>
          <w:tcPr>
            <w:tcW w:w="6947" w:type="dxa"/>
            <w:gridSpan w:val="2"/>
          </w:tcPr>
          <w:p w14:paraId="55BFE860" w14:textId="77777777" w:rsidR="00C2637C" w:rsidRPr="006A34B0" w:rsidRDefault="00C2637C" w:rsidP="00C2637C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ผลรวมถ่วงน้ำหนักงานวิจัยหรืองานสร้างสรรค์ที่ตีพิมพ์หรือเผยแพร่</w:t>
            </w:r>
          </w:p>
        </w:tc>
        <w:tc>
          <w:tcPr>
            <w:tcW w:w="992" w:type="dxa"/>
          </w:tcPr>
          <w:p w14:paraId="3E429F3D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701" w:type="dxa"/>
          </w:tcPr>
          <w:p w14:paraId="1CE3C460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C2637C" w:rsidRPr="006A34B0" w14:paraId="2331BB4E" w14:textId="77777777" w:rsidTr="0007532F">
        <w:tc>
          <w:tcPr>
            <w:tcW w:w="6947" w:type="dxa"/>
            <w:gridSpan w:val="2"/>
          </w:tcPr>
          <w:p w14:paraId="0B84B2F5" w14:textId="337C87D6" w:rsidR="00C2637C" w:rsidRPr="006A34B0" w:rsidRDefault="00C2637C" w:rsidP="00C2637C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จำนวนผู้สำเร็จการศึกษาในระดับปริญญาโท</w:t>
            </w:r>
          </w:p>
        </w:tc>
        <w:tc>
          <w:tcPr>
            <w:tcW w:w="2693" w:type="dxa"/>
            <w:gridSpan w:val="2"/>
          </w:tcPr>
          <w:p w14:paraId="7CD219B9" w14:textId="77777777" w:rsidR="00C2637C" w:rsidRPr="006A34B0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</w:tbl>
    <w:p w14:paraId="080F5FAB" w14:textId="51648F70" w:rsidR="000036BA" w:rsidRDefault="000036BA" w:rsidP="006A34B0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lastRenderedPageBreak/>
        <w:t>การคำนวณผลการดำเนินงาน</w:t>
      </w:r>
    </w:p>
    <w:p w14:paraId="30A37749" w14:textId="14C9B71E" w:rsidR="000036BA" w:rsidRPr="00C2637C" w:rsidRDefault="000036BA" w:rsidP="000036BA">
      <w:pPr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คำนวณค่าร้อยละของผลรวมถ่วงน้ำหนักของผลงานที่ตีพิมพ์เผยแพร่ต่อผู้สำเร็จการศึกษาตามสูตร</w:t>
      </w:r>
    </w:p>
    <w:tbl>
      <w:tblPr>
        <w:tblpPr w:leftFromText="180" w:rightFromText="180" w:vertAnchor="text" w:horzAnchor="page" w:tblpXSpec="center" w:tblpY="125"/>
        <w:tblW w:w="9180" w:type="dxa"/>
        <w:tblLook w:val="04A0" w:firstRow="1" w:lastRow="0" w:firstColumn="1" w:lastColumn="0" w:noHBand="0" w:noVBand="1"/>
      </w:tblPr>
      <w:tblGrid>
        <w:gridCol w:w="282"/>
        <w:gridCol w:w="8055"/>
        <w:gridCol w:w="843"/>
      </w:tblGrid>
      <w:tr w:rsidR="000036BA" w:rsidRPr="00C2637C" w14:paraId="0B49C701" w14:textId="77777777" w:rsidTr="000036BA">
        <w:tc>
          <w:tcPr>
            <w:tcW w:w="282" w:type="dxa"/>
            <w:vMerge w:val="restart"/>
            <w:vAlign w:val="center"/>
          </w:tcPr>
          <w:p w14:paraId="0A2402F7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8055" w:type="dxa"/>
            <w:tcBorders>
              <w:bottom w:val="single" w:sz="4" w:space="0" w:color="auto"/>
            </w:tcBorders>
          </w:tcPr>
          <w:p w14:paraId="2292703C" w14:textId="1C3DF158" w:rsidR="000036BA" w:rsidRPr="00C2637C" w:rsidRDefault="000036BA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</w:t>
            </w: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br/>
              <w:t>ระดับปริญญาโท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(…..)</w:t>
            </w:r>
          </w:p>
        </w:tc>
        <w:tc>
          <w:tcPr>
            <w:tcW w:w="843" w:type="dxa"/>
            <w:vMerge w:val="restart"/>
            <w:vAlign w:val="center"/>
          </w:tcPr>
          <w:p w14:paraId="66E8719B" w14:textId="77777777" w:rsidR="000036BA" w:rsidRPr="00C2637C" w:rsidRDefault="000036BA" w:rsidP="003366F2">
            <w:pPr>
              <w:tabs>
                <w:tab w:val="left" w:pos="284"/>
              </w:tabs>
              <w:spacing w:line="276" w:lineRule="auto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7E5B2FE8" w14:textId="77777777" w:rsidR="000036BA" w:rsidRPr="00C2637C" w:rsidRDefault="000036BA" w:rsidP="003366F2">
            <w:pPr>
              <w:tabs>
                <w:tab w:val="left" w:pos="284"/>
              </w:tabs>
              <w:spacing w:line="276" w:lineRule="auto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X 100</w:t>
            </w:r>
          </w:p>
        </w:tc>
      </w:tr>
      <w:tr w:rsidR="000036BA" w:rsidRPr="00C2637C" w14:paraId="2BE359F5" w14:textId="77777777" w:rsidTr="000036BA">
        <w:trPr>
          <w:trHeight w:val="383"/>
        </w:trPr>
        <w:tc>
          <w:tcPr>
            <w:tcW w:w="282" w:type="dxa"/>
            <w:vMerge/>
          </w:tcPr>
          <w:p w14:paraId="28641E3F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055" w:type="dxa"/>
            <w:tcBorders>
              <w:top w:val="single" w:sz="4" w:space="0" w:color="auto"/>
            </w:tcBorders>
          </w:tcPr>
          <w:p w14:paraId="23E92929" w14:textId="2C66D875" w:rsidR="000036BA" w:rsidRPr="00C2637C" w:rsidRDefault="000036BA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จำนวนผู้สำเร็จการศึกษาระดับปริญญาโททั้งหมด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(…..)</w:t>
            </w:r>
          </w:p>
        </w:tc>
        <w:tc>
          <w:tcPr>
            <w:tcW w:w="843" w:type="dxa"/>
            <w:vMerge/>
            <w:vAlign w:val="center"/>
          </w:tcPr>
          <w:p w14:paraId="42DCCE4E" w14:textId="77777777" w:rsidR="000036BA" w:rsidRPr="00C2637C" w:rsidRDefault="000036BA" w:rsidP="003366F2">
            <w:pPr>
              <w:tabs>
                <w:tab w:val="left" w:pos="284"/>
              </w:tabs>
              <w:spacing w:line="276" w:lineRule="auto"/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1EA21AD0" w14:textId="77777777" w:rsidR="000036BA" w:rsidRPr="00B856F9" w:rsidRDefault="000036BA" w:rsidP="000036BA">
      <w:pPr>
        <w:ind w:firstLine="709"/>
        <w:jc w:val="thaiDistribute"/>
        <w:rPr>
          <w:rFonts w:ascii="TH Niramit AS" w:eastAsia="Times New Roman" w:hAnsi="TH Niramit AS" w:cs="TH Niramit AS"/>
          <w:sz w:val="30"/>
          <w:szCs w:val="30"/>
        </w:rPr>
      </w:pPr>
    </w:p>
    <w:p w14:paraId="34A8DEA5" w14:textId="565E770E" w:rsidR="000036BA" w:rsidRDefault="000036BA" w:rsidP="000036BA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>= …..</w:t>
      </w:r>
    </w:p>
    <w:p w14:paraId="566F0309" w14:textId="26639A7A" w:rsidR="000036BA" w:rsidRPr="00C2637C" w:rsidRDefault="000036BA" w:rsidP="000036BA">
      <w:pPr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แปลงค่าร้อยละที่คำนวณได้ในข้อ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เทียบกับคะแนนเต็ม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4054" w:tblpY="125"/>
        <w:tblW w:w="7054" w:type="dxa"/>
        <w:tblLook w:val="04A0" w:firstRow="1" w:lastRow="0" w:firstColumn="1" w:lastColumn="0" w:noHBand="0" w:noVBand="1"/>
      </w:tblPr>
      <w:tblGrid>
        <w:gridCol w:w="284"/>
        <w:gridCol w:w="5893"/>
        <w:gridCol w:w="877"/>
      </w:tblGrid>
      <w:tr w:rsidR="000036BA" w:rsidRPr="00C2637C" w14:paraId="07FC151B" w14:textId="77777777" w:rsidTr="000036BA">
        <w:trPr>
          <w:trHeight w:val="701"/>
        </w:trPr>
        <w:tc>
          <w:tcPr>
            <w:tcW w:w="284" w:type="dxa"/>
            <w:vMerge w:val="restart"/>
            <w:vAlign w:val="center"/>
          </w:tcPr>
          <w:p w14:paraId="7BD44828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14:paraId="19E12935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ร้อยละของผลรวมถ่วงน้ำหนักของผลงานที่ตีพิมพ์หรือเผยแพร่</w:t>
            </w:r>
          </w:p>
          <w:p w14:paraId="6DF6A7B3" w14:textId="08817ECF" w:rsidR="000036BA" w:rsidRPr="00C2637C" w:rsidRDefault="000036BA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ต่อผู้สำเร็จการศึกษา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(…..)</w:t>
            </w:r>
          </w:p>
        </w:tc>
        <w:tc>
          <w:tcPr>
            <w:tcW w:w="877" w:type="dxa"/>
            <w:vMerge w:val="restart"/>
            <w:vAlign w:val="center"/>
          </w:tcPr>
          <w:p w14:paraId="2A8C68E0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67A0341C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X 5</w:t>
            </w:r>
          </w:p>
        </w:tc>
      </w:tr>
      <w:tr w:rsidR="000036BA" w:rsidRPr="00C2637C" w14:paraId="1D74E5E1" w14:textId="77777777" w:rsidTr="000036BA">
        <w:trPr>
          <w:trHeight w:val="383"/>
        </w:trPr>
        <w:tc>
          <w:tcPr>
            <w:tcW w:w="284" w:type="dxa"/>
            <w:vMerge/>
          </w:tcPr>
          <w:p w14:paraId="6CC254BE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893" w:type="dxa"/>
            <w:tcBorders>
              <w:top w:val="single" w:sz="4" w:space="0" w:color="auto"/>
            </w:tcBorders>
          </w:tcPr>
          <w:p w14:paraId="7639F61B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2637C">
              <w:rPr>
                <w:rFonts w:ascii="TH Niramit AS" w:eastAsia="Times New Roman" w:hAnsi="TH Niramit AS" w:cs="TH Niramit AS"/>
                <w:sz w:val="32"/>
                <w:szCs w:val="32"/>
              </w:rPr>
              <w:t>40</w:t>
            </w:r>
          </w:p>
        </w:tc>
        <w:tc>
          <w:tcPr>
            <w:tcW w:w="877" w:type="dxa"/>
            <w:vMerge/>
            <w:vAlign w:val="center"/>
          </w:tcPr>
          <w:p w14:paraId="28A35808" w14:textId="77777777" w:rsidR="000036BA" w:rsidRPr="00C2637C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8A39A58" w14:textId="77777777" w:rsidR="000036BA" w:rsidRPr="00C2637C" w:rsidRDefault="000036BA" w:rsidP="000036BA">
      <w:pPr>
        <w:ind w:left="567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2764DEE3" w14:textId="77777777" w:rsidR="000036BA" w:rsidRPr="00C2637C" w:rsidRDefault="000036BA" w:rsidP="000036BA">
      <w:pPr>
        <w:ind w:left="720" w:firstLine="273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2637C">
        <w:rPr>
          <w:rFonts w:ascii="TH Niramit AS" w:eastAsia="Times New Roman" w:hAnsi="TH Niramit AS" w:cs="TH Niramit AS"/>
          <w:sz w:val="32"/>
          <w:szCs w:val="32"/>
          <w:cs/>
        </w:rPr>
        <w:t>คะแนนที่ได้</w:t>
      </w:r>
      <w:r w:rsidRPr="00C2637C">
        <w:rPr>
          <w:rFonts w:ascii="TH Niramit AS" w:eastAsia="Times New Roman" w:hAnsi="TH Niramit AS" w:cs="TH Niramit AS"/>
          <w:sz w:val="32"/>
          <w:szCs w:val="32"/>
        </w:rPr>
        <w:t xml:space="preserve"> =</w:t>
      </w:r>
    </w:p>
    <w:p w14:paraId="7D6AEF34" w14:textId="466BF060" w:rsidR="000036BA" w:rsidRDefault="000036BA" w:rsidP="006A34B0">
      <w:pPr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315F4E9C" w14:textId="77777777" w:rsidR="000036BA" w:rsidRDefault="000036BA" w:rsidP="000036BA">
      <w:pPr>
        <w:spacing w:before="120"/>
        <w:jc w:val="center"/>
        <w:rPr>
          <w:rFonts w:ascii="TH Niramit AS" w:eastAsia="Calibri" w:hAnsi="TH Niramit AS" w:cs="TH Niramit AS"/>
          <w:sz w:val="32"/>
          <w:szCs w:val="32"/>
        </w:rPr>
      </w:pPr>
    </w:p>
    <w:p w14:paraId="00C4156D" w14:textId="6A53F15C" w:rsidR="000036BA" w:rsidRPr="000036BA" w:rsidRDefault="000036BA" w:rsidP="000036BA">
      <w:pPr>
        <w:spacing w:before="120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0036BA">
        <w:rPr>
          <w:rFonts w:ascii="TH Niramit AS" w:eastAsia="Calibri" w:hAnsi="TH Niramit AS" w:cs="TH Niramit AS"/>
          <w:sz w:val="32"/>
          <w:szCs w:val="32"/>
        </w:rPr>
        <w:t>= …..</w:t>
      </w:r>
    </w:p>
    <w:p w14:paraId="3FD7360D" w14:textId="2F196CAD" w:rsidR="00C2637C" w:rsidRPr="006A34B0" w:rsidRDefault="00C2637C" w:rsidP="006A34B0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p w14:paraId="5720D567" w14:textId="5BAF460D" w:rsidR="000036BA" w:rsidRPr="000036BA" w:rsidRDefault="000036BA" w:rsidP="000036BA">
      <w:pPr>
        <w:rPr>
          <w:rFonts w:ascii="TH Niramit AS" w:eastAsia="Times New Roman" w:hAnsi="TH Niramit AS" w:cs="TH Niramit AS"/>
          <w:sz w:val="32"/>
          <w:szCs w:val="32"/>
        </w:rPr>
      </w:pP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……………………………………………………………………………………………………………………………………………….…………………</w:t>
      </w:r>
    </w:p>
    <w:p w14:paraId="2D581C84" w14:textId="7071C1B3" w:rsidR="00C2637C" w:rsidRPr="00E35C2E" w:rsidRDefault="00C2637C" w:rsidP="00E35C2E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284AAED9" w14:textId="12A6DB38" w:rsidR="00C2637C" w:rsidRPr="00E35C2E" w:rsidRDefault="00C2637C" w:rsidP="00C2637C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………………………………………………………………………………………….………………………………………………………………</w:t>
      </w:r>
      <w:proofErr w:type="gramStart"/>
      <w:r w:rsidRPr="00E35C2E">
        <w:rPr>
          <w:rFonts w:ascii="TH Niramit AS" w:hAnsi="TH Niramit AS" w:cs="TH Niramit AS"/>
          <w:sz w:val="32"/>
          <w:szCs w:val="32"/>
        </w:rPr>
        <w:t>…</w:t>
      </w:r>
      <w:r w:rsidR="00E35C2E"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54228BD4" w14:textId="323F10C9" w:rsidR="00C2637C" w:rsidRPr="00E35C2E" w:rsidRDefault="00C2637C" w:rsidP="00C2637C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609D74D2" w14:textId="77777777" w:rsidR="00C2637C" w:rsidRPr="00E35C2E" w:rsidRDefault="00C2637C" w:rsidP="00E35C2E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C2637C" w:rsidRPr="00E35C2E" w14:paraId="4E3586D2" w14:textId="77777777" w:rsidTr="00E35C2E">
        <w:tc>
          <w:tcPr>
            <w:tcW w:w="1117" w:type="pct"/>
            <w:shd w:val="clear" w:color="auto" w:fill="C6D9F1" w:themeFill="text2" w:themeFillTint="33"/>
            <w:vAlign w:val="center"/>
          </w:tcPr>
          <w:p w14:paraId="13978B09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37BD9D94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00531149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0DCABAD2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356DBE97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C2637C" w:rsidRPr="00E35C2E" w14:paraId="5AB5C51B" w14:textId="77777777" w:rsidTr="00E35C2E">
        <w:tc>
          <w:tcPr>
            <w:tcW w:w="1117" w:type="pct"/>
            <w:shd w:val="clear" w:color="auto" w:fill="auto"/>
            <w:vAlign w:val="center"/>
          </w:tcPr>
          <w:p w14:paraId="7681FBC7" w14:textId="3F0A20B7" w:rsidR="00C2637C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≥</w:t>
            </w:r>
            <w:r w:rsidRPr="00E35C2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ร้อยละ</w:t>
            </w: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40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3A50B28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1DAA0621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1EB9D890" w14:textId="77777777" w:rsidR="00C2637C" w:rsidRPr="00E35C2E" w:rsidRDefault="00C2637C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5C5DA2B6" w14:textId="77777777" w:rsidR="00C2637C" w:rsidRPr="00E35C2E" w:rsidRDefault="00C2637C" w:rsidP="00E35C2E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F3808F2" w14:textId="77777777" w:rsidR="00C2637C" w:rsidRPr="00E35C2E" w:rsidRDefault="00C2637C" w:rsidP="00C2637C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2B1C038B" w14:textId="77777777" w:rsidR="00B856F9" w:rsidRPr="00E35C2E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CC0AA0F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E35C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column"/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ตัวบ่งชี้ที่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4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ผลงานของนักศึกษาและผู้สำเร็จการศึกษาในระดับปริญญาเอกที่ได้รับการตีพิมพ์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หรือเผยแพร่</w:t>
      </w:r>
      <w:r w:rsidRPr="00B856F9">
        <w:rPr>
          <w:rFonts w:ascii="TH Niramit AS" w:eastAsia="Times New Roman" w:hAnsi="TH Niramit AS" w:cs="TH Niramit AS"/>
          <w:b/>
          <w:bCs/>
          <w:i/>
          <w:iCs/>
          <w:sz w:val="32"/>
          <w:szCs w:val="32"/>
          <w:cs/>
        </w:rPr>
        <w:tab/>
      </w:r>
    </w:p>
    <w:p w14:paraId="3648F4FD" w14:textId="603026F5" w:rsidR="00B856F9" w:rsidRPr="00B856F9" w:rsidRDefault="00B856F9" w:rsidP="00B856F9">
      <w:pPr>
        <w:spacing w:before="120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ชนิดของตัวบ่งชี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้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ผลลัพธ์</w:t>
      </w:r>
    </w:p>
    <w:p w14:paraId="27EB6B59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ปีปฏิทิน 256</w:t>
      </w:r>
      <w:r w:rsidRPr="00B856F9">
        <w:rPr>
          <w:rFonts w:ascii="TH Niramit AS" w:eastAsia="Times New Roman" w:hAnsi="TH Niramit AS" w:cs="TH Niramit AS"/>
          <w:sz w:val="32"/>
          <w:szCs w:val="32"/>
        </w:rPr>
        <w:t>2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(1 มกราคม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31 ธันวาคม 256</w:t>
      </w:r>
      <w:r w:rsidRPr="00B856F9">
        <w:rPr>
          <w:rFonts w:ascii="TH Niramit AS" w:eastAsia="Times New Roman" w:hAnsi="TH Niramit AS" w:cs="TH Niramit AS"/>
          <w:sz w:val="32"/>
          <w:szCs w:val="32"/>
        </w:rPr>
        <w:t>2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</w:t>
      </w:r>
    </w:p>
    <w:p w14:paraId="0D81FC38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คำอธิบายตัวบ่งชี้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</w:p>
    <w:p w14:paraId="4EB59D60" w14:textId="77777777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การศึกษาในระดับปริญญาเอกเป็นการศึกษาในระดับสูงจะต้องมีการค้นคว้าคิดอย่างเป็นระบบวิจัย เพื่อหาประเด็นความรู้ใหม่ที่มีความน่าเชื่อถือ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เป็นประโยชน์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ผู้สำเร็จการศึกษาจะต้องประมวลความรู้ เพื่อจัดทำผลงานที่แสดงถึงความสามารถในการใช้ความรู้อย่างเป็นระบบและสามารถนำเผยแพร่ให้เป็นประโยชน์ต่อสาธารณะ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ตัวบ่งชี้นี้จะเป็นการประเมินคุณภาพของผลงานของผู้สำเร็จการศึกษาในระดับปริญญาเอก</w:t>
      </w:r>
    </w:p>
    <w:p w14:paraId="28634C16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เกณฑ์การประเมิน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</w:p>
    <w:p w14:paraId="046AA42A" w14:textId="77777777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โดยการแปลงค่าร้อยละของผลรวมถ่วงน้ำหนักของผลงานที่ตีพิมพ์เผยแพร่ต่อผู้สำเร็จการศึกษา เป็นคะแนนระหว่าง 0 - 5 กำหนดให้เป็นคะแนนเต็ม 5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=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ร้อยละ </w:t>
      </w:r>
      <w:r w:rsidRPr="00B856F9">
        <w:rPr>
          <w:rFonts w:ascii="TH Niramit AS" w:eastAsia="Times New Roman" w:hAnsi="TH Niramit AS" w:cs="TH Niramit AS"/>
          <w:sz w:val="32"/>
          <w:szCs w:val="32"/>
        </w:rPr>
        <w:t>8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0 ขึ้นไป</w:t>
      </w:r>
    </w:p>
    <w:p w14:paraId="0A288D44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สูตรการคำนวณ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</w:p>
    <w:p w14:paraId="50C03169" w14:textId="77777777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1. คำนวณค่าร้อยละของผลรวมถ่วงน้ำหนักของผลงานที่ตีพิมพ์เผยแพร่ต่อผู้สำเร็จการศึกษาตามสูตร</w:t>
      </w:r>
    </w:p>
    <w:tbl>
      <w:tblPr>
        <w:tblpPr w:leftFromText="180" w:rightFromText="180" w:vertAnchor="text" w:horzAnchor="page" w:tblpXSpec="center" w:tblpY="12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477"/>
        <w:gridCol w:w="852"/>
      </w:tblGrid>
      <w:tr w:rsidR="00B856F9" w:rsidRPr="00B856F9" w14:paraId="0209BB39" w14:textId="77777777" w:rsidTr="000036BA">
        <w:tc>
          <w:tcPr>
            <w:tcW w:w="284" w:type="dxa"/>
            <w:vMerge w:val="restart"/>
            <w:vAlign w:val="center"/>
          </w:tcPr>
          <w:p w14:paraId="78345C76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477" w:type="dxa"/>
          </w:tcPr>
          <w:p w14:paraId="0BCC1A79" w14:textId="2EA148E5" w:rsidR="00B856F9" w:rsidRPr="00B856F9" w:rsidRDefault="00B856F9" w:rsidP="00B856F9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ผลรวมถ่วงน้ำหนักของผลงานที่ตีพิมพ์หรือเผยแพร่ของนักศึกษาและผู้สำเร็จการศึกษาระดับปริญญาเอก</w:t>
            </w:r>
          </w:p>
        </w:tc>
        <w:tc>
          <w:tcPr>
            <w:tcW w:w="852" w:type="dxa"/>
            <w:vMerge w:val="restart"/>
            <w:vAlign w:val="center"/>
          </w:tcPr>
          <w:p w14:paraId="30205452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634FA8C0" w14:textId="77777777" w:rsidR="00B856F9" w:rsidRPr="00B856F9" w:rsidRDefault="00B856F9" w:rsidP="00B856F9">
            <w:pPr>
              <w:tabs>
                <w:tab w:val="left" w:pos="284"/>
              </w:tabs>
              <w:spacing w:line="276" w:lineRule="auto"/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100</w:t>
            </w:r>
          </w:p>
        </w:tc>
      </w:tr>
      <w:tr w:rsidR="00B856F9" w:rsidRPr="00B856F9" w14:paraId="5F12C4F3" w14:textId="77777777" w:rsidTr="000036BA">
        <w:trPr>
          <w:trHeight w:val="383"/>
        </w:trPr>
        <w:tc>
          <w:tcPr>
            <w:tcW w:w="284" w:type="dxa"/>
            <w:vMerge/>
          </w:tcPr>
          <w:p w14:paraId="4A603BA5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477" w:type="dxa"/>
          </w:tcPr>
          <w:p w14:paraId="68DCFCC9" w14:textId="77777777" w:rsidR="00B856F9" w:rsidRPr="00B856F9" w:rsidRDefault="00B856F9" w:rsidP="00B856F9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จำนวนผู้สำเร็จการศึกษาระดับปริญญาเอกทั้งหมด</w:t>
            </w:r>
          </w:p>
        </w:tc>
        <w:tc>
          <w:tcPr>
            <w:tcW w:w="852" w:type="dxa"/>
            <w:vMerge/>
            <w:vAlign w:val="center"/>
          </w:tcPr>
          <w:p w14:paraId="00DAA5AE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6B1BDB6E" w14:textId="77777777" w:rsidR="00B856F9" w:rsidRPr="00B856F9" w:rsidRDefault="00B856F9" w:rsidP="000036BA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2.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แปลงค่าร้อยละที่คำนวณได้ในข้อ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เทียบกับคะแนนเต็ม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4290" w:tblpY="35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204"/>
        <w:gridCol w:w="709"/>
      </w:tblGrid>
      <w:tr w:rsidR="00B856F9" w:rsidRPr="00B856F9" w14:paraId="0CEE53B0" w14:textId="77777777" w:rsidTr="00B856F9">
        <w:trPr>
          <w:trHeight w:val="701"/>
        </w:trPr>
        <w:tc>
          <w:tcPr>
            <w:tcW w:w="283" w:type="dxa"/>
            <w:vMerge w:val="restart"/>
            <w:vAlign w:val="center"/>
          </w:tcPr>
          <w:p w14:paraId="26BDF24A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204" w:type="dxa"/>
          </w:tcPr>
          <w:p w14:paraId="6004C6F0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ร้อยละของผลรวมถ่วงน้ำหนักของผลงานที่ตีพิมพ์หรือเผยแพร่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br/>
              <w:t>ต่อผู้สำเร็จการศึกษา</w:t>
            </w:r>
          </w:p>
        </w:tc>
        <w:tc>
          <w:tcPr>
            <w:tcW w:w="709" w:type="dxa"/>
            <w:vMerge w:val="restart"/>
            <w:vAlign w:val="center"/>
          </w:tcPr>
          <w:p w14:paraId="3250DF06" w14:textId="77777777" w:rsidR="00B856F9" w:rsidRPr="00B856F9" w:rsidRDefault="00B856F9" w:rsidP="00B856F9">
            <w:pPr>
              <w:tabs>
                <w:tab w:val="left" w:pos="284"/>
              </w:tabs>
              <w:spacing w:line="276" w:lineRule="auto"/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6388A9FE" w14:textId="77777777" w:rsidR="00B856F9" w:rsidRPr="00B856F9" w:rsidRDefault="00B856F9" w:rsidP="00B856F9">
            <w:pPr>
              <w:tabs>
                <w:tab w:val="left" w:pos="284"/>
              </w:tabs>
              <w:spacing w:line="276" w:lineRule="auto"/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5</w:t>
            </w:r>
          </w:p>
        </w:tc>
      </w:tr>
      <w:tr w:rsidR="00B856F9" w:rsidRPr="00B856F9" w14:paraId="4F2AE1E2" w14:textId="77777777" w:rsidTr="00B856F9">
        <w:trPr>
          <w:trHeight w:val="383"/>
        </w:trPr>
        <w:tc>
          <w:tcPr>
            <w:tcW w:w="283" w:type="dxa"/>
            <w:vMerge/>
          </w:tcPr>
          <w:p w14:paraId="2E0D3552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204" w:type="dxa"/>
          </w:tcPr>
          <w:p w14:paraId="4BC34EF9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80</w:t>
            </w:r>
          </w:p>
        </w:tc>
        <w:tc>
          <w:tcPr>
            <w:tcW w:w="709" w:type="dxa"/>
            <w:vMerge/>
            <w:vAlign w:val="center"/>
          </w:tcPr>
          <w:p w14:paraId="1EB98B8A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3B287025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9631B81" w14:textId="77777777" w:rsidR="00B856F9" w:rsidRPr="00B856F9" w:rsidRDefault="00B856F9" w:rsidP="00B856F9">
      <w:pPr>
        <w:tabs>
          <w:tab w:val="left" w:pos="993"/>
        </w:tabs>
        <w:ind w:firstLine="56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  <w:t>คะแนนที่ได้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= </w:t>
      </w:r>
    </w:p>
    <w:p w14:paraId="0A22D219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07C56F7" w14:textId="77777777" w:rsidR="00B856F9" w:rsidRDefault="00B856F9" w:rsidP="00B856F9">
      <w:pPr>
        <w:autoSpaceDE w:val="0"/>
        <w:autoSpaceDN w:val="0"/>
        <w:adjustRightInd w:val="0"/>
        <w:spacing w:before="120" w:after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AEE7A2E" w14:textId="769A174A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กำหนดระดับคุณภาพผลงานทางวิชาการ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B856F9" w:rsidRPr="00B856F9" w14:paraId="080944E1" w14:textId="77777777" w:rsidTr="00B856F9">
        <w:trPr>
          <w:tblHeader/>
        </w:trPr>
        <w:tc>
          <w:tcPr>
            <w:tcW w:w="1242" w:type="dxa"/>
            <w:shd w:val="clear" w:color="auto" w:fill="auto"/>
          </w:tcPr>
          <w:p w14:paraId="59D219C4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000" w:type="dxa"/>
            <w:shd w:val="clear" w:color="auto" w:fill="auto"/>
          </w:tcPr>
          <w:p w14:paraId="6C335323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856F9" w:rsidRPr="00B856F9" w14:paraId="08C37B8E" w14:textId="77777777" w:rsidTr="00B856F9">
        <w:tc>
          <w:tcPr>
            <w:tcW w:w="1242" w:type="dxa"/>
            <w:shd w:val="clear" w:color="auto" w:fill="auto"/>
          </w:tcPr>
          <w:p w14:paraId="66A41339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0.20</w:t>
            </w:r>
          </w:p>
        </w:tc>
        <w:tc>
          <w:tcPr>
            <w:tcW w:w="8000" w:type="dxa"/>
            <w:shd w:val="clear" w:color="auto" w:fill="auto"/>
          </w:tcPr>
          <w:p w14:paraId="3F826758" w14:textId="77777777" w:rsidR="00B856F9" w:rsidRPr="00B856F9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B856F9" w:rsidRPr="00B856F9" w14:paraId="29D1AC0E" w14:textId="77777777" w:rsidTr="00B856F9">
        <w:tc>
          <w:tcPr>
            <w:tcW w:w="1242" w:type="dxa"/>
            <w:shd w:val="clear" w:color="auto" w:fill="auto"/>
          </w:tcPr>
          <w:p w14:paraId="4E67AF3B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8000" w:type="dxa"/>
            <w:shd w:val="clear" w:color="auto" w:fill="auto"/>
          </w:tcPr>
          <w:p w14:paraId="7ABA508F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ฉบับสมบูรณ์ที่ตีพิมพ์ในรายงานสืบเนื่องจากการประชุมวิชาการระดับนานาชาติหรือในวารสารทางวิชาการระดับชาติที่ไม่อยู่ในฐานข้อมูล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ตามประกาศ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>หรือระเบียบคณะกรรมการการอุดมศึกษาว่าด้วย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ศ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2556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และแจ้งให้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กพอ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./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กกอ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ทราบภายใน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30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วันนับแต่วันที่ออกประกาศ</w:t>
            </w:r>
          </w:p>
          <w:p w14:paraId="58B16DE4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</w:tc>
      </w:tr>
      <w:tr w:rsidR="00B856F9" w:rsidRPr="00B856F9" w14:paraId="5BA00EF2" w14:textId="77777777" w:rsidTr="00B856F9">
        <w:tc>
          <w:tcPr>
            <w:tcW w:w="1242" w:type="dxa"/>
            <w:shd w:val="clear" w:color="auto" w:fill="auto"/>
          </w:tcPr>
          <w:p w14:paraId="6BC261F6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lastRenderedPageBreak/>
              <w:t>0.60</w:t>
            </w:r>
          </w:p>
        </w:tc>
        <w:tc>
          <w:tcPr>
            <w:tcW w:w="8000" w:type="dxa"/>
            <w:shd w:val="clear" w:color="auto" w:fill="auto"/>
          </w:tcPr>
          <w:p w14:paraId="1B350225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บทความที่ตีพิมพ์ในวารสารวิชาการที่ปรากฏในฐานข้อมูล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TCI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กลุ่มที่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2</w:t>
            </w:r>
          </w:p>
        </w:tc>
      </w:tr>
      <w:tr w:rsidR="00B856F9" w:rsidRPr="00B856F9" w14:paraId="1219CBCE" w14:textId="77777777" w:rsidTr="00B856F9">
        <w:tc>
          <w:tcPr>
            <w:tcW w:w="1242" w:type="dxa"/>
            <w:shd w:val="clear" w:color="auto" w:fill="auto"/>
          </w:tcPr>
          <w:p w14:paraId="266A3B06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8000" w:type="dxa"/>
            <w:shd w:val="clear" w:color="auto" w:fill="auto"/>
          </w:tcPr>
          <w:p w14:paraId="5467183D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บทความที่ตีพิมพ์ในวารสารวิชาการระดับนานาชาติที่ไม่อยู่ในฐานข้อมูล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ตามประกาศ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ศ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2556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และแจ้งให้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กพอ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./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กกอ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ทราบภายใน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30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วันนับแต่วันที่ออกประกาศ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ซึ่งไม่อยู่ใน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Beall’s list)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หรือตีพิมพ์ในวารสารวิชาการ ที่ปรากฏในฐานข้อมูล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TCI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กลุ่มที่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</w:t>
            </w:r>
          </w:p>
        </w:tc>
      </w:tr>
      <w:tr w:rsidR="00B856F9" w:rsidRPr="00B856F9" w14:paraId="0860CC15" w14:textId="77777777" w:rsidTr="00B856F9">
        <w:tc>
          <w:tcPr>
            <w:tcW w:w="1242" w:type="dxa"/>
            <w:shd w:val="clear" w:color="auto" w:fill="auto"/>
          </w:tcPr>
          <w:p w14:paraId="02AC6A0B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1.00</w:t>
            </w:r>
          </w:p>
        </w:tc>
        <w:tc>
          <w:tcPr>
            <w:tcW w:w="8000" w:type="dxa"/>
            <w:shd w:val="clear" w:color="auto" w:fill="auto"/>
          </w:tcPr>
          <w:p w14:paraId="2B6CD10F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บทความที่ตีพิมพ์ในวารสารวิชาการระดับนานาชาติที่ปรากฏในฐานข้อมูลระดับนานาชาติตามประกาศ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หรือระเบียบคณะกรรมการการอุดมศึกษา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ว่าด้วย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ศ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. 2556</w:t>
            </w:r>
          </w:p>
          <w:p w14:paraId="089CF49C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ผลงานที่ได้รับการจดสิทธิบัตร</w:t>
            </w:r>
          </w:p>
        </w:tc>
      </w:tr>
    </w:tbl>
    <w:p w14:paraId="0481F914" w14:textId="325374B9" w:rsidR="00B856F9" w:rsidRPr="00B856F9" w:rsidRDefault="00B856F9" w:rsidP="00B856F9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การส่งบทความเพื่อพิจารณาคัดเลือกให้นำเสนอในการประชุมวิชาการต้องส่งเป็นฉบับสมบูรณ์</w:t>
      </w:r>
      <w:r w:rsidRPr="00B856F9">
        <w:rPr>
          <w:rFonts w:ascii="TH Niramit AS" w:eastAsia="Times New Roman" w:hAnsi="TH Niramit AS" w:cs="TH Niramit AS"/>
          <w:sz w:val="32"/>
          <w:szCs w:val="32"/>
        </w:rPr>
        <w:br/>
        <w:t xml:space="preserve">(Full  Paper)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และเมื่อได้รับการตอบรับและตีพิมพ์แล้ว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การตีพิมพ์ต้องตีพิมพ์เป็นฉบับสมบูรณ์ซึ่งสามารถอยู่ในรูปแบบเอกสาร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หรือสื่ออิเล็กทรอนิกส์ได้</w:t>
      </w:r>
    </w:p>
    <w:p w14:paraId="093D37A1" w14:textId="77777777" w:rsidR="00B856F9" w:rsidRPr="00B856F9" w:rsidRDefault="00B856F9" w:rsidP="00B856F9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กำหนดระดับคุณภาพงานสร้างสรรค์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ดังนี้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B856F9" w:rsidRPr="00B856F9" w14:paraId="3037DD4D" w14:textId="77777777" w:rsidTr="00B856F9">
        <w:trPr>
          <w:tblHeader/>
        </w:trPr>
        <w:tc>
          <w:tcPr>
            <w:tcW w:w="1242" w:type="dxa"/>
            <w:shd w:val="clear" w:color="auto" w:fill="auto"/>
          </w:tcPr>
          <w:p w14:paraId="0C8BDA48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000" w:type="dxa"/>
            <w:shd w:val="clear" w:color="auto" w:fill="auto"/>
          </w:tcPr>
          <w:p w14:paraId="6C41B7DF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856F9" w:rsidRPr="00B856F9" w14:paraId="3DFB6A8C" w14:textId="77777777" w:rsidTr="00B856F9">
        <w:tc>
          <w:tcPr>
            <w:tcW w:w="1242" w:type="dxa"/>
            <w:shd w:val="clear" w:color="auto" w:fill="auto"/>
          </w:tcPr>
          <w:p w14:paraId="6A318D0A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0.20</w:t>
            </w:r>
          </w:p>
        </w:tc>
        <w:tc>
          <w:tcPr>
            <w:tcW w:w="8000" w:type="dxa"/>
            <w:shd w:val="clear" w:color="auto" w:fill="auto"/>
          </w:tcPr>
          <w:p w14:paraId="09FCB012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หรือผ่านสื่ออิเล็กทรอนิกส์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online</w:t>
            </w:r>
          </w:p>
        </w:tc>
      </w:tr>
      <w:tr w:rsidR="00B856F9" w:rsidRPr="00B856F9" w14:paraId="0442E151" w14:textId="77777777" w:rsidTr="00B856F9">
        <w:tc>
          <w:tcPr>
            <w:tcW w:w="1242" w:type="dxa"/>
            <w:shd w:val="clear" w:color="auto" w:fill="auto"/>
          </w:tcPr>
          <w:p w14:paraId="713345B0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0.40</w:t>
            </w:r>
          </w:p>
        </w:tc>
        <w:tc>
          <w:tcPr>
            <w:tcW w:w="8000" w:type="dxa"/>
            <w:shd w:val="clear" w:color="auto" w:fill="auto"/>
          </w:tcPr>
          <w:p w14:paraId="5705600E" w14:textId="77777777" w:rsidR="00B856F9" w:rsidRPr="00B856F9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</w:tr>
      <w:tr w:rsidR="00B856F9" w:rsidRPr="00B856F9" w14:paraId="0ED7A92A" w14:textId="77777777" w:rsidTr="00B856F9">
        <w:tc>
          <w:tcPr>
            <w:tcW w:w="1242" w:type="dxa"/>
            <w:shd w:val="clear" w:color="auto" w:fill="auto"/>
          </w:tcPr>
          <w:p w14:paraId="14CA86F1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0.60</w:t>
            </w:r>
          </w:p>
        </w:tc>
        <w:tc>
          <w:tcPr>
            <w:tcW w:w="8000" w:type="dxa"/>
            <w:shd w:val="clear" w:color="auto" w:fill="auto"/>
          </w:tcPr>
          <w:p w14:paraId="38A78CF7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</w:tr>
      <w:tr w:rsidR="00B856F9" w:rsidRPr="00B856F9" w14:paraId="226B4F0D" w14:textId="77777777" w:rsidTr="00B856F9">
        <w:tc>
          <w:tcPr>
            <w:tcW w:w="1242" w:type="dxa"/>
            <w:shd w:val="clear" w:color="auto" w:fill="auto"/>
          </w:tcPr>
          <w:p w14:paraId="0281640A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0.80</w:t>
            </w:r>
          </w:p>
        </w:tc>
        <w:tc>
          <w:tcPr>
            <w:tcW w:w="8000" w:type="dxa"/>
            <w:shd w:val="clear" w:color="auto" w:fill="auto"/>
          </w:tcPr>
          <w:p w14:paraId="38E77474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</w:tr>
      <w:tr w:rsidR="00B856F9" w:rsidRPr="00B856F9" w14:paraId="1A35621D" w14:textId="77777777" w:rsidTr="00B856F9">
        <w:tc>
          <w:tcPr>
            <w:tcW w:w="1242" w:type="dxa"/>
            <w:shd w:val="clear" w:color="auto" w:fill="auto"/>
          </w:tcPr>
          <w:p w14:paraId="09C46617" w14:textId="77777777" w:rsidR="00B856F9" w:rsidRPr="00B856F9" w:rsidRDefault="00B856F9" w:rsidP="00B856F9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1.00</w:t>
            </w:r>
          </w:p>
        </w:tc>
        <w:tc>
          <w:tcPr>
            <w:tcW w:w="8000" w:type="dxa"/>
            <w:shd w:val="clear" w:color="auto" w:fill="auto"/>
          </w:tcPr>
          <w:p w14:paraId="4E8D34F4" w14:textId="77777777" w:rsidR="00B856F9" w:rsidRPr="00B856F9" w:rsidRDefault="00B856F9" w:rsidP="00B856F9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/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นานาชาติ</w:t>
            </w:r>
          </w:p>
        </w:tc>
      </w:tr>
    </w:tbl>
    <w:p w14:paraId="0D01B47A" w14:textId="77777777" w:rsidR="00B856F9" w:rsidRPr="00B856F9" w:rsidRDefault="00B856F9" w:rsidP="00B856F9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ผลงานสร้างสรรค์ทุกชิ้นต้องผ่านการพิจารณาจากคณะกรรมการที่มีองค์ประกอบไม่น้อยกว่า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3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คน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โดยมีบุคคลภายนอกสถาบันร่วมพิจารณาด้วย</w:t>
      </w:r>
    </w:p>
    <w:p w14:paraId="157559CE" w14:textId="77777777" w:rsidR="00B856F9" w:rsidRPr="00B856F9" w:rsidRDefault="00B856F9" w:rsidP="00E35C2E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หมายเหตุ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</w:t>
      </w:r>
    </w:p>
    <w:p w14:paraId="5202F120" w14:textId="77777777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>1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ผลงานวิจัยที่มีชื่อนักศึกษาและอาจารย์ร่วมกันและนับในตัวบ่งชี้นี้แล้ว สามารถนำไปนับในตัวบ่งชี้ผลงานทางวิชาการของอาจารย์</w:t>
      </w:r>
    </w:p>
    <w:p w14:paraId="55E948CB" w14:textId="77777777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2.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ผลงานของนักศึกษาและผู้สำเร็จการศึกษาให้นับผลงานทุกชิ้นที่มีการตีพิมพ์เผยแพร่ในปีการประเมินนั้นๆ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14:paraId="719A6A5C" w14:textId="77777777" w:rsidR="00B856F9" w:rsidRPr="00B856F9" w:rsidRDefault="00B856F9" w:rsidP="00B856F9">
      <w:pPr>
        <w:autoSpaceDE w:val="0"/>
        <w:autoSpaceDN w:val="0"/>
        <w:adjustRightInd w:val="0"/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3.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ในกรณีที่ไม่มีผู้สำเร็จการศึกษาไม่พิจารณาตัวบ่งชี้นี้</w:t>
      </w:r>
    </w:p>
    <w:p w14:paraId="4BEF4ABA" w14:textId="77777777" w:rsidR="00B856F9" w:rsidRPr="00B856F9" w:rsidRDefault="00B856F9" w:rsidP="00B856F9">
      <w:pPr>
        <w:spacing w:before="1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คำอธิบายเพิ่มเติม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:</w:t>
      </w:r>
    </w:p>
    <w:p w14:paraId="36128C6D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1</w:t>
      </w:r>
      <w:r w:rsidRPr="00B856F9">
        <w:rPr>
          <w:rFonts w:ascii="TH Niramit AS" w:eastAsia="Times New Roman" w:hAnsi="TH Niramit AS" w:cs="TH Niramit AS"/>
          <w:sz w:val="32"/>
          <w:szCs w:val="32"/>
        </w:rPr>
        <w:t>.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การนับการตีพิมพ์เผยแพร่ผลงานของนักศึกษาและผู้สำเร็จการศึกษา นับ ณ วันที่ได้รับการตีพิมพ์ผลงานในวารสารระดับชาติหรือนานาชาติมิได้นับจากวันที่ได้รับการตอบรับ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(Accepted)</w:t>
      </w:r>
    </w:p>
    <w:p w14:paraId="00A1F6B0" w14:textId="3F16583C" w:rsid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ab/>
        <w:t xml:space="preserve">2.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กรณีวารสารทางวิชาการที่ไม่อยู่ในฐานข้อมูลตามประกาศ ก.พ.อ./ระเบียบคณะกรรมการการอุดมศึกษา ว่าด้วย หลักเกณฑ์การพิจารณาวาสารทางวิชาการสำหรับการเผยแพร่ผลงานทางวิชาการ พ.ศ.</w:t>
      </w:r>
      <w:r w:rsidRPr="00B856F9">
        <w:rPr>
          <w:rFonts w:ascii="TH Niramit AS" w:eastAsia="Times New Roman" w:hAnsi="TH Niramit AS" w:cs="TH Niramit AS"/>
          <w:sz w:val="32"/>
          <w:szCs w:val="32"/>
        </w:rPr>
        <w:t>2556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แต่สภาสถาบันอุดมศึกษาได้พิจารณาและให้ความเห็นชอบแล้ว สถาบันอุดมศึกษาต้องแจ้งให้คณะกรรมการการอุดมศึกษารับทราบด้วย จึงจะสามารถนับผลงานที่ตีพิมพ์ในวารสารดังกล่าวได้ทั้งนี้ ประกาศฉบับดังกล่าวสามารถนำมาใช้ได้ถึงวันที่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20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ตุลาคม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2559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และใช้ได้เป็นการเฉพาะสถาบันเท่านั้น</w:t>
      </w:r>
    </w:p>
    <w:p w14:paraId="6A7AC822" w14:textId="77777777" w:rsidR="00E35C2E" w:rsidRPr="003526E8" w:rsidRDefault="00E35C2E" w:rsidP="00E35C2E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 w:rsidRPr="003526E8">
        <w:rPr>
          <w:rFonts w:ascii="TH Niramit AS" w:eastAsia="Calibri" w:hAnsi="TH Niramit AS" w:cs="TH Niramit AS"/>
          <w:b/>
          <w:bCs/>
          <w:sz w:val="30"/>
          <w:szCs w:val="30"/>
          <w:cs/>
        </w:rPr>
        <w:t>ข้อมูลพื้นฐาน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6094"/>
        <w:gridCol w:w="992"/>
        <w:gridCol w:w="1701"/>
      </w:tblGrid>
      <w:tr w:rsidR="00E35C2E" w:rsidRPr="006A34B0" w14:paraId="29AE96C8" w14:textId="77777777" w:rsidTr="0007532F">
        <w:trPr>
          <w:tblHeader/>
        </w:trPr>
        <w:tc>
          <w:tcPr>
            <w:tcW w:w="853" w:type="dxa"/>
            <w:vMerge w:val="restart"/>
            <w:shd w:val="clear" w:color="auto" w:fill="C6D9F1" w:themeFill="text2" w:themeFillTint="33"/>
            <w:vAlign w:val="center"/>
          </w:tcPr>
          <w:p w14:paraId="035CA030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ค่าน้ำหนัก(1)</w:t>
            </w:r>
          </w:p>
        </w:tc>
        <w:tc>
          <w:tcPr>
            <w:tcW w:w="6094" w:type="dxa"/>
            <w:vMerge w:val="restart"/>
            <w:shd w:val="clear" w:color="auto" w:fill="C6D9F1" w:themeFill="text2" w:themeFillTint="33"/>
            <w:vAlign w:val="center"/>
          </w:tcPr>
          <w:p w14:paraId="137A1121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ข้อมูลพื้นฐาน(2)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4CEFE19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ปีปฏิทิน 2562</w:t>
            </w:r>
          </w:p>
        </w:tc>
      </w:tr>
      <w:tr w:rsidR="00E35C2E" w:rsidRPr="006A34B0" w14:paraId="306D9CA3" w14:textId="77777777" w:rsidTr="0007532F">
        <w:trPr>
          <w:tblHeader/>
        </w:trPr>
        <w:tc>
          <w:tcPr>
            <w:tcW w:w="85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9DB353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6094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99598E2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B16F363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ผลงาน(2)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A83FC47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ผลถ่วงน้ำหนัก</w:t>
            </w:r>
          </w:p>
          <w:p w14:paraId="5471E511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(1</w:t>
            </w:r>
            <w:r w:rsidRPr="006A34B0">
              <w:rPr>
                <w:rFonts w:ascii="TH Niramit AS" w:eastAsia="Calibri" w:hAnsi="TH Niramit AS" w:cs="TH Niramit AS"/>
                <w:b/>
                <w:bCs/>
              </w:rPr>
              <w:t>X2</w:t>
            </w: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)</w:t>
            </w:r>
          </w:p>
        </w:tc>
      </w:tr>
      <w:tr w:rsidR="00E35C2E" w:rsidRPr="006A34B0" w14:paraId="752E4DA3" w14:textId="77777777" w:rsidTr="0007532F">
        <w:tc>
          <w:tcPr>
            <w:tcW w:w="6947" w:type="dxa"/>
            <w:gridSpan w:val="2"/>
            <w:tcBorders>
              <w:right w:val="nil"/>
            </w:tcBorders>
          </w:tcPr>
          <w:p w14:paraId="781EDC6C" w14:textId="77777777" w:rsidR="00E35C2E" w:rsidRPr="006A34B0" w:rsidRDefault="00E35C2E" w:rsidP="0007532F">
            <w:pPr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ระดับคุณภาพงานวิจัย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2FB18D0" w14:textId="77777777" w:rsidR="00E35C2E" w:rsidRPr="006A34B0" w:rsidRDefault="00E35C2E" w:rsidP="0007532F">
            <w:pPr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5F3CDE4" w14:textId="77777777" w:rsidR="00E35C2E" w:rsidRPr="006A34B0" w:rsidRDefault="00E35C2E" w:rsidP="0007532F">
            <w:pPr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48FAF24E" w14:textId="77777777" w:rsidTr="0007532F">
        <w:tc>
          <w:tcPr>
            <w:tcW w:w="853" w:type="dxa"/>
          </w:tcPr>
          <w:p w14:paraId="0C654DB2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0.20</w:t>
            </w:r>
          </w:p>
          <w:p w14:paraId="2562534C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</w:p>
        </w:tc>
        <w:tc>
          <w:tcPr>
            <w:tcW w:w="6094" w:type="dxa"/>
          </w:tcPr>
          <w:p w14:paraId="482255D6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s/>
              </w:rPr>
            </w:pPr>
            <w:r w:rsidRPr="006A34B0">
              <w:rPr>
                <w:rFonts w:ascii="TH Niramit AS" w:eastAsia="Calibri" w:hAnsi="TH Niramit AS" w:cs="TH Niramit AS"/>
              </w:rPr>
              <w:t>-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</w:t>
            </w:r>
          </w:p>
        </w:tc>
        <w:tc>
          <w:tcPr>
            <w:tcW w:w="992" w:type="dxa"/>
          </w:tcPr>
          <w:p w14:paraId="6843DAAA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0E28A97E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1AA4EE2D" w14:textId="77777777" w:rsidTr="0007532F">
        <w:tc>
          <w:tcPr>
            <w:tcW w:w="853" w:type="dxa"/>
            <w:vMerge w:val="restart"/>
          </w:tcPr>
          <w:p w14:paraId="5E2E88A1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0.40</w:t>
            </w:r>
          </w:p>
        </w:tc>
        <w:tc>
          <w:tcPr>
            <w:tcW w:w="6094" w:type="dxa"/>
            <w:tcBorders>
              <w:bottom w:val="dashSmallGap" w:sz="4" w:space="0" w:color="auto"/>
            </w:tcBorders>
          </w:tcPr>
          <w:p w14:paraId="3A3C70B7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-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ตามประกาศ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ก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อ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หรือระเบียบคณะกรรมการการอุดมศึกษาว่าด้วย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ศ</w:t>
            </w:r>
            <w:r w:rsidRPr="006A34B0">
              <w:rPr>
                <w:rFonts w:ascii="TH Niramit AS" w:eastAsia="Calibri" w:hAnsi="TH Niramit AS" w:cs="TH Niramit AS"/>
              </w:rPr>
              <w:t xml:space="preserve">. 2556 </w:t>
            </w:r>
            <w:r w:rsidRPr="006A34B0">
              <w:rPr>
                <w:rFonts w:ascii="TH Niramit AS" w:eastAsia="Calibri" w:hAnsi="TH Niramit AS" w:cs="TH Niramit AS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และแจ้งให้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proofErr w:type="gramStart"/>
            <w:r w:rsidRPr="006A34B0">
              <w:rPr>
                <w:rFonts w:ascii="TH Niramit AS" w:eastAsia="Calibri" w:hAnsi="TH Niramit AS" w:cs="TH Niramit AS"/>
                <w:cs/>
              </w:rPr>
              <w:t>กพอ</w:t>
            </w:r>
            <w:r w:rsidRPr="006A34B0">
              <w:rPr>
                <w:rFonts w:ascii="TH Niramit AS" w:eastAsia="Calibri" w:hAnsi="TH Niramit AS" w:cs="TH Niramit AS"/>
              </w:rPr>
              <w:t>./</w:t>
            </w:r>
            <w:proofErr w:type="gramEnd"/>
            <w:r w:rsidRPr="006A34B0">
              <w:rPr>
                <w:rFonts w:ascii="TH Niramit AS" w:eastAsia="Calibri" w:hAnsi="TH Niramit AS" w:cs="TH Niramit AS"/>
                <w:cs/>
              </w:rPr>
              <w:t>กกอ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ทราบภายใน</w:t>
            </w:r>
            <w:r w:rsidRPr="006A34B0">
              <w:rPr>
                <w:rFonts w:ascii="TH Niramit AS" w:eastAsia="Calibri" w:hAnsi="TH Niramit AS" w:cs="TH Niramit AS"/>
              </w:rPr>
              <w:t xml:space="preserve"> 30 </w:t>
            </w:r>
            <w:r w:rsidRPr="006A34B0">
              <w:rPr>
                <w:rFonts w:ascii="TH Niramit AS" w:eastAsia="Calibri" w:hAnsi="TH Niramit AS" w:cs="TH Niramit AS"/>
                <w:cs/>
              </w:rPr>
              <w:t>วันนับแต่วันที่ออกประกาศ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3BBCE95C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59512FD5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21DBD470" w14:textId="77777777" w:rsidTr="0007532F">
        <w:tc>
          <w:tcPr>
            <w:tcW w:w="853" w:type="dxa"/>
            <w:vMerge/>
          </w:tcPr>
          <w:p w14:paraId="4451E820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6094" w:type="dxa"/>
            <w:tcBorders>
              <w:top w:val="dashSmallGap" w:sz="4" w:space="0" w:color="auto"/>
            </w:tcBorders>
          </w:tcPr>
          <w:p w14:paraId="1542DACF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-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ผลงานที่ได้รับการจดอนุสิทธิบัตร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0D1001B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CFDDB8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E35C2E" w:rsidRPr="006A34B0" w14:paraId="0A82009C" w14:textId="77777777" w:rsidTr="0007532F">
        <w:tc>
          <w:tcPr>
            <w:tcW w:w="853" w:type="dxa"/>
          </w:tcPr>
          <w:p w14:paraId="097192F9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0.60</w:t>
            </w:r>
          </w:p>
        </w:tc>
        <w:tc>
          <w:tcPr>
            <w:tcW w:w="6094" w:type="dxa"/>
          </w:tcPr>
          <w:p w14:paraId="65201C78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6A34B0">
              <w:rPr>
                <w:rFonts w:ascii="TH Niramit AS" w:eastAsia="Calibri" w:hAnsi="TH Niramit AS" w:cs="TH Niramit AS"/>
              </w:rPr>
              <w:t xml:space="preserve"> TCI </w:t>
            </w:r>
            <w:r w:rsidRPr="006A34B0">
              <w:rPr>
                <w:rFonts w:ascii="TH Niramit AS" w:eastAsia="Calibri" w:hAnsi="TH Niramit AS" w:cs="TH Niramit AS"/>
                <w:cs/>
              </w:rPr>
              <w:t>กลุ่มที่</w:t>
            </w:r>
            <w:r w:rsidRPr="006A34B0">
              <w:rPr>
                <w:rFonts w:ascii="TH Niramit AS" w:eastAsia="Calibri" w:hAnsi="TH Niramit AS" w:cs="TH Niramit AS"/>
              </w:rPr>
              <w:t xml:space="preserve"> 2</w:t>
            </w:r>
          </w:p>
        </w:tc>
        <w:tc>
          <w:tcPr>
            <w:tcW w:w="992" w:type="dxa"/>
          </w:tcPr>
          <w:p w14:paraId="1BF1026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07F62F52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52725483" w14:textId="77777777" w:rsidTr="0007532F">
        <w:tc>
          <w:tcPr>
            <w:tcW w:w="853" w:type="dxa"/>
          </w:tcPr>
          <w:p w14:paraId="385E0D68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0.80</w:t>
            </w:r>
          </w:p>
        </w:tc>
        <w:tc>
          <w:tcPr>
            <w:tcW w:w="6094" w:type="dxa"/>
          </w:tcPr>
          <w:p w14:paraId="0B35131F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บทความวิจัยหรือบทความวิชาการฉบับสมบูรณ์ที่ตีพิมพ์ในวารสารทาง</w:t>
            </w:r>
            <w:r w:rsidRPr="006A34B0">
              <w:rPr>
                <w:rFonts w:ascii="TH Niramit AS" w:eastAsia="Calibri" w:hAnsi="TH Niramit AS" w:cs="TH Niramit AS"/>
                <w:cs/>
              </w:rPr>
              <w:lastRenderedPageBreak/>
              <w:t>วิชาการระดับนานาชาติที่ไม่อยู่ในฐานข้อมูลตามประกาศ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ก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อ</w:t>
            </w:r>
            <w:r w:rsidRPr="006A34B0">
              <w:rPr>
                <w:rFonts w:ascii="TH Niramit AS" w:eastAsia="Calibri" w:hAnsi="TH Niramit AS" w:cs="TH Niramit AS"/>
              </w:rPr>
              <w:t xml:space="preserve">.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ศ</w:t>
            </w:r>
            <w:r w:rsidRPr="006A34B0">
              <w:rPr>
                <w:rFonts w:ascii="TH Niramit AS" w:eastAsia="Calibri" w:hAnsi="TH Niramit AS" w:cs="TH Niramit AS"/>
              </w:rPr>
              <w:t xml:space="preserve">. 2556 </w:t>
            </w:r>
            <w:r w:rsidRPr="006A34B0">
              <w:rPr>
                <w:rFonts w:ascii="TH Niramit AS" w:eastAsia="Calibri" w:hAnsi="TH Niramit AS" w:cs="TH Niramit AS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และแจ้งให้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proofErr w:type="gramStart"/>
            <w:r w:rsidRPr="006A34B0">
              <w:rPr>
                <w:rFonts w:ascii="TH Niramit AS" w:eastAsia="Calibri" w:hAnsi="TH Niramit AS" w:cs="TH Niramit AS"/>
                <w:cs/>
              </w:rPr>
              <w:t>กพอ</w:t>
            </w:r>
            <w:r w:rsidRPr="006A34B0">
              <w:rPr>
                <w:rFonts w:ascii="TH Niramit AS" w:eastAsia="Calibri" w:hAnsi="TH Niramit AS" w:cs="TH Niramit AS"/>
              </w:rPr>
              <w:t>./</w:t>
            </w:r>
            <w:proofErr w:type="gramEnd"/>
            <w:r w:rsidRPr="006A34B0">
              <w:rPr>
                <w:rFonts w:ascii="TH Niramit AS" w:eastAsia="Calibri" w:hAnsi="TH Niramit AS" w:cs="TH Niramit AS"/>
                <w:cs/>
              </w:rPr>
              <w:t>กกอ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 xml:space="preserve"> ทราบภายใน</w:t>
            </w:r>
            <w:r w:rsidRPr="006A34B0">
              <w:rPr>
                <w:rFonts w:ascii="TH Niramit AS" w:eastAsia="Calibri" w:hAnsi="TH Niramit AS" w:cs="TH Niramit AS"/>
              </w:rPr>
              <w:t xml:space="preserve"> 30 </w:t>
            </w:r>
            <w:r w:rsidRPr="006A34B0">
              <w:rPr>
                <w:rFonts w:ascii="TH Niramit AS" w:eastAsia="Calibri" w:hAnsi="TH Niramit AS" w:cs="TH Niramit AS"/>
                <w:cs/>
              </w:rPr>
              <w:t>วันนับแต่วันที่ออกประกาศ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(</w:t>
            </w:r>
            <w:r w:rsidRPr="006A34B0">
              <w:rPr>
                <w:rFonts w:ascii="TH Niramit AS" w:eastAsia="Calibri" w:hAnsi="TH Niramit AS" w:cs="TH Niramit AS"/>
                <w:cs/>
              </w:rPr>
              <w:t>ซึ่งไม่อยู่ใน</w:t>
            </w:r>
            <w:r w:rsidRPr="006A34B0">
              <w:rPr>
                <w:rFonts w:ascii="TH Niramit AS" w:eastAsia="Calibri" w:hAnsi="TH Niramit AS" w:cs="TH Niramit AS"/>
              </w:rPr>
              <w:t xml:space="preserve"> Beall’s list)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หรือตีพิมพ์ในวารสารวิชาการที่ปรากฏในฐานข้อมูล</w:t>
            </w:r>
            <w:r w:rsidRPr="006A34B0">
              <w:rPr>
                <w:rFonts w:ascii="TH Niramit AS" w:eastAsia="Calibri" w:hAnsi="TH Niramit AS" w:cs="TH Niramit AS"/>
              </w:rPr>
              <w:t xml:space="preserve"> TCI </w:t>
            </w:r>
            <w:r w:rsidRPr="006A34B0">
              <w:rPr>
                <w:rFonts w:ascii="TH Niramit AS" w:eastAsia="Calibri" w:hAnsi="TH Niramit AS" w:cs="TH Niramit AS"/>
                <w:cs/>
              </w:rPr>
              <w:t>กลุ่มที่</w:t>
            </w:r>
            <w:r w:rsidRPr="006A34B0">
              <w:rPr>
                <w:rFonts w:ascii="TH Niramit AS" w:eastAsia="Calibri" w:hAnsi="TH Niramit AS" w:cs="TH Niramit AS"/>
              </w:rPr>
              <w:t xml:space="preserve"> 1</w:t>
            </w:r>
          </w:p>
        </w:tc>
        <w:tc>
          <w:tcPr>
            <w:tcW w:w="992" w:type="dxa"/>
          </w:tcPr>
          <w:p w14:paraId="0E2B328E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2A3F1E18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64E0D871" w14:textId="77777777" w:rsidTr="0007532F">
        <w:tc>
          <w:tcPr>
            <w:tcW w:w="853" w:type="dxa"/>
            <w:tcBorders>
              <w:bottom w:val="single" w:sz="4" w:space="0" w:color="000000"/>
            </w:tcBorders>
          </w:tcPr>
          <w:p w14:paraId="0720FE9C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lastRenderedPageBreak/>
              <w:t>1.00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</w:tcPr>
          <w:p w14:paraId="17D4520F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ก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อ</w:t>
            </w:r>
            <w:r w:rsidRPr="006A34B0">
              <w:rPr>
                <w:rFonts w:ascii="TH Niramit AS" w:eastAsia="Calibri" w:hAnsi="TH Niramit AS" w:cs="TH Niramit AS"/>
              </w:rPr>
              <w:t xml:space="preserve">.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หรือระเบียบคณะกรรมการการอุดมศึกษา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พ</w:t>
            </w:r>
            <w:r w:rsidRPr="006A34B0">
              <w:rPr>
                <w:rFonts w:ascii="TH Niramit AS" w:eastAsia="Calibri" w:hAnsi="TH Niramit AS" w:cs="TH Niramit AS"/>
              </w:rPr>
              <w:t>.</w:t>
            </w:r>
            <w:r w:rsidRPr="006A34B0">
              <w:rPr>
                <w:rFonts w:ascii="TH Niramit AS" w:eastAsia="Calibri" w:hAnsi="TH Niramit AS" w:cs="TH Niramit AS"/>
                <w:cs/>
              </w:rPr>
              <w:t>ศ</w:t>
            </w:r>
            <w:r w:rsidRPr="006A34B0">
              <w:rPr>
                <w:rFonts w:ascii="TH Niramit AS" w:eastAsia="Calibri" w:hAnsi="TH Niramit AS" w:cs="TH Niramit AS"/>
              </w:rPr>
              <w:t>. 2556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75CC372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C2B685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40AC9428" w14:textId="77777777" w:rsidTr="0007532F">
        <w:tc>
          <w:tcPr>
            <w:tcW w:w="853" w:type="dxa"/>
            <w:tcBorders>
              <w:bottom w:val="nil"/>
            </w:tcBorders>
          </w:tcPr>
          <w:p w14:paraId="20DC55DF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1.00</w:t>
            </w:r>
          </w:p>
        </w:tc>
        <w:tc>
          <w:tcPr>
            <w:tcW w:w="6094" w:type="dxa"/>
            <w:tcBorders>
              <w:bottom w:val="dashSmallGap" w:sz="4" w:space="0" w:color="auto"/>
            </w:tcBorders>
          </w:tcPr>
          <w:p w14:paraId="3FD7184A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ผลงานได้รับการจดสิทธิบัตร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39CBA547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549058D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E35C2E" w:rsidRPr="006A34B0" w14:paraId="7165091E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37BCA5E3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34C9C2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2CFE95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2F4B35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E35C2E" w:rsidRPr="006A34B0" w14:paraId="55BAD7A4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4C1BAE12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F1D136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F3FB4E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FCAE6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E35C2E" w:rsidRPr="006A34B0" w14:paraId="6B752F89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7BEF99F3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1FB49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41EAAD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D4A972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E35C2E" w:rsidRPr="006A34B0" w14:paraId="344CA107" w14:textId="77777777" w:rsidTr="0007532F">
        <w:tc>
          <w:tcPr>
            <w:tcW w:w="853" w:type="dxa"/>
            <w:tcBorders>
              <w:top w:val="nil"/>
              <w:bottom w:val="nil"/>
            </w:tcBorders>
          </w:tcPr>
          <w:p w14:paraId="09AD92A9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0027B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ตำราหรือหนังสือที่ได้รับการประเมินผ่านเกณฑ์การขอตำแหน่งทางวิชาการแล้ว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CC258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C803F5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E35C2E" w:rsidRPr="006A34B0" w14:paraId="20990345" w14:textId="77777777" w:rsidTr="0007532F">
        <w:tc>
          <w:tcPr>
            <w:tcW w:w="853" w:type="dxa"/>
            <w:tcBorders>
              <w:top w:val="nil"/>
              <w:bottom w:val="single" w:sz="4" w:space="0" w:color="000000"/>
            </w:tcBorders>
          </w:tcPr>
          <w:p w14:paraId="7ACA46E8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6094" w:type="dxa"/>
            <w:tcBorders>
              <w:top w:val="dashSmallGap" w:sz="4" w:space="0" w:color="auto"/>
              <w:bottom w:val="single" w:sz="4" w:space="0" w:color="000000"/>
            </w:tcBorders>
          </w:tcPr>
          <w:p w14:paraId="3D0F296B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 xml:space="preserve">- </w:t>
            </w:r>
            <w:r w:rsidRPr="006A34B0">
              <w:rPr>
                <w:rFonts w:ascii="TH Niramit AS" w:eastAsia="Calibri" w:hAnsi="TH Niramit AS" w:cs="TH Niramit AS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000000"/>
            </w:tcBorders>
          </w:tcPr>
          <w:p w14:paraId="09B4C085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000000"/>
            </w:tcBorders>
          </w:tcPr>
          <w:p w14:paraId="764A6F3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</w:tr>
      <w:tr w:rsidR="00E35C2E" w:rsidRPr="006A34B0" w14:paraId="25D0AA65" w14:textId="77777777" w:rsidTr="0007532F">
        <w:tc>
          <w:tcPr>
            <w:tcW w:w="6947" w:type="dxa"/>
            <w:gridSpan w:val="2"/>
            <w:tcBorders>
              <w:bottom w:val="single" w:sz="4" w:space="0" w:color="000000"/>
            </w:tcBorders>
          </w:tcPr>
          <w:p w14:paraId="291F3EC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รวมคุณภาพงานวิจัย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EB7B0BB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803D35E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E35C2E" w:rsidRPr="006A34B0" w14:paraId="373942D2" w14:textId="77777777" w:rsidTr="0007532F">
        <w:tc>
          <w:tcPr>
            <w:tcW w:w="6947" w:type="dxa"/>
            <w:gridSpan w:val="2"/>
            <w:tcBorders>
              <w:right w:val="nil"/>
            </w:tcBorders>
          </w:tcPr>
          <w:p w14:paraId="5125B816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ระดับคุณภาพงานสร้างสรรค์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F14043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DF1FB0F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76F4D63C" w14:textId="77777777" w:rsidTr="0007532F">
        <w:tc>
          <w:tcPr>
            <w:tcW w:w="853" w:type="dxa"/>
          </w:tcPr>
          <w:p w14:paraId="2AC539FF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0.20</w:t>
            </w:r>
          </w:p>
          <w:p w14:paraId="6B4EBEF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</w:p>
        </w:tc>
        <w:tc>
          <w:tcPr>
            <w:tcW w:w="6094" w:type="dxa"/>
          </w:tcPr>
          <w:p w14:paraId="4700963E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s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6A34B0">
              <w:rPr>
                <w:rFonts w:ascii="TH Niramit AS" w:eastAsia="Calibri" w:hAnsi="TH Niramit AS" w:cs="TH Niramit AS"/>
              </w:rPr>
              <w:t xml:space="preserve"> </w:t>
            </w:r>
            <w:r w:rsidRPr="006A34B0">
              <w:rPr>
                <w:rFonts w:ascii="TH Niramit AS" w:eastAsia="Calibri" w:hAnsi="TH Niramit AS" w:cs="TH Niramit AS"/>
                <w:cs/>
              </w:rPr>
              <w:t>หรือผ่านสื่ออิเล็กทรอนิกส์</w:t>
            </w:r>
            <w:r w:rsidRPr="006A34B0">
              <w:rPr>
                <w:rFonts w:ascii="TH Niramit AS" w:eastAsia="Calibri" w:hAnsi="TH Niramit AS" w:cs="TH Niramit AS"/>
              </w:rPr>
              <w:t xml:space="preserve"> online</w:t>
            </w:r>
          </w:p>
        </w:tc>
        <w:tc>
          <w:tcPr>
            <w:tcW w:w="992" w:type="dxa"/>
          </w:tcPr>
          <w:p w14:paraId="7C90AF3F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55A00536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4D558707" w14:textId="77777777" w:rsidTr="0007532F">
        <w:tc>
          <w:tcPr>
            <w:tcW w:w="853" w:type="dxa"/>
          </w:tcPr>
          <w:p w14:paraId="29CBB209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0.40</w:t>
            </w:r>
          </w:p>
        </w:tc>
        <w:tc>
          <w:tcPr>
            <w:tcW w:w="6094" w:type="dxa"/>
          </w:tcPr>
          <w:p w14:paraId="0679CF07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92" w:type="dxa"/>
          </w:tcPr>
          <w:p w14:paraId="0A07E52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6BEF106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31C1B10B" w14:textId="77777777" w:rsidTr="0007532F">
        <w:tc>
          <w:tcPr>
            <w:tcW w:w="853" w:type="dxa"/>
          </w:tcPr>
          <w:p w14:paraId="6529ED2F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0.60</w:t>
            </w:r>
          </w:p>
        </w:tc>
        <w:tc>
          <w:tcPr>
            <w:tcW w:w="6094" w:type="dxa"/>
          </w:tcPr>
          <w:p w14:paraId="147D1585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92" w:type="dxa"/>
          </w:tcPr>
          <w:p w14:paraId="1DAF42F2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67A7F728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4BD310CB" w14:textId="77777777" w:rsidTr="0007532F">
        <w:tc>
          <w:tcPr>
            <w:tcW w:w="853" w:type="dxa"/>
          </w:tcPr>
          <w:p w14:paraId="6EB1C1F8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0.80</w:t>
            </w:r>
          </w:p>
        </w:tc>
        <w:tc>
          <w:tcPr>
            <w:tcW w:w="6094" w:type="dxa"/>
          </w:tcPr>
          <w:p w14:paraId="346B322B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992" w:type="dxa"/>
          </w:tcPr>
          <w:p w14:paraId="0F7064D4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65D8DE3F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4A17AF0C" w14:textId="77777777" w:rsidTr="0007532F">
        <w:tc>
          <w:tcPr>
            <w:tcW w:w="853" w:type="dxa"/>
          </w:tcPr>
          <w:p w14:paraId="7B3829E3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</w:rPr>
              <w:t>1.00</w:t>
            </w:r>
          </w:p>
        </w:tc>
        <w:tc>
          <w:tcPr>
            <w:tcW w:w="6094" w:type="dxa"/>
          </w:tcPr>
          <w:p w14:paraId="34ABEA1E" w14:textId="77777777" w:rsidR="00E35C2E" w:rsidRPr="006A34B0" w:rsidRDefault="00E35C2E" w:rsidP="0007532F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6A34B0">
              <w:rPr>
                <w:rFonts w:ascii="TH Niramit AS" w:eastAsia="Calibri" w:hAnsi="TH Niramit AS" w:cs="TH Niramit AS"/>
              </w:rPr>
              <w:t>/</w:t>
            </w:r>
            <w:r w:rsidRPr="006A34B0">
              <w:rPr>
                <w:rFonts w:ascii="TH Niramit AS" w:eastAsia="Calibri" w:hAnsi="TH Niramit AS" w:cs="TH Niramit AS"/>
                <w:cs/>
              </w:rPr>
              <w:t>นานาชาติ</w:t>
            </w:r>
          </w:p>
        </w:tc>
        <w:tc>
          <w:tcPr>
            <w:tcW w:w="992" w:type="dxa"/>
          </w:tcPr>
          <w:p w14:paraId="42415618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701" w:type="dxa"/>
          </w:tcPr>
          <w:p w14:paraId="5F909E5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</w:rPr>
            </w:pPr>
          </w:p>
        </w:tc>
      </w:tr>
      <w:tr w:rsidR="00E35C2E" w:rsidRPr="006A34B0" w14:paraId="2F18EB21" w14:textId="77777777" w:rsidTr="0007532F">
        <w:tc>
          <w:tcPr>
            <w:tcW w:w="6947" w:type="dxa"/>
            <w:gridSpan w:val="2"/>
          </w:tcPr>
          <w:p w14:paraId="09A33CB9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รวมผลงานสร้างสรรค์</w:t>
            </w:r>
          </w:p>
        </w:tc>
        <w:tc>
          <w:tcPr>
            <w:tcW w:w="992" w:type="dxa"/>
          </w:tcPr>
          <w:p w14:paraId="565D451F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701" w:type="dxa"/>
          </w:tcPr>
          <w:p w14:paraId="53318DC7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E35C2E" w:rsidRPr="006A34B0" w14:paraId="0F5B5AFB" w14:textId="77777777" w:rsidTr="0007532F">
        <w:tc>
          <w:tcPr>
            <w:tcW w:w="6947" w:type="dxa"/>
            <w:gridSpan w:val="2"/>
          </w:tcPr>
          <w:p w14:paraId="6A0110AD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ผลรวมถ่วงน้ำหนักงานวิจัยหรืองานสร้างสรรค์ที่ตีพิมพ์หรือเผยแพร่</w:t>
            </w:r>
          </w:p>
        </w:tc>
        <w:tc>
          <w:tcPr>
            <w:tcW w:w="992" w:type="dxa"/>
          </w:tcPr>
          <w:p w14:paraId="45E9A5D2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701" w:type="dxa"/>
          </w:tcPr>
          <w:p w14:paraId="2F8B557D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  <w:tr w:rsidR="00E35C2E" w:rsidRPr="006A34B0" w14:paraId="5D96810B" w14:textId="77777777" w:rsidTr="0007532F">
        <w:tc>
          <w:tcPr>
            <w:tcW w:w="6947" w:type="dxa"/>
            <w:gridSpan w:val="2"/>
          </w:tcPr>
          <w:p w14:paraId="3EBDF5FF" w14:textId="004D950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จำนวนผู้สำเร็จการศึกษาในระดับปริญญาเอก</w:t>
            </w:r>
          </w:p>
        </w:tc>
        <w:tc>
          <w:tcPr>
            <w:tcW w:w="2693" w:type="dxa"/>
            <w:gridSpan w:val="2"/>
          </w:tcPr>
          <w:p w14:paraId="189314ED" w14:textId="77777777" w:rsidR="00E35C2E" w:rsidRPr="006A34B0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</w:tr>
    </w:tbl>
    <w:p w14:paraId="10C2F90C" w14:textId="434BCCE8" w:rsidR="000036BA" w:rsidRDefault="000036BA" w:rsidP="000036BA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lastRenderedPageBreak/>
        <w:t>การคำนวณผลการดำเนินงาน</w:t>
      </w:r>
    </w:p>
    <w:p w14:paraId="63E793BD" w14:textId="11D8F656" w:rsidR="000036BA" w:rsidRPr="00B856F9" w:rsidRDefault="000036BA" w:rsidP="000036BA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คำนวณค่าร้อยละของผลรวมถ่วงน้ำหนักของผลงานที่ตีพิมพ์เผยแพร่ต่อผู้สำเร็จการศึกษาตามสูตร</w:t>
      </w:r>
    </w:p>
    <w:tbl>
      <w:tblPr>
        <w:tblpPr w:leftFromText="180" w:rightFromText="180" w:vertAnchor="text" w:horzAnchor="page" w:tblpXSpec="center" w:tblpY="125"/>
        <w:tblW w:w="8613" w:type="dxa"/>
        <w:tblLook w:val="04A0" w:firstRow="1" w:lastRow="0" w:firstColumn="1" w:lastColumn="0" w:noHBand="0" w:noVBand="1"/>
      </w:tblPr>
      <w:tblGrid>
        <w:gridCol w:w="284"/>
        <w:gridCol w:w="7477"/>
        <w:gridCol w:w="852"/>
      </w:tblGrid>
      <w:tr w:rsidR="000036BA" w:rsidRPr="00B856F9" w14:paraId="61B96352" w14:textId="77777777" w:rsidTr="000036BA">
        <w:tc>
          <w:tcPr>
            <w:tcW w:w="284" w:type="dxa"/>
            <w:vMerge w:val="restart"/>
            <w:vAlign w:val="center"/>
          </w:tcPr>
          <w:p w14:paraId="461B9CDD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14:paraId="2C5DB702" w14:textId="35BB351B" w:rsidR="000036BA" w:rsidRPr="00B856F9" w:rsidRDefault="000036BA" w:rsidP="003366F2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ผลรวมถ่วงน้ำหนักของผลงานที่ตีพิมพ์หรือเผยแพร่ของนักศึกษาและผู้สำเร็จการศึกษาระดับปริญญาเอก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(…..)</w:t>
            </w:r>
          </w:p>
        </w:tc>
        <w:tc>
          <w:tcPr>
            <w:tcW w:w="852" w:type="dxa"/>
            <w:vMerge w:val="restart"/>
            <w:vAlign w:val="center"/>
          </w:tcPr>
          <w:p w14:paraId="224290B5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6EB64672" w14:textId="77777777" w:rsidR="000036BA" w:rsidRPr="00B856F9" w:rsidRDefault="000036BA" w:rsidP="003366F2">
            <w:pPr>
              <w:tabs>
                <w:tab w:val="left" w:pos="284"/>
              </w:tabs>
              <w:spacing w:line="276" w:lineRule="auto"/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100</w:t>
            </w:r>
          </w:p>
        </w:tc>
      </w:tr>
      <w:tr w:rsidR="000036BA" w:rsidRPr="00B856F9" w14:paraId="76B2BCA6" w14:textId="77777777" w:rsidTr="000036BA">
        <w:trPr>
          <w:trHeight w:val="383"/>
        </w:trPr>
        <w:tc>
          <w:tcPr>
            <w:tcW w:w="284" w:type="dxa"/>
            <w:vMerge/>
          </w:tcPr>
          <w:p w14:paraId="20242DD0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</w:tcPr>
          <w:p w14:paraId="26FE430E" w14:textId="1E600AFF" w:rsidR="000036BA" w:rsidRPr="00B856F9" w:rsidRDefault="000036BA" w:rsidP="003366F2">
            <w:pPr>
              <w:tabs>
                <w:tab w:val="left" w:pos="284"/>
              </w:tabs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จำนวนผู้สำเร็จการศึกษาระดับปริญญาเอกทั้งหมด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)</w:t>
            </w:r>
          </w:p>
        </w:tc>
        <w:tc>
          <w:tcPr>
            <w:tcW w:w="852" w:type="dxa"/>
            <w:vMerge/>
            <w:vAlign w:val="center"/>
          </w:tcPr>
          <w:p w14:paraId="035F364C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63D8E6BC" w14:textId="5E93CC92" w:rsidR="000036BA" w:rsidRDefault="000036BA" w:rsidP="000036BA">
      <w:pPr>
        <w:autoSpaceDE w:val="0"/>
        <w:autoSpaceDN w:val="0"/>
        <w:adjustRightInd w:val="0"/>
        <w:spacing w:before="120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>= …..</w:t>
      </w:r>
    </w:p>
    <w:p w14:paraId="41FC319A" w14:textId="45C64F31" w:rsidR="000036BA" w:rsidRPr="00B856F9" w:rsidRDefault="000036BA" w:rsidP="000036BA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แปลงค่าร้อยละที่คำนวณได้ในข้อ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เทียบกับคะแนนเต็ม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4290" w:tblpY="353"/>
        <w:tblW w:w="7196" w:type="dxa"/>
        <w:tblLook w:val="04A0" w:firstRow="1" w:lastRow="0" w:firstColumn="1" w:lastColumn="0" w:noHBand="0" w:noVBand="1"/>
      </w:tblPr>
      <w:tblGrid>
        <w:gridCol w:w="283"/>
        <w:gridCol w:w="6204"/>
        <w:gridCol w:w="709"/>
      </w:tblGrid>
      <w:tr w:rsidR="000036BA" w:rsidRPr="00B856F9" w14:paraId="2C19B6A9" w14:textId="77777777" w:rsidTr="000036BA">
        <w:trPr>
          <w:trHeight w:val="701"/>
        </w:trPr>
        <w:tc>
          <w:tcPr>
            <w:tcW w:w="283" w:type="dxa"/>
            <w:vMerge w:val="restart"/>
            <w:vAlign w:val="center"/>
          </w:tcPr>
          <w:p w14:paraId="0307C02F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5B647961" w14:textId="2AAA3288" w:rsidR="000036BA" w:rsidRPr="00B856F9" w:rsidRDefault="000036BA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ร้อยละของผลรวมถ่วงน้ำหนักของผลงานที่ตีพิมพ์หรือเผยแพร่</w:t>
            </w:r>
            <w:r w:rsidRPr="00B856F9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br/>
              <w:t>ต่อผู้สำเร็จการศึกษา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(…..)</w:t>
            </w:r>
          </w:p>
        </w:tc>
        <w:tc>
          <w:tcPr>
            <w:tcW w:w="709" w:type="dxa"/>
            <w:vMerge w:val="restart"/>
            <w:vAlign w:val="center"/>
          </w:tcPr>
          <w:p w14:paraId="389161D2" w14:textId="77777777" w:rsidR="000036BA" w:rsidRPr="00B856F9" w:rsidRDefault="000036BA" w:rsidP="003366F2">
            <w:pPr>
              <w:tabs>
                <w:tab w:val="left" w:pos="284"/>
              </w:tabs>
              <w:spacing w:line="276" w:lineRule="auto"/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14:paraId="3C628F21" w14:textId="77777777" w:rsidR="000036BA" w:rsidRPr="00B856F9" w:rsidRDefault="000036BA" w:rsidP="003366F2">
            <w:pPr>
              <w:tabs>
                <w:tab w:val="left" w:pos="284"/>
              </w:tabs>
              <w:spacing w:line="276" w:lineRule="auto"/>
              <w:contextualSpacing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X 5</w:t>
            </w:r>
          </w:p>
        </w:tc>
      </w:tr>
      <w:tr w:rsidR="000036BA" w:rsidRPr="00B856F9" w14:paraId="4F24B28E" w14:textId="77777777" w:rsidTr="000036BA">
        <w:trPr>
          <w:trHeight w:val="383"/>
        </w:trPr>
        <w:tc>
          <w:tcPr>
            <w:tcW w:w="283" w:type="dxa"/>
            <w:vMerge/>
          </w:tcPr>
          <w:p w14:paraId="71814AC8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204" w:type="dxa"/>
            <w:tcBorders>
              <w:top w:val="single" w:sz="4" w:space="0" w:color="auto"/>
            </w:tcBorders>
          </w:tcPr>
          <w:p w14:paraId="081ECF40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Times New Roman" w:hAnsi="TH Niramit AS" w:cs="TH Niramit AS"/>
                <w:sz w:val="32"/>
                <w:szCs w:val="32"/>
              </w:rPr>
              <w:t>80</w:t>
            </w:r>
          </w:p>
        </w:tc>
        <w:tc>
          <w:tcPr>
            <w:tcW w:w="709" w:type="dxa"/>
            <w:vMerge/>
            <w:vAlign w:val="center"/>
          </w:tcPr>
          <w:p w14:paraId="21016FA4" w14:textId="77777777" w:rsidR="000036BA" w:rsidRPr="00B856F9" w:rsidRDefault="000036BA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4DE2D278" w14:textId="77777777" w:rsidR="000036BA" w:rsidRPr="00B856F9" w:rsidRDefault="000036BA" w:rsidP="000036BA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1B11A1E" w14:textId="77777777" w:rsidR="000036BA" w:rsidRPr="00B856F9" w:rsidRDefault="000036BA" w:rsidP="000036BA">
      <w:pPr>
        <w:tabs>
          <w:tab w:val="left" w:pos="993"/>
        </w:tabs>
        <w:ind w:firstLine="567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  <w:t>คะแนนที่ได้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 = </w:t>
      </w:r>
    </w:p>
    <w:p w14:paraId="5243A02D" w14:textId="77777777" w:rsidR="000036BA" w:rsidRPr="00B856F9" w:rsidRDefault="000036BA" w:rsidP="000036BA">
      <w:pPr>
        <w:autoSpaceDE w:val="0"/>
        <w:autoSpaceDN w:val="0"/>
        <w:adjustRightInd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E00B373" w14:textId="77777777" w:rsidR="000036BA" w:rsidRDefault="000036BA" w:rsidP="000036BA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1BCEA37" w14:textId="7A173DD7" w:rsidR="000036BA" w:rsidRPr="000036BA" w:rsidRDefault="000036BA" w:rsidP="000036BA">
      <w:pPr>
        <w:spacing w:before="120"/>
        <w:jc w:val="center"/>
        <w:rPr>
          <w:rFonts w:ascii="TH Niramit AS" w:eastAsia="Calibri" w:hAnsi="TH Niramit AS" w:cs="TH Niramit AS"/>
          <w:sz w:val="32"/>
          <w:szCs w:val="32"/>
        </w:rPr>
      </w:pPr>
      <w:r w:rsidRPr="000036BA">
        <w:rPr>
          <w:rFonts w:ascii="TH Niramit AS" w:eastAsia="Calibri" w:hAnsi="TH Niramit AS" w:cs="TH Niramit AS"/>
          <w:sz w:val="32"/>
          <w:szCs w:val="32"/>
        </w:rPr>
        <w:t>= …..</w:t>
      </w:r>
    </w:p>
    <w:p w14:paraId="05E3FFAF" w14:textId="659289CA" w:rsidR="000036BA" w:rsidRPr="006A34B0" w:rsidRDefault="000036BA" w:rsidP="000036BA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bookmarkStart w:id="6" w:name="_Hlk42777353"/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p w14:paraId="16D4A136" w14:textId="77777777" w:rsidR="000036BA" w:rsidRPr="000036BA" w:rsidRDefault="000036BA" w:rsidP="000036BA">
      <w:pPr>
        <w:rPr>
          <w:rFonts w:ascii="TH Niramit AS" w:eastAsia="Times New Roman" w:hAnsi="TH Niramit AS" w:cs="TH Niramit AS"/>
          <w:sz w:val="32"/>
          <w:szCs w:val="32"/>
        </w:rPr>
      </w:pP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……………………………………………………………………………………………………………………………………………….…………………</w:t>
      </w:r>
    </w:p>
    <w:bookmarkEnd w:id="6"/>
    <w:p w14:paraId="7085904C" w14:textId="77777777" w:rsidR="00E35C2E" w:rsidRPr="00E35C2E" w:rsidRDefault="00E35C2E" w:rsidP="00E35C2E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4EFDB0D0" w14:textId="1B0AA53C" w:rsidR="00E35C2E" w:rsidRPr="00E35C2E" w:rsidRDefault="00E35C2E" w:rsidP="00E35C2E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………………………………………………………………………………………….………………………………………………………………</w:t>
      </w:r>
      <w:proofErr w:type="gramStart"/>
      <w:r w:rsidRPr="00E35C2E">
        <w:rPr>
          <w:rFonts w:ascii="TH Niramit AS" w:hAnsi="TH Niramit AS" w:cs="TH Niramit AS"/>
          <w:sz w:val="32"/>
          <w:szCs w:val="32"/>
        </w:rPr>
        <w:t>…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7575097B" w14:textId="7B839306" w:rsidR="00E35C2E" w:rsidRPr="00E35C2E" w:rsidRDefault="00E35C2E" w:rsidP="00E35C2E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25F99F6F" w14:textId="77777777" w:rsidR="00E35C2E" w:rsidRPr="00E35C2E" w:rsidRDefault="00E35C2E" w:rsidP="006A34B0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E35C2E" w:rsidRPr="00E35C2E" w14:paraId="72914576" w14:textId="77777777" w:rsidTr="00E35C2E">
        <w:tc>
          <w:tcPr>
            <w:tcW w:w="1117" w:type="pct"/>
            <w:shd w:val="clear" w:color="auto" w:fill="C6D9F1" w:themeFill="text2" w:themeFillTint="33"/>
            <w:vAlign w:val="center"/>
          </w:tcPr>
          <w:p w14:paraId="74662097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0CFD34B3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68DB639C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4389346F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01AD5B39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E35C2E" w:rsidRPr="00E35C2E" w14:paraId="5AE03067" w14:textId="77777777" w:rsidTr="00E35C2E">
        <w:tc>
          <w:tcPr>
            <w:tcW w:w="1117" w:type="pct"/>
            <w:shd w:val="clear" w:color="auto" w:fill="auto"/>
            <w:vAlign w:val="center"/>
          </w:tcPr>
          <w:p w14:paraId="4A22C312" w14:textId="6B7C7FA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≥</w:t>
            </w:r>
            <w:r w:rsidRPr="00E35C2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ร้อยละ</w:t>
            </w: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</w:t>
            </w:r>
            <w:r w:rsidR="00750FE7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70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2A2560B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18CBA8EF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581C907F" w14:textId="77777777" w:rsidR="00E35C2E" w:rsidRPr="00E35C2E" w:rsidRDefault="00E35C2E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65ADB835" w14:textId="77777777" w:rsidR="00E35C2E" w:rsidRPr="00E35C2E" w:rsidRDefault="00E35C2E" w:rsidP="00E35C2E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5480AC75" w14:textId="77777777" w:rsidR="00E35C2E" w:rsidRPr="00E35C2E" w:rsidRDefault="00E35C2E" w:rsidP="00E35C2E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60815D2E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DE0A419" w14:textId="77777777" w:rsidR="00B856F9" w:rsidRPr="00B856F9" w:rsidRDefault="00B856F9" w:rsidP="00B856F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0E043817" w14:textId="77777777" w:rsidR="00B856F9" w:rsidRPr="00B856F9" w:rsidRDefault="00B856F9" w:rsidP="00B856F9">
      <w:pPr>
        <w:autoSpaceDE w:val="0"/>
        <w:autoSpaceDN w:val="0"/>
        <w:adjustRightInd w:val="0"/>
        <w:ind w:firstLine="567"/>
        <w:jc w:val="thaiDistribute"/>
        <w:rPr>
          <w:rFonts w:ascii="TH Niramit AS" w:eastAsia="Calibri" w:hAnsi="TH Niramit AS" w:cs="TH Niramit AS"/>
          <w:spacing w:val="-10"/>
          <w:sz w:val="32"/>
          <w:szCs w:val="32"/>
        </w:rPr>
      </w:pPr>
    </w:p>
    <w:p w14:paraId="3B55AFE1" w14:textId="46B1B061" w:rsidR="00B856F9" w:rsidRDefault="00B856F9" w:rsidP="00B856F9">
      <w:pPr>
        <w:autoSpaceDE w:val="0"/>
        <w:autoSpaceDN w:val="0"/>
        <w:adjustRightInd w:val="0"/>
        <w:ind w:firstLine="567"/>
        <w:jc w:val="thaiDistribute"/>
        <w:rPr>
          <w:rFonts w:ascii="TH SarabunPSK" w:eastAsia="Calibri" w:hAnsi="TH SarabunPSK" w:cs="TH SarabunPSK"/>
          <w:spacing w:val="-10"/>
          <w:sz w:val="30"/>
          <w:szCs w:val="30"/>
        </w:rPr>
      </w:pPr>
    </w:p>
    <w:p w14:paraId="4EED4959" w14:textId="77777777" w:rsidR="00B856F9" w:rsidRPr="00B856F9" w:rsidRDefault="00B856F9" w:rsidP="00B856F9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ตัวบ่งชี้ 5 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</w:rPr>
        <w:t>: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ร้อยละผลงานวิจัย งานนวัตกรรมหรืองานสร้างสรรค์ได้รับการนำไปใช้ประโยชน์ต่อผลงานวิจัยหรืองานสร้างสรรค์ทั้งหมด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</w:t>
      </w:r>
    </w:p>
    <w:p w14:paraId="0023CC8E" w14:textId="5FA303DC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i/>
          <w:iCs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: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ผลลัพธ์</w:t>
      </w:r>
    </w:p>
    <w:p w14:paraId="786B024E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ปีงบประมาณ</w:t>
      </w:r>
      <w:r w:rsidRPr="00B856F9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Pr="00B856F9">
        <w:rPr>
          <w:rFonts w:ascii="TH Niramit AS" w:eastAsia="Calibri" w:hAnsi="TH Niramit AS" w:cs="TH Niramit AS"/>
          <w:sz w:val="32"/>
          <w:szCs w:val="32"/>
        </w:rPr>
        <w:t>.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ศ</w:t>
      </w:r>
      <w:r w:rsidRPr="00B856F9">
        <w:rPr>
          <w:rFonts w:ascii="TH Niramit AS" w:eastAsia="Calibri" w:hAnsi="TH Niramit AS" w:cs="TH Niramit AS"/>
          <w:sz w:val="32"/>
          <w:szCs w:val="32"/>
        </w:rPr>
        <w:t>. 2563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 xml:space="preserve"> (1 ตุลาคม 2562 </w:t>
      </w:r>
      <w:r w:rsidRPr="00B856F9">
        <w:rPr>
          <w:rFonts w:ascii="TH Niramit AS" w:eastAsia="Calibri" w:hAnsi="TH Niramit AS" w:cs="TH Niramit AS"/>
          <w:sz w:val="32"/>
          <w:szCs w:val="32"/>
        </w:rPr>
        <w:t xml:space="preserve">–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30 กันยายน 2563)</w:t>
      </w:r>
    </w:p>
    <w:p w14:paraId="3C44564F" w14:textId="0BD7FF2B" w:rsidR="00B856F9" w:rsidRPr="00B856F9" w:rsidRDefault="00B856F9" w:rsidP="00B856F9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คำอธิบายตัวบ่งชี้  </w:t>
      </w:r>
    </w:p>
    <w:p w14:paraId="24AFF330" w14:textId="77777777" w:rsidR="00B856F9" w:rsidRPr="00B856F9" w:rsidRDefault="00B856F9" w:rsidP="00B856F9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  <w:lang w:eastAsia="th-TH"/>
        </w:rPr>
      </w:pPr>
      <w:r w:rsidRPr="00B856F9">
        <w:rPr>
          <w:rFonts w:ascii="TH Niramit AS" w:eastAsia="Calibri" w:hAnsi="TH Niramit AS" w:cs="TH Niramit AS"/>
          <w:sz w:val="32"/>
          <w:szCs w:val="32"/>
          <w:cs/>
          <w:lang w:eastAsia="th-TH"/>
        </w:rPr>
        <w:t>พิจารณาจาก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จำนวนผลงานวิจัยหรืองานสร้างสรรค์ได้รับการนำไปใช้ประโยชน์</w:t>
      </w:r>
      <w:r w:rsidRPr="00B856F9">
        <w:rPr>
          <w:rFonts w:ascii="TH Niramit AS" w:eastAsia="Calibri" w:hAnsi="TH Niramit AS" w:cs="TH Niramit AS"/>
          <w:sz w:val="32"/>
          <w:szCs w:val="32"/>
          <w:cs/>
          <w:lang w:eastAsia="th-TH"/>
        </w:rPr>
        <w:t xml:space="preserve">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เทียบกับจำนวนงานวิจัยหรืองานสร้างสรรค์ ทั้งหมดในประจำปีงบประมาณ พ.ศ. 2563</w:t>
      </w:r>
    </w:p>
    <w:p w14:paraId="0D112DCA" w14:textId="5E3984A8" w:rsidR="00B856F9" w:rsidRPr="00B856F9" w:rsidRDefault="00B856F9" w:rsidP="00B856F9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งานวิจัยหรืองานสร้างสรรค์ที่นำไปใช้ประโยชน์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 xml:space="preserve">  หมายถึง งานวิจัยหรืองานสร้างสรรค์ที่ได้นำไปใช้ประโยชน์ตามวัตถุประสงค์ที่ระบุไว้ในโครงการวิจัย และรายงานการวิจัยอย่างถูกต้อง สามารถไปสู่การแก้ปัญหาได้อย่างเป็นรูปธรรม มีความคิดริเริ่มสร้างสรรค์ในการประยุกต์ใช้กับกลุ่มเป้าหมาย โดยมีหลักฐานปรากฏชัดเจนถึงการนำไปใช้จนก่อให้เกิดประโยชน์ได้จริงอย่างชัดเจน ตามวัตถุประสงค์และ/หรือ ได้การรับรองการใช้ประโยชน์จากหน่วยงานที่เกี่ยวข้อง โดยมีหลักฐานเชิงประจักษ์หรือการรับรอง/การตรวจรับงานโดยหน่วยงานภายนอกสถานศึกษา พร้อมทั้งระบุผลของการนำงานวิจัยหรืองานสร้างสรรค์ไปใช้ประโยชน์ หรือบริการที่จัดให้แก่บุคคลภายนอก</w:t>
      </w:r>
    </w:p>
    <w:p w14:paraId="67165E72" w14:textId="77777777" w:rsidR="00B856F9" w:rsidRPr="00B856F9" w:rsidRDefault="00B856F9" w:rsidP="00B856F9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หน่วยงานที่เกี่ยวข้องในการรองรับการนำงานวิจัยหรืองานสร้างสรรค์ไปใช้ประโยชน์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 xml:space="preserve"> หมายถึง หน่วยงานหรือองค์การ หรือชุมชนภายนอกสถานศึกษาระดับอุดมศึกษา ที่มีการนำงานวิจัยหรืองานสร้างสรรค์ของสถานศึกษาระดับอุดมศึกษาไปใช้ก่อให้เกิดประโยชน์ โดยมีหลักฐานเชิงประจักษ์หรือการรับรอง/การตรวจรับงานโดยหน่วยงานภายนอกสถานศึกษา พร้อมทั้งระบุผลของการนำงานวิจัยหรืองานสร้างสรรค์ไปใช้ประโยชน์</w:t>
      </w:r>
    </w:p>
    <w:p w14:paraId="603220DE" w14:textId="4DECF249" w:rsidR="00B856F9" w:rsidRPr="00B856F9" w:rsidRDefault="00B856F9" w:rsidP="00B856F9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นวัตกรรม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 xml:space="preserve">  หมายถึง การสร้างสรรค์สิ่งใหม่ หรือสิ่งที่ประดิษฐ์คิดค้นขึ้นใหม่ ที่เปลี่ยนแปลงไปจากเดิมซึ่งอาจเป็นเทคโนโลยี ความคิด กระบวนการ หรือผลิตภัณฑ์ที่ตอบโจทย์การพัฒนาประเทศและสังคม</w:t>
      </w:r>
    </w:p>
    <w:p w14:paraId="7E23BC3C" w14:textId="6C55FB25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เกณฑ์การประเมิน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</w:p>
    <w:p w14:paraId="4C4FDBD1" w14:textId="4E417422" w:rsidR="000036BA" w:rsidRDefault="00B856F9" w:rsidP="000036BA">
      <w:pPr>
        <w:autoSpaceDE w:val="0"/>
        <w:autoSpaceDN w:val="0"/>
        <w:adjustRightInd w:val="0"/>
        <w:ind w:firstLine="709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856F9">
        <w:rPr>
          <w:rFonts w:ascii="TH Niramit AS" w:eastAsia="Calibri" w:hAnsi="TH Niramit AS" w:cs="TH Niramit AS"/>
          <w:sz w:val="32"/>
          <w:szCs w:val="32"/>
          <w:cs/>
        </w:rPr>
        <w:t>โดยการแปลงค่าร้อยละผลงานวิจัย งานนวัตกรรมหรืองานสร้างสรรค์ได้รับการนำไปใช้ประโยชน์ต่อผลงานวิจัยหรืองานสร้างสรรค์ทั้งหมด เป็นคะแนนระหว่าง 0 - 5 กำหนดให้เป็นคะแนนเต็ม 5</w:t>
      </w:r>
      <w:r w:rsidRPr="00B856F9">
        <w:rPr>
          <w:rFonts w:ascii="TH Niramit AS" w:eastAsia="Calibri" w:hAnsi="TH Niramit AS" w:cs="TH Niramit AS"/>
          <w:sz w:val="32"/>
          <w:szCs w:val="32"/>
        </w:rPr>
        <w:t xml:space="preserve"> =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ร้อยละ 65 ขึ้นไป</w:t>
      </w:r>
    </w:p>
    <w:p w14:paraId="40110C4D" w14:textId="6911B88B" w:rsidR="000036BA" w:rsidRDefault="000036BA" w:rsidP="000036BA">
      <w:pPr>
        <w:autoSpaceDE w:val="0"/>
        <w:autoSpaceDN w:val="0"/>
        <w:adjustRightInd w:val="0"/>
        <w:ind w:firstLine="709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7E18CC7" w14:textId="52E297CB" w:rsidR="000036BA" w:rsidRDefault="000036BA" w:rsidP="000036BA">
      <w:pPr>
        <w:autoSpaceDE w:val="0"/>
        <w:autoSpaceDN w:val="0"/>
        <w:adjustRightInd w:val="0"/>
        <w:ind w:firstLine="709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9E616FE" w14:textId="77777777" w:rsidR="000036BA" w:rsidRPr="000036BA" w:rsidRDefault="000036BA" w:rsidP="000036BA">
      <w:pPr>
        <w:autoSpaceDE w:val="0"/>
        <w:autoSpaceDN w:val="0"/>
        <w:adjustRightInd w:val="0"/>
        <w:ind w:firstLine="709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789FD4C" w14:textId="6A18966E" w:rsidR="00B856F9" w:rsidRPr="00B856F9" w:rsidRDefault="00B856F9" w:rsidP="00B856F9">
      <w:pPr>
        <w:keepNext/>
        <w:keepLines/>
        <w:spacing w:before="120"/>
        <w:outlineLvl w:val="2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Theme="majorEastAsia" w:hAnsi="TH Niramit AS" w:cs="TH Niramit AS"/>
          <w:b/>
          <w:bCs/>
          <w:sz w:val="32"/>
          <w:szCs w:val="32"/>
          <w:cs/>
        </w:rPr>
        <w:lastRenderedPageBreak/>
        <w:t xml:space="preserve">สูตรการคำนวณ 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:</w:t>
      </w:r>
    </w:p>
    <w:p w14:paraId="232F0FDD" w14:textId="46A74FB2" w:rsidR="00B856F9" w:rsidRPr="000036BA" w:rsidRDefault="00B856F9" w:rsidP="00680245">
      <w:pPr>
        <w:tabs>
          <w:tab w:val="left" w:pos="567"/>
        </w:tabs>
        <w:ind w:firstLine="709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0036BA">
        <w:rPr>
          <w:rFonts w:ascii="TH Niramit AS" w:eastAsia="Calibri" w:hAnsi="TH Niramit AS" w:cs="TH Niramit AS"/>
          <w:sz w:val="32"/>
          <w:szCs w:val="32"/>
        </w:rPr>
        <w:t xml:space="preserve">1. </w:t>
      </w:r>
      <w:r w:rsidRPr="000036BA">
        <w:rPr>
          <w:rFonts w:ascii="TH Niramit AS" w:eastAsia="Calibri" w:hAnsi="TH Niramit AS" w:cs="TH Niramit AS"/>
          <w:sz w:val="32"/>
          <w:szCs w:val="32"/>
          <w:cs/>
        </w:rPr>
        <w:t>คำนวณค่าร้อยละผลงานวิจัย งานนวัตกรรมหรืองานสร้างสรรค์ได้รับกา</w:t>
      </w:r>
      <w:r w:rsidRPr="000036BA">
        <w:rPr>
          <w:rFonts w:ascii="TH Niramit AS" w:eastAsia="Calibri" w:hAnsi="TH Niramit AS" w:cs="TH Niramit AS" w:hint="cs"/>
          <w:sz w:val="32"/>
          <w:szCs w:val="32"/>
          <w:cs/>
        </w:rPr>
        <w:t>ร</w:t>
      </w:r>
      <w:r w:rsidRPr="000036BA">
        <w:rPr>
          <w:rFonts w:ascii="TH Niramit AS" w:eastAsia="Calibri" w:hAnsi="TH Niramit AS" w:cs="TH Niramit AS"/>
          <w:sz w:val="32"/>
          <w:szCs w:val="32"/>
          <w:cs/>
        </w:rPr>
        <w:t>นำไปใช้ประโยชน์</w:t>
      </w:r>
    </w:p>
    <w:tbl>
      <w:tblPr>
        <w:tblpPr w:leftFromText="180" w:rightFromText="180" w:vertAnchor="text" w:horzAnchor="page" w:tblpX="2577" w:tblpY="196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378"/>
        <w:gridCol w:w="851"/>
      </w:tblGrid>
      <w:tr w:rsidR="00B856F9" w:rsidRPr="00B856F9" w14:paraId="6CD11B1A" w14:textId="77777777" w:rsidTr="00B856F9">
        <w:tc>
          <w:tcPr>
            <w:tcW w:w="284" w:type="dxa"/>
            <w:vMerge w:val="restart"/>
            <w:tcBorders>
              <w:bottom w:val="single" w:sz="4" w:space="0" w:color="auto"/>
            </w:tcBorders>
            <w:vAlign w:val="center"/>
          </w:tcPr>
          <w:p w14:paraId="7C6DE0AD" w14:textId="77777777" w:rsidR="00B856F9" w:rsidRPr="00B856F9" w:rsidRDefault="00B856F9" w:rsidP="00B856F9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E514389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ผลงานวิจัย งานนวัตกรรมหรืองานสร้างสรรค์ได้รับการนำไปใช้ประโยชน์</w:t>
            </w:r>
          </w:p>
        </w:tc>
        <w:tc>
          <w:tcPr>
            <w:tcW w:w="851" w:type="dxa"/>
            <w:vMerge w:val="restart"/>
          </w:tcPr>
          <w:p w14:paraId="2E98ADD2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32511CF8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X 100</w:t>
            </w:r>
          </w:p>
        </w:tc>
      </w:tr>
      <w:tr w:rsidR="00B856F9" w:rsidRPr="00B856F9" w14:paraId="4C1BB93D" w14:textId="77777777" w:rsidTr="00B856F9">
        <w:trPr>
          <w:trHeight w:val="383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2D099973" w14:textId="77777777" w:rsidR="00B856F9" w:rsidRPr="00B856F9" w:rsidRDefault="00B856F9" w:rsidP="00B856F9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450A4EC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จำนวนผลงานวิจัย งานนวัตกรรมหรืองานสร้างสรรค์ทั้งหมด</w:t>
            </w:r>
          </w:p>
        </w:tc>
        <w:tc>
          <w:tcPr>
            <w:tcW w:w="851" w:type="dxa"/>
            <w:vMerge/>
            <w:vAlign w:val="center"/>
          </w:tcPr>
          <w:p w14:paraId="04D3CAE7" w14:textId="77777777" w:rsidR="00B856F9" w:rsidRPr="00B856F9" w:rsidRDefault="00B856F9" w:rsidP="00B856F9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</w:tbl>
    <w:p w14:paraId="5E9E3146" w14:textId="77777777" w:rsidR="00B856F9" w:rsidRPr="00B856F9" w:rsidRDefault="00B856F9" w:rsidP="00B856F9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5D53BA5" w14:textId="77777777" w:rsidR="00B856F9" w:rsidRPr="00B856F9" w:rsidRDefault="00B856F9" w:rsidP="00B856F9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05E1464" w14:textId="77777777" w:rsidR="00B856F9" w:rsidRPr="00B856F9" w:rsidRDefault="00B856F9" w:rsidP="00B856F9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4410617" w14:textId="77777777" w:rsidR="00B856F9" w:rsidRPr="00B856F9" w:rsidRDefault="00B856F9" w:rsidP="00B856F9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D9357F4" w14:textId="77777777" w:rsidR="00B856F9" w:rsidRPr="00B856F9" w:rsidRDefault="00B856F9" w:rsidP="00B856F9">
      <w:pPr>
        <w:ind w:firstLine="709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856F9">
        <w:rPr>
          <w:rFonts w:ascii="TH Niramit AS" w:eastAsia="Calibri" w:hAnsi="TH Niramit AS" w:cs="TH Niramit AS"/>
          <w:sz w:val="32"/>
          <w:szCs w:val="32"/>
        </w:rPr>
        <w:t xml:space="preserve">2.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แปลงค่าร้อยละที่คำนวณได้ในข้อ</w:t>
      </w:r>
      <w:r w:rsidRPr="00B856F9">
        <w:rPr>
          <w:rFonts w:ascii="TH Niramit AS" w:eastAsia="Calibri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เทียบกับคะแนนเต็ม</w:t>
      </w:r>
      <w:r w:rsidRPr="00B856F9">
        <w:rPr>
          <w:rFonts w:ascii="TH Niramit AS" w:eastAsia="Calibri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="2554" w:tblpY="125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300"/>
        <w:gridCol w:w="720"/>
      </w:tblGrid>
      <w:tr w:rsidR="00B856F9" w:rsidRPr="00B856F9" w14:paraId="7E0F5D0C" w14:textId="77777777" w:rsidTr="00B856F9">
        <w:trPr>
          <w:trHeight w:val="347"/>
        </w:trPr>
        <w:tc>
          <w:tcPr>
            <w:tcW w:w="445" w:type="dxa"/>
            <w:vMerge w:val="restart"/>
            <w:vAlign w:val="center"/>
          </w:tcPr>
          <w:p w14:paraId="28A1FCF1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69716019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ร้อยละของผลงานวิจัย งานนวัตกรรมหรืองานสร้างสรรค์ได้รับการนำไปใช้ประโยชน์</w:t>
            </w:r>
          </w:p>
        </w:tc>
        <w:tc>
          <w:tcPr>
            <w:tcW w:w="720" w:type="dxa"/>
            <w:vMerge w:val="restart"/>
            <w:vAlign w:val="center"/>
          </w:tcPr>
          <w:p w14:paraId="3D8081EA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0604B7E4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X 5</w:t>
            </w:r>
          </w:p>
        </w:tc>
      </w:tr>
      <w:tr w:rsidR="00B856F9" w:rsidRPr="00B856F9" w14:paraId="23F4A9D4" w14:textId="77777777" w:rsidTr="00B856F9">
        <w:trPr>
          <w:trHeight w:val="383"/>
        </w:trPr>
        <w:tc>
          <w:tcPr>
            <w:tcW w:w="445" w:type="dxa"/>
            <w:vMerge/>
          </w:tcPr>
          <w:p w14:paraId="2E71908B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55C2EFA6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ร้อยละของผลงานวิจัย งานนวัตกรรมหรืองานสร้างสรรค์ได้รับการนำไปใช้ประโยชน์ที่กำหนดให้คะแนนเต็ม 5 (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>65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14:paraId="32709443" w14:textId="77777777" w:rsidR="00B856F9" w:rsidRPr="00B856F9" w:rsidRDefault="00B856F9" w:rsidP="00B856F9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7C23FB89" w14:textId="77777777" w:rsidR="00B856F9" w:rsidRPr="00B856F9" w:rsidRDefault="00B856F9" w:rsidP="00B856F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Niramit AS" w:eastAsiaTheme="minorEastAsia" w:hAnsi="TH Niramit AS" w:cs="TH Niramit AS"/>
          <w:sz w:val="32"/>
          <w:szCs w:val="32"/>
        </w:rPr>
      </w:pPr>
    </w:p>
    <w:p w14:paraId="0B75A897" w14:textId="77777777" w:rsidR="00B856F9" w:rsidRPr="00B856F9" w:rsidRDefault="00B856F9" w:rsidP="00B856F9">
      <w:pPr>
        <w:tabs>
          <w:tab w:val="left" w:pos="993"/>
          <w:tab w:val="left" w:pos="1134"/>
        </w:tabs>
        <w:autoSpaceDE w:val="0"/>
        <w:autoSpaceDN w:val="0"/>
        <w:adjustRightInd w:val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</w:p>
    <w:p w14:paraId="3BD15909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951803D" w14:textId="77777777" w:rsidR="00B856F9" w:rsidRPr="00B856F9" w:rsidRDefault="00B856F9" w:rsidP="00B856F9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57A857" w14:textId="77777777" w:rsidR="00B856F9" w:rsidRPr="006A34B0" w:rsidRDefault="00B856F9" w:rsidP="00B856F9">
      <w:pPr>
        <w:autoSpaceDE w:val="0"/>
        <w:autoSpaceDN w:val="0"/>
        <w:adjustRightInd w:val="0"/>
        <w:ind w:firstLine="567"/>
        <w:jc w:val="thaiDistribute"/>
        <w:rPr>
          <w:rFonts w:ascii="TH Niramit AS" w:eastAsia="Calibri" w:hAnsi="TH Niramit AS" w:cs="TH Niramit AS"/>
          <w:b/>
          <w:bCs/>
          <w:spacing w:val="-10"/>
          <w:sz w:val="32"/>
          <w:szCs w:val="32"/>
        </w:rPr>
      </w:pPr>
    </w:p>
    <w:p w14:paraId="3BE1DEDB" w14:textId="19CF4AD6" w:rsidR="00B856F9" w:rsidRDefault="001A6CF7" w:rsidP="006A34B0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pacing w:val="-10"/>
          <w:sz w:val="32"/>
          <w:szCs w:val="32"/>
          <w:cs/>
        </w:rPr>
      </w:pPr>
      <w:r>
        <w:rPr>
          <w:rFonts w:ascii="TH Niramit AS" w:eastAsia="Calibri" w:hAnsi="TH Niramit AS" w:cs="TH Niramit AS" w:hint="cs"/>
          <w:b/>
          <w:bCs/>
          <w:spacing w:val="-10"/>
          <w:sz w:val="32"/>
          <w:szCs w:val="32"/>
          <w:cs/>
        </w:rPr>
        <w:t>ข้อมูลพื้นฐาน</w:t>
      </w:r>
    </w:p>
    <w:tbl>
      <w:tblPr>
        <w:tblStyle w:val="TableGrid"/>
        <w:tblW w:w="8876" w:type="dxa"/>
        <w:jc w:val="center"/>
        <w:tblLook w:val="04A0" w:firstRow="1" w:lastRow="0" w:firstColumn="1" w:lastColumn="0" w:noHBand="0" w:noVBand="1"/>
      </w:tblPr>
      <w:tblGrid>
        <w:gridCol w:w="379"/>
        <w:gridCol w:w="3979"/>
        <w:gridCol w:w="1699"/>
        <w:gridCol w:w="1018"/>
        <w:gridCol w:w="930"/>
        <w:gridCol w:w="871"/>
      </w:tblGrid>
      <w:tr w:rsidR="006A34B0" w:rsidRPr="006A34B0" w14:paraId="40FBFF45" w14:textId="77777777" w:rsidTr="001A6CF7">
        <w:trPr>
          <w:jc w:val="center"/>
        </w:trPr>
        <w:tc>
          <w:tcPr>
            <w:tcW w:w="4358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D80A56D" w14:textId="3763E8B2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ข้อมูลพื้นฐานประกอบตัวชี้วัด</w:t>
            </w:r>
          </w:p>
        </w:tc>
        <w:tc>
          <w:tcPr>
            <w:tcW w:w="1699" w:type="dxa"/>
            <w:vMerge w:val="restart"/>
            <w:shd w:val="clear" w:color="auto" w:fill="C6D9F1" w:themeFill="text2" w:themeFillTint="33"/>
            <w:vAlign w:val="center"/>
          </w:tcPr>
          <w:p w14:paraId="5B572B3A" w14:textId="1B3DC82B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หน่วยนับ</w:t>
            </w:r>
          </w:p>
        </w:tc>
        <w:tc>
          <w:tcPr>
            <w:tcW w:w="2819" w:type="dxa"/>
            <w:gridSpan w:val="3"/>
            <w:shd w:val="clear" w:color="auto" w:fill="C6D9F1" w:themeFill="text2" w:themeFillTint="33"/>
            <w:vAlign w:val="center"/>
          </w:tcPr>
          <w:p w14:paraId="07757AFD" w14:textId="64F9D668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ผลการด</w:t>
            </w:r>
            <w:r w:rsidRPr="006A34B0">
              <w:rPr>
                <w:rFonts w:ascii="TH Niramit AS" w:eastAsia="Calibri" w:hAnsi="TH Niramit AS" w:cs="TH Niramit AS" w:hint="cs"/>
                <w:b/>
                <w:bCs/>
                <w:cs/>
              </w:rPr>
              <w:t>ำ</w:t>
            </w:r>
            <w:r w:rsidRPr="006A34B0">
              <w:rPr>
                <w:rFonts w:ascii="TH Niramit AS" w:eastAsia="Calibri" w:hAnsi="TH Niramit AS" w:cs="TH Niramit AS"/>
                <w:b/>
                <w:bCs/>
                <w:cs/>
              </w:rPr>
              <w:t>เนินงาน ปีงบประมาณ พ.ศ.</w:t>
            </w:r>
          </w:p>
        </w:tc>
      </w:tr>
      <w:tr w:rsidR="006A34B0" w:rsidRPr="006A34B0" w14:paraId="668BF9CE" w14:textId="77777777" w:rsidTr="001A6CF7">
        <w:trPr>
          <w:jc w:val="center"/>
        </w:trPr>
        <w:tc>
          <w:tcPr>
            <w:tcW w:w="4358" w:type="dxa"/>
            <w:gridSpan w:val="2"/>
            <w:vMerge/>
            <w:shd w:val="clear" w:color="auto" w:fill="C6D9F1" w:themeFill="text2" w:themeFillTint="33"/>
          </w:tcPr>
          <w:p w14:paraId="1E7CDF39" w14:textId="2C94EDFF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699" w:type="dxa"/>
            <w:vMerge/>
            <w:shd w:val="clear" w:color="auto" w:fill="C6D9F1" w:themeFill="text2" w:themeFillTint="33"/>
            <w:vAlign w:val="center"/>
          </w:tcPr>
          <w:p w14:paraId="378C496D" w14:textId="77777777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</w:p>
        </w:tc>
        <w:tc>
          <w:tcPr>
            <w:tcW w:w="1018" w:type="dxa"/>
            <w:shd w:val="clear" w:color="auto" w:fill="C6D9F1" w:themeFill="text2" w:themeFillTint="33"/>
            <w:vAlign w:val="center"/>
          </w:tcPr>
          <w:p w14:paraId="1BE9AB86" w14:textId="7D54617E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 w:hint="cs"/>
                <w:b/>
                <w:bCs/>
                <w:cs/>
              </w:rPr>
              <w:t>2561</w:t>
            </w:r>
          </w:p>
        </w:tc>
        <w:tc>
          <w:tcPr>
            <w:tcW w:w="930" w:type="dxa"/>
            <w:shd w:val="clear" w:color="auto" w:fill="C6D9F1" w:themeFill="text2" w:themeFillTint="33"/>
            <w:vAlign w:val="center"/>
          </w:tcPr>
          <w:p w14:paraId="6E65EDBF" w14:textId="6C433DC1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 w:hint="cs"/>
                <w:b/>
                <w:bCs/>
                <w:cs/>
              </w:rPr>
              <w:t>2562</w:t>
            </w:r>
          </w:p>
        </w:tc>
        <w:tc>
          <w:tcPr>
            <w:tcW w:w="871" w:type="dxa"/>
            <w:shd w:val="clear" w:color="auto" w:fill="C6D9F1" w:themeFill="text2" w:themeFillTint="33"/>
            <w:vAlign w:val="center"/>
          </w:tcPr>
          <w:p w14:paraId="575EAFD2" w14:textId="5FDF06C6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 w:rsidRPr="006A34B0">
              <w:rPr>
                <w:rFonts w:ascii="TH Niramit AS" w:eastAsia="Calibri" w:hAnsi="TH Niramit AS" w:cs="TH Niramit AS" w:hint="cs"/>
                <w:b/>
                <w:bCs/>
                <w:cs/>
              </w:rPr>
              <w:t>2563</w:t>
            </w:r>
          </w:p>
        </w:tc>
      </w:tr>
      <w:tr w:rsidR="006A34B0" w:rsidRPr="006A34B0" w14:paraId="622B6319" w14:textId="77777777" w:rsidTr="006A34B0">
        <w:trPr>
          <w:jc w:val="center"/>
        </w:trPr>
        <w:tc>
          <w:tcPr>
            <w:tcW w:w="379" w:type="dxa"/>
          </w:tcPr>
          <w:p w14:paraId="32633A33" w14:textId="05735712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cs/>
              </w:rPr>
            </w:pPr>
            <w:r>
              <w:rPr>
                <w:rFonts w:ascii="TH Niramit AS" w:eastAsia="Calibri" w:hAnsi="TH Niramit AS" w:cs="TH Niramit AS" w:hint="cs"/>
                <w:cs/>
              </w:rPr>
              <w:t>1.</w:t>
            </w:r>
          </w:p>
        </w:tc>
        <w:tc>
          <w:tcPr>
            <w:tcW w:w="3979" w:type="dxa"/>
          </w:tcPr>
          <w:p w14:paraId="22FB50F8" w14:textId="4E8864C2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จ</w:t>
            </w:r>
            <w:r w:rsidRPr="006A34B0">
              <w:rPr>
                <w:rFonts w:ascii="TH Niramit AS" w:eastAsia="Calibri" w:hAnsi="TH Niramit AS" w:cs="TH Niramit AS" w:hint="cs"/>
                <w:cs/>
              </w:rPr>
              <w:t>ำ</w:t>
            </w:r>
            <w:r w:rsidRPr="006A34B0">
              <w:rPr>
                <w:rFonts w:ascii="TH Niramit AS" w:eastAsia="Calibri" w:hAnsi="TH Niramit AS" w:cs="TH Niramit AS"/>
                <w:cs/>
              </w:rPr>
              <w:t>นวนผลงานวิจัยหรืองานสร้างสรรค์ได้รับการน</w:t>
            </w:r>
            <w:r w:rsidRPr="006A34B0">
              <w:rPr>
                <w:rFonts w:ascii="TH Niramit AS" w:eastAsia="Calibri" w:hAnsi="TH Niramit AS" w:cs="TH Niramit AS" w:hint="cs"/>
                <w:cs/>
              </w:rPr>
              <w:t>ำ</w:t>
            </w:r>
            <w:r w:rsidRPr="006A34B0">
              <w:rPr>
                <w:rFonts w:ascii="TH Niramit AS" w:eastAsia="Calibri" w:hAnsi="TH Niramit AS" w:cs="TH Niramit AS"/>
                <w:cs/>
              </w:rPr>
              <w:t>ไปใช้ประโยชน์</w:t>
            </w:r>
          </w:p>
        </w:tc>
        <w:tc>
          <w:tcPr>
            <w:tcW w:w="1699" w:type="dxa"/>
          </w:tcPr>
          <w:p w14:paraId="1E5DFA9C" w14:textId="1935EE62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 w:hint="cs"/>
                <w:cs/>
              </w:rPr>
              <w:t>ผลงาน</w:t>
            </w:r>
          </w:p>
        </w:tc>
        <w:tc>
          <w:tcPr>
            <w:tcW w:w="1018" w:type="dxa"/>
          </w:tcPr>
          <w:p w14:paraId="1663F536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930" w:type="dxa"/>
          </w:tcPr>
          <w:p w14:paraId="13C2D77C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871" w:type="dxa"/>
          </w:tcPr>
          <w:p w14:paraId="34D172BC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6A34B0" w:rsidRPr="006A34B0" w14:paraId="0B41D0CB" w14:textId="77777777" w:rsidTr="006A34B0">
        <w:trPr>
          <w:jc w:val="center"/>
        </w:trPr>
        <w:tc>
          <w:tcPr>
            <w:tcW w:w="379" w:type="dxa"/>
          </w:tcPr>
          <w:p w14:paraId="14D5ADFF" w14:textId="77777777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</w:p>
        </w:tc>
        <w:tc>
          <w:tcPr>
            <w:tcW w:w="3979" w:type="dxa"/>
          </w:tcPr>
          <w:p w14:paraId="358596E4" w14:textId="5157CB0D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1.1 งานวิจัย</w:t>
            </w:r>
          </w:p>
        </w:tc>
        <w:tc>
          <w:tcPr>
            <w:tcW w:w="1699" w:type="dxa"/>
          </w:tcPr>
          <w:p w14:paraId="60FA7661" w14:textId="2C5B452E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ผลงาน</w:t>
            </w:r>
          </w:p>
        </w:tc>
        <w:tc>
          <w:tcPr>
            <w:tcW w:w="1018" w:type="dxa"/>
          </w:tcPr>
          <w:p w14:paraId="039C4102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930" w:type="dxa"/>
          </w:tcPr>
          <w:p w14:paraId="1C768E12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871" w:type="dxa"/>
          </w:tcPr>
          <w:p w14:paraId="0B34FFB1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6A34B0" w:rsidRPr="006A34B0" w14:paraId="14A0E910" w14:textId="77777777" w:rsidTr="006A34B0">
        <w:trPr>
          <w:jc w:val="center"/>
        </w:trPr>
        <w:tc>
          <w:tcPr>
            <w:tcW w:w="379" w:type="dxa"/>
          </w:tcPr>
          <w:p w14:paraId="39C74CD9" w14:textId="77777777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</w:p>
        </w:tc>
        <w:tc>
          <w:tcPr>
            <w:tcW w:w="3979" w:type="dxa"/>
          </w:tcPr>
          <w:p w14:paraId="76F3A4A7" w14:textId="2CF283F5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1.2 งานสร้างสรรค์</w:t>
            </w:r>
          </w:p>
        </w:tc>
        <w:tc>
          <w:tcPr>
            <w:tcW w:w="1699" w:type="dxa"/>
          </w:tcPr>
          <w:p w14:paraId="7C00A19C" w14:textId="00DD1DD4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ผลงาน</w:t>
            </w:r>
          </w:p>
        </w:tc>
        <w:tc>
          <w:tcPr>
            <w:tcW w:w="1018" w:type="dxa"/>
          </w:tcPr>
          <w:p w14:paraId="3F44E31F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930" w:type="dxa"/>
          </w:tcPr>
          <w:p w14:paraId="50C9E311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871" w:type="dxa"/>
          </w:tcPr>
          <w:p w14:paraId="6C18F5F7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6A34B0" w:rsidRPr="006A34B0" w14:paraId="7C971D2D" w14:textId="77777777" w:rsidTr="006A34B0">
        <w:trPr>
          <w:jc w:val="center"/>
        </w:trPr>
        <w:tc>
          <w:tcPr>
            <w:tcW w:w="379" w:type="dxa"/>
          </w:tcPr>
          <w:p w14:paraId="693280EA" w14:textId="2F61478F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>
              <w:rPr>
                <w:rFonts w:ascii="TH Niramit AS" w:eastAsia="Calibri" w:hAnsi="TH Niramit AS" w:cs="TH Niramit AS" w:hint="cs"/>
                <w:cs/>
              </w:rPr>
              <w:t>2.</w:t>
            </w:r>
          </w:p>
        </w:tc>
        <w:tc>
          <w:tcPr>
            <w:tcW w:w="3979" w:type="dxa"/>
          </w:tcPr>
          <w:p w14:paraId="7C19C6AD" w14:textId="09AA299F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จ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6A34B0">
              <w:rPr>
                <w:rFonts w:ascii="TH Niramit AS" w:eastAsia="Calibri" w:hAnsi="TH Niramit AS" w:cs="TH Niramit AS"/>
                <w:cs/>
              </w:rPr>
              <w:t>นวนผลงานวิจัยหรืองานสร้างสรรค์ทั้งหมด</w:t>
            </w:r>
          </w:p>
        </w:tc>
        <w:tc>
          <w:tcPr>
            <w:tcW w:w="1699" w:type="dxa"/>
          </w:tcPr>
          <w:p w14:paraId="03E7E013" w14:textId="134F84BB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ผลงาน</w:t>
            </w:r>
          </w:p>
        </w:tc>
        <w:tc>
          <w:tcPr>
            <w:tcW w:w="1018" w:type="dxa"/>
          </w:tcPr>
          <w:p w14:paraId="718BEAE0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930" w:type="dxa"/>
          </w:tcPr>
          <w:p w14:paraId="1FBE9980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871" w:type="dxa"/>
          </w:tcPr>
          <w:p w14:paraId="6E137C5E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6A34B0" w:rsidRPr="006A34B0" w14:paraId="1E161590" w14:textId="77777777" w:rsidTr="006A34B0">
        <w:trPr>
          <w:jc w:val="center"/>
        </w:trPr>
        <w:tc>
          <w:tcPr>
            <w:tcW w:w="379" w:type="dxa"/>
          </w:tcPr>
          <w:p w14:paraId="7E9C5D45" w14:textId="77777777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</w:p>
        </w:tc>
        <w:tc>
          <w:tcPr>
            <w:tcW w:w="3979" w:type="dxa"/>
          </w:tcPr>
          <w:p w14:paraId="4C475171" w14:textId="3D173698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2.1 งานวิจัย</w:t>
            </w:r>
          </w:p>
        </w:tc>
        <w:tc>
          <w:tcPr>
            <w:tcW w:w="1699" w:type="dxa"/>
          </w:tcPr>
          <w:p w14:paraId="670C2CE5" w14:textId="53D15A27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ผลงาน</w:t>
            </w:r>
          </w:p>
        </w:tc>
        <w:tc>
          <w:tcPr>
            <w:tcW w:w="1018" w:type="dxa"/>
          </w:tcPr>
          <w:p w14:paraId="59234D05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930" w:type="dxa"/>
          </w:tcPr>
          <w:p w14:paraId="3A4E8E03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871" w:type="dxa"/>
          </w:tcPr>
          <w:p w14:paraId="72AAD0B8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6A34B0" w:rsidRPr="006A34B0" w14:paraId="1B815B99" w14:textId="77777777" w:rsidTr="006A34B0">
        <w:trPr>
          <w:jc w:val="center"/>
        </w:trPr>
        <w:tc>
          <w:tcPr>
            <w:tcW w:w="379" w:type="dxa"/>
          </w:tcPr>
          <w:p w14:paraId="24B356C8" w14:textId="77777777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</w:p>
        </w:tc>
        <w:tc>
          <w:tcPr>
            <w:tcW w:w="3979" w:type="dxa"/>
          </w:tcPr>
          <w:p w14:paraId="5045EC62" w14:textId="6E42F82B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2.2 งานสร้างสรรค์</w:t>
            </w:r>
          </w:p>
        </w:tc>
        <w:tc>
          <w:tcPr>
            <w:tcW w:w="1699" w:type="dxa"/>
          </w:tcPr>
          <w:p w14:paraId="258A58D9" w14:textId="542B5257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ผลงาน</w:t>
            </w:r>
          </w:p>
        </w:tc>
        <w:tc>
          <w:tcPr>
            <w:tcW w:w="1018" w:type="dxa"/>
          </w:tcPr>
          <w:p w14:paraId="477F503A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930" w:type="dxa"/>
          </w:tcPr>
          <w:p w14:paraId="7A35A146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871" w:type="dxa"/>
          </w:tcPr>
          <w:p w14:paraId="76790352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  <w:tr w:rsidR="006A34B0" w:rsidRPr="006A34B0" w14:paraId="0004DC48" w14:textId="77777777" w:rsidTr="006A34B0">
        <w:trPr>
          <w:jc w:val="center"/>
        </w:trPr>
        <w:tc>
          <w:tcPr>
            <w:tcW w:w="379" w:type="dxa"/>
          </w:tcPr>
          <w:p w14:paraId="4080B390" w14:textId="2D2D80E4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>
              <w:rPr>
                <w:rFonts w:ascii="TH Niramit AS" w:eastAsia="Calibri" w:hAnsi="TH Niramit AS" w:cs="TH Niramit AS" w:hint="cs"/>
                <w:cs/>
              </w:rPr>
              <w:t>3.</w:t>
            </w:r>
          </w:p>
        </w:tc>
        <w:tc>
          <w:tcPr>
            <w:tcW w:w="3979" w:type="dxa"/>
          </w:tcPr>
          <w:p w14:paraId="6F0CBD70" w14:textId="77777777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ร้อยละผลงานวิจัย งานนวัตกรรมหรืองาน</w:t>
            </w:r>
          </w:p>
          <w:p w14:paraId="56CC5E8F" w14:textId="2FB52582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สร้างสรรค์ได้รับก</w:t>
            </w:r>
            <w:r>
              <w:rPr>
                <w:rFonts w:ascii="TH Niramit AS" w:eastAsia="Calibri" w:hAnsi="TH Niramit AS" w:cs="TH Niramit AS" w:hint="cs"/>
                <w:cs/>
              </w:rPr>
              <w:t>า</w:t>
            </w:r>
            <w:r w:rsidRPr="006A34B0">
              <w:rPr>
                <w:rFonts w:ascii="TH Niramit AS" w:eastAsia="Calibri" w:hAnsi="TH Niramit AS" w:cs="TH Niramit AS"/>
                <w:cs/>
              </w:rPr>
              <w:t>รน</w:t>
            </w:r>
            <w:r>
              <w:rPr>
                <w:rFonts w:ascii="TH Niramit AS" w:eastAsia="Calibri" w:hAnsi="TH Niramit AS" w:cs="TH Niramit AS" w:hint="cs"/>
                <w:cs/>
              </w:rPr>
              <w:t>ำ</w:t>
            </w:r>
            <w:r w:rsidRPr="006A34B0">
              <w:rPr>
                <w:rFonts w:ascii="TH Niramit AS" w:eastAsia="Calibri" w:hAnsi="TH Niramit AS" w:cs="TH Niramit AS"/>
                <w:cs/>
              </w:rPr>
              <w:t>ไปใช้ประโยชน์ต่อ</w:t>
            </w:r>
          </w:p>
          <w:p w14:paraId="2475783A" w14:textId="79546AF0" w:rsidR="006A34B0" w:rsidRPr="006A34B0" w:rsidRDefault="006A34B0" w:rsidP="006A34B0">
            <w:pPr>
              <w:autoSpaceDE w:val="0"/>
              <w:autoSpaceDN w:val="0"/>
              <w:adjustRightInd w:val="0"/>
              <w:rPr>
                <w:rFonts w:ascii="TH Niramit AS" w:eastAsia="Calibri" w:hAnsi="TH Niramit AS" w:cs="TH Niramit AS"/>
                <w:cs/>
              </w:rPr>
            </w:pPr>
            <w:r w:rsidRPr="006A34B0">
              <w:rPr>
                <w:rFonts w:ascii="TH Niramit AS" w:eastAsia="Calibri" w:hAnsi="TH Niramit AS" w:cs="TH Niramit AS"/>
                <w:cs/>
              </w:rPr>
              <w:t>ผลงานวิจัยหรืองานสร้างสรรค์ทั้งหมด</w:t>
            </w:r>
          </w:p>
        </w:tc>
        <w:tc>
          <w:tcPr>
            <w:tcW w:w="1699" w:type="dxa"/>
          </w:tcPr>
          <w:p w14:paraId="4992058A" w14:textId="419CCF71" w:rsidR="006A34B0" w:rsidRPr="006A34B0" w:rsidRDefault="006A34B0" w:rsidP="006A34B0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s/>
              </w:rPr>
            </w:pPr>
            <w:r>
              <w:rPr>
                <w:rFonts w:ascii="TH Niramit AS" w:eastAsia="Calibri" w:hAnsi="TH Niramit AS" w:cs="TH Niramit AS" w:hint="cs"/>
                <w:cs/>
              </w:rPr>
              <w:t>ร้อยละ</w:t>
            </w:r>
          </w:p>
        </w:tc>
        <w:tc>
          <w:tcPr>
            <w:tcW w:w="1018" w:type="dxa"/>
          </w:tcPr>
          <w:p w14:paraId="01EB4904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930" w:type="dxa"/>
          </w:tcPr>
          <w:p w14:paraId="3A5CD5AD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  <w:tc>
          <w:tcPr>
            <w:tcW w:w="871" w:type="dxa"/>
          </w:tcPr>
          <w:p w14:paraId="167E22AC" w14:textId="77777777" w:rsidR="006A34B0" w:rsidRPr="006A34B0" w:rsidRDefault="006A34B0" w:rsidP="00B856F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</w:rPr>
            </w:pPr>
          </w:p>
        </w:tc>
      </w:tr>
    </w:tbl>
    <w:p w14:paraId="06891D48" w14:textId="77777777" w:rsidR="001A6CF7" w:rsidRDefault="001A6CF7" w:rsidP="001A6CF7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การคำนวณผลการดำเนินงาน</w:t>
      </w:r>
    </w:p>
    <w:p w14:paraId="0D2C43EB" w14:textId="76C86E60" w:rsidR="001A6CF7" w:rsidRPr="001A6CF7" w:rsidRDefault="001A6CF7" w:rsidP="000036BA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1A6CF7">
        <w:rPr>
          <w:rFonts w:ascii="TH Niramit AS" w:eastAsia="Calibri" w:hAnsi="TH Niramit AS" w:cs="TH Niramit AS"/>
          <w:sz w:val="32"/>
          <w:szCs w:val="32"/>
          <w:cs/>
        </w:rPr>
        <w:t>คำนวณค่าร้อยละผลงานวิจัย งานนวัตกรรมหรืองานสร้างสรรค์ได้รับกา</w:t>
      </w:r>
      <w:r w:rsidRPr="001A6CF7">
        <w:rPr>
          <w:rFonts w:ascii="TH Niramit AS" w:eastAsia="Calibri" w:hAnsi="TH Niramit AS" w:cs="TH Niramit AS" w:hint="cs"/>
          <w:sz w:val="32"/>
          <w:szCs w:val="32"/>
          <w:cs/>
        </w:rPr>
        <w:t>ร</w:t>
      </w:r>
      <w:r w:rsidRPr="001A6CF7">
        <w:rPr>
          <w:rFonts w:ascii="TH Niramit AS" w:eastAsia="Calibri" w:hAnsi="TH Niramit AS" w:cs="TH Niramit AS"/>
          <w:sz w:val="32"/>
          <w:szCs w:val="32"/>
          <w:cs/>
        </w:rPr>
        <w:t>นำไปใช</w:t>
      </w:r>
      <w:r w:rsidRPr="001A6CF7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1A6CF7">
        <w:rPr>
          <w:rFonts w:ascii="TH Niramit AS" w:eastAsia="Calibri" w:hAnsi="TH Niramit AS" w:cs="TH Niramit AS"/>
          <w:sz w:val="32"/>
          <w:szCs w:val="32"/>
          <w:cs/>
        </w:rPr>
        <w:t>ประโยชน์</w:t>
      </w:r>
    </w:p>
    <w:tbl>
      <w:tblPr>
        <w:tblpPr w:leftFromText="180" w:rightFromText="180" w:vertAnchor="text" w:horzAnchor="page" w:tblpXSpec="center" w:tblpY="196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378"/>
        <w:gridCol w:w="851"/>
      </w:tblGrid>
      <w:tr w:rsidR="001A6CF7" w:rsidRPr="001A6CF7" w14:paraId="2232A8A7" w14:textId="77777777" w:rsidTr="000036BA"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6363B1A" w14:textId="77777777" w:rsidR="001A6CF7" w:rsidRPr="001A6CF7" w:rsidRDefault="001A6CF7" w:rsidP="003366F2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6378" w:type="dxa"/>
            <w:tcBorders>
              <w:top w:val="nil"/>
              <w:bottom w:val="single" w:sz="4" w:space="0" w:color="auto"/>
            </w:tcBorders>
          </w:tcPr>
          <w:p w14:paraId="19863F25" w14:textId="391433DE" w:rsidR="001A6CF7" w:rsidRPr="001A6CF7" w:rsidRDefault="001A6CF7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1A6C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ผลงานวิจัย งานนวัตกรรมหรืองานสร้างสรรค์ได้รับการนำไปใช้ประโยชน์</w:t>
            </w:r>
            <w:r w:rsidRPr="001A6CF7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1A6CF7">
              <w:rPr>
                <w:rFonts w:ascii="TH Niramit AS" w:eastAsia="Calibri" w:hAnsi="TH Niramit AS" w:cs="TH Niramit AS"/>
                <w:sz w:val="32"/>
                <w:szCs w:val="32"/>
              </w:rPr>
              <w:t>(</w:t>
            </w:r>
            <w:r w:rsidRPr="001A6CF7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.....</w:t>
            </w:r>
            <w:r w:rsidRPr="001A6CF7">
              <w:rPr>
                <w:rFonts w:ascii="TH Niramit AS" w:eastAsia="Calibri" w:hAnsi="TH Niramit AS" w:cs="TH Niramit AS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  <w:right w:val="nil"/>
            </w:tcBorders>
          </w:tcPr>
          <w:p w14:paraId="4E313B18" w14:textId="77777777" w:rsidR="001A6CF7" w:rsidRPr="001A6CF7" w:rsidRDefault="001A6CF7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51B4DA97" w14:textId="77777777" w:rsidR="001A6CF7" w:rsidRPr="001A6CF7" w:rsidRDefault="001A6CF7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1A6CF7">
              <w:rPr>
                <w:rFonts w:ascii="TH Niramit AS" w:eastAsia="Calibri" w:hAnsi="TH Niramit AS" w:cs="TH Niramit AS"/>
                <w:sz w:val="32"/>
                <w:szCs w:val="32"/>
              </w:rPr>
              <w:t>X 100</w:t>
            </w:r>
          </w:p>
        </w:tc>
      </w:tr>
      <w:tr w:rsidR="001A6CF7" w:rsidRPr="001A6CF7" w14:paraId="28817C18" w14:textId="77777777" w:rsidTr="000036BA">
        <w:trPr>
          <w:trHeight w:val="383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C7CC153" w14:textId="77777777" w:rsidR="001A6CF7" w:rsidRPr="001A6CF7" w:rsidRDefault="001A6CF7" w:rsidP="003366F2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14:paraId="2911388A" w14:textId="77777777" w:rsidR="001A6CF7" w:rsidRPr="001A6CF7" w:rsidRDefault="001A6CF7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1A6C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จำนวนผลงานวิจัย งานนวัตกรรมหรืองานสร้างสรรค์ทั้งหมด</w:t>
            </w: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4B2C021" w14:textId="77777777" w:rsidR="001A6CF7" w:rsidRPr="001A6CF7" w:rsidRDefault="001A6CF7" w:rsidP="003366F2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</w:tbl>
    <w:p w14:paraId="0A8270D9" w14:textId="77777777" w:rsidR="001A6CF7" w:rsidRPr="00B856F9" w:rsidRDefault="001A6CF7" w:rsidP="001A6CF7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92FFD4A" w14:textId="77777777" w:rsidR="001A6CF7" w:rsidRPr="00B856F9" w:rsidRDefault="001A6CF7" w:rsidP="001A6CF7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7ECDEC2" w14:textId="77777777" w:rsidR="001A6CF7" w:rsidRDefault="001A6CF7" w:rsidP="001A6CF7">
      <w:pPr>
        <w:ind w:firstLine="709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A32F927" w14:textId="77777777" w:rsidR="001A6CF7" w:rsidRDefault="001A6CF7" w:rsidP="001A6CF7">
      <w:pPr>
        <w:jc w:val="both"/>
        <w:rPr>
          <w:rFonts w:ascii="TH Niramit AS" w:eastAsia="Calibri" w:hAnsi="TH Niramit AS" w:cs="TH Niramit AS"/>
          <w:sz w:val="32"/>
          <w:szCs w:val="32"/>
        </w:rPr>
      </w:pPr>
    </w:p>
    <w:p w14:paraId="61E4CBFC" w14:textId="7A125EBD" w:rsidR="001A6CF7" w:rsidRPr="001A6CF7" w:rsidRDefault="001A6CF7" w:rsidP="001A6CF7">
      <w:pPr>
        <w:jc w:val="center"/>
        <w:rPr>
          <w:rFonts w:ascii="TH Niramit AS" w:eastAsia="Calibri" w:hAnsi="TH Niramit AS" w:cs="TH Niramit AS"/>
          <w:sz w:val="30"/>
          <w:szCs w:val="30"/>
        </w:rPr>
      </w:pPr>
      <w:r w:rsidRPr="001A6CF7">
        <w:rPr>
          <w:rFonts w:ascii="TH Niramit AS" w:eastAsia="Calibri" w:hAnsi="TH Niramit AS" w:cs="TH Niramit AS"/>
          <w:sz w:val="30"/>
          <w:szCs w:val="30"/>
        </w:rPr>
        <w:t>= …..</w:t>
      </w:r>
    </w:p>
    <w:p w14:paraId="7A2F35EA" w14:textId="208D2583" w:rsidR="001A6CF7" w:rsidRPr="00B856F9" w:rsidRDefault="001A6CF7" w:rsidP="001A6CF7">
      <w:pPr>
        <w:jc w:val="both"/>
        <w:rPr>
          <w:rFonts w:ascii="TH Niramit AS" w:eastAsia="Calibri" w:hAnsi="TH Niramit AS" w:cs="TH Niramit AS"/>
          <w:sz w:val="32"/>
          <w:szCs w:val="32"/>
        </w:rPr>
      </w:pPr>
      <w:r w:rsidRPr="00B856F9">
        <w:rPr>
          <w:rFonts w:ascii="TH Niramit AS" w:eastAsia="Calibri" w:hAnsi="TH Niramit AS" w:cs="TH Niramit AS"/>
          <w:sz w:val="32"/>
          <w:szCs w:val="32"/>
          <w:cs/>
        </w:rPr>
        <w:lastRenderedPageBreak/>
        <w:t>แปลงค่าร้อยละที่คำนวณได้ในข้อ</w:t>
      </w:r>
      <w:r w:rsidRPr="00B856F9">
        <w:rPr>
          <w:rFonts w:ascii="TH Niramit AS" w:eastAsia="Calibri" w:hAnsi="TH Niramit AS" w:cs="TH Niramit AS"/>
          <w:sz w:val="32"/>
          <w:szCs w:val="32"/>
        </w:rPr>
        <w:t xml:space="preserve"> 1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เทียบกับคะแนนเต็ม</w:t>
      </w:r>
      <w:r w:rsidRPr="00B856F9">
        <w:rPr>
          <w:rFonts w:ascii="TH Niramit AS" w:eastAsia="Calibri" w:hAnsi="TH Niramit AS" w:cs="TH Niramit AS"/>
          <w:sz w:val="32"/>
          <w:szCs w:val="32"/>
        </w:rPr>
        <w:t xml:space="preserve"> 5</w:t>
      </w:r>
    </w:p>
    <w:tbl>
      <w:tblPr>
        <w:tblpPr w:leftFromText="180" w:rightFromText="180" w:vertAnchor="text" w:horzAnchor="page" w:tblpXSpec="center" w:tblpY="125"/>
        <w:tblW w:w="7465" w:type="dxa"/>
        <w:tblLook w:val="04A0" w:firstRow="1" w:lastRow="0" w:firstColumn="1" w:lastColumn="0" w:noHBand="0" w:noVBand="1"/>
      </w:tblPr>
      <w:tblGrid>
        <w:gridCol w:w="445"/>
        <w:gridCol w:w="6300"/>
        <w:gridCol w:w="720"/>
      </w:tblGrid>
      <w:tr w:rsidR="001A6CF7" w:rsidRPr="001A6CF7" w14:paraId="60B514DF" w14:textId="77777777" w:rsidTr="000036BA">
        <w:trPr>
          <w:trHeight w:val="347"/>
        </w:trPr>
        <w:tc>
          <w:tcPr>
            <w:tcW w:w="445" w:type="dxa"/>
            <w:vMerge w:val="restart"/>
            <w:vAlign w:val="center"/>
          </w:tcPr>
          <w:p w14:paraId="00344F84" w14:textId="77777777" w:rsidR="001A6CF7" w:rsidRPr="001A6CF7" w:rsidRDefault="001A6CF7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71DB3804" w14:textId="14A4D4F0" w:rsidR="001A6CF7" w:rsidRPr="001A6CF7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A6C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ร้อยละของผลงานวิจัย งานนวัตกรรมหรืองานสร้างสรรค์</w:t>
            </w:r>
            <w:r w:rsidRPr="001A6C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br/>
              <w:t>ได้รับการนำไปใช้ประโยชน์</w:t>
            </w:r>
            <w:r w:rsidRPr="001A6CF7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1A6CF7">
              <w:rPr>
                <w:rFonts w:ascii="TH Niramit AS" w:eastAsia="Calibri" w:hAnsi="TH Niramit AS" w:cs="TH Niramit AS"/>
                <w:sz w:val="32"/>
                <w:szCs w:val="32"/>
              </w:rPr>
              <w:t>(</w:t>
            </w:r>
            <w:r w:rsidRPr="001A6CF7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.....</w:t>
            </w:r>
            <w:r w:rsidRPr="001A6CF7">
              <w:rPr>
                <w:rFonts w:ascii="TH Niramit AS" w:eastAsia="Calibri" w:hAnsi="TH Niramit AS" w:cs="TH Niramit AS"/>
                <w:sz w:val="32"/>
                <w:szCs w:val="32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14:paraId="0200F316" w14:textId="77777777" w:rsidR="001A6CF7" w:rsidRPr="001A6CF7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797A37A1" w14:textId="77777777" w:rsidR="001A6CF7" w:rsidRPr="001A6CF7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A6CF7">
              <w:rPr>
                <w:rFonts w:ascii="TH Niramit AS" w:eastAsia="Calibri" w:hAnsi="TH Niramit AS" w:cs="TH Niramit AS"/>
                <w:sz w:val="32"/>
                <w:szCs w:val="32"/>
              </w:rPr>
              <w:t>X 5</w:t>
            </w:r>
          </w:p>
        </w:tc>
      </w:tr>
      <w:tr w:rsidR="001A6CF7" w:rsidRPr="001A6CF7" w14:paraId="75981112" w14:textId="77777777" w:rsidTr="000036BA">
        <w:trPr>
          <w:trHeight w:val="383"/>
        </w:trPr>
        <w:tc>
          <w:tcPr>
            <w:tcW w:w="445" w:type="dxa"/>
            <w:vMerge/>
          </w:tcPr>
          <w:p w14:paraId="1DEEA9D2" w14:textId="77777777" w:rsidR="001A6CF7" w:rsidRPr="001A6CF7" w:rsidRDefault="001A6CF7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67F5ABF6" w14:textId="7C07A6A5" w:rsidR="001A6CF7" w:rsidRPr="001A6CF7" w:rsidRDefault="001A6CF7" w:rsidP="003366F2">
            <w:pPr>
              <w:tabs>
                <w:tab w:val="left" w:pos="284"/>
              </w:tabs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1A6C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ร้อยละของผลงานวิจัย งานนวัตกรรมหรืองานสร้างสรรค์ได้รับการนำไปใช้ประโยชน์ที่กำหนดให้คะแนนเต็ม 5 (</w:t>
            </w:r>
            <w:r w:rsidRPr="001A6CF7">
              <w:rPr>
                <w:rFonts w:ascii="TH Niramit AS" w:eastAsia="Calibri" w:hAnsi="TH Niramit AS" w:cs="TH Niramit AS"/>
                <w:sz w:val="32"/>
                <w:szCs w:val="32"/>
              </w:rPr>
              <w:t>65</w:t>
            </w:r>
            <w:r w:rsidRPr="001A6C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14:paraId="56D2F1EE" w14:textId="77777777" w:rsidR="001A6CF7" w:rsidRPr="001A6CF7" w:rsidRDefault="001A6CF7" w:rsidP="003366F2">
            <w:pPr>
              <w:tabs>
                <w:tab w:val="left" w:pos="284"/>
              </w:tabs>
              <w:contextualSpacing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65D3E908" w14:textId="77777777" w:rsidR="001A6CF7" w:rsidRPr="00B856F9" w:rsidRDefault="001A6CF7" w:rsidP="001A6CF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Niramit AS" w:eastAsiaTheme="minorEastAsia" w:hAnsi="TH Niramit AS" w:cs="TH Niramit AS"/>
          <w:sz w:val="32"/>
          <w:szCs w:val="32"/>
        </w:rPr>
      </w:pPr>
    </w:p>
    <w:p w14:paraId="0D9FBDBD" w14:textId="77777777" w:rsidR="001A6CF7" w:rsidRPr="00B856F9" w:rsidRDefault="001A6CF7" w:rsidP="001A6CF7">
      <w:pPr>
        <w:tabs>
          <w:tab w:val="left" w:pos="993"/>
          <w:tab w:val="left" w:pos="1134"/>
        </w:tabs>
        <w:autoSpaceDE w:val="0"/>
        <w:autoSpaceDN w:val="0"/>
        <w:adjustRightInd w:val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</w:p>
    <w:p w14:paraId="443EA95E" w14:textId="77777777" w:rsidR="001A6CF7" w:rsidRPr="00B856F9" w:rsidRDefault="001A6CF7" w:rsidP="001A6CF7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2F44D59" w14:textId="77777777" w:rsidR="001A6CF7" w:rsidRPr="00B856F9" w:rsidRDefault="001A6CF7" w:rsidP="001A6CF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AD73E0" w14:textId="471259D2" w:rsidR="001A6CF7" w:rsidRDefault="001A6CF7" w:rsidP="006A34B0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68ED7C3" w14:textId="0E721D9D" w:rsidR="001A6CF7" w:rsidRPr="000036BA" w:rsidRDefault="001A6CF7" w:rsidP="000036BA">
      <w:pPr>
        <w:jc w:val="center"/>
        <w:rPr>
          <w:rFonts w:ascii="TH Niramit AS" w:eastAsia="Calibri" w:hAnsi="TH Niramit AS" w:cs="TH Niramit AS"/>
          <w:sz w:val="32"/>
          <w:szCs w:val="32"/>
        </w:rPr>
      </w:pPr>
      <w:r w:rsidRPr="001A6CF7">
        <w:rPr>
          <w:rFonts w:ascii="TH Niramit AS" w:eastAsia="Calibri" w:hAnsi="TH Niramit AS" w:cs="TH Niramit AS"/>
          <w:sz w:val="32"/>
          <w:szCs w:val="32"/>
        </w:rPr>
        <w:t>= …..</w:t>
      </w:r>
    </w:p>
    <w:p w14:paraId="0F768338" w14:textId="77777777" w:rsidR="000036BA" w:rsidRPr="006A34B0" w:rsidRDefault="000036BA" w:rsidP="000036BA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p w14:paraId="495C1420" w14:textId="71BEAE92" w:rsidR="000036BA" w:rsidRPr="000036BA" w:rsidRDefault="000036BA" w:rsidP="000036BA">
      <w:pPr>
        <w:rPr>
          <w:rFonts w:ascii="TH Niramit AS" w:eastAsia="Times New Roman" w:hAnsi="TH Niramit AS" w:cs="TH Niramit AS"/>
          <w:sz w:val="32"/>
          <w:szCs w:val="32"/>
        </w:rPr>
      </w:pP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1A6CF7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……………………………………………………………………………………………………………………………………………….…………………</w:t>
      </w:r>
    </w:p>
    <w:p w14:paraId="48711F59" w14:textId="41FE06EA" w:rsidR="006A34B0" w:rsidRPr="00E35C2E" w:rsidRDefault="006A34B0" w:rsidP="006A34B0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36CC841B" w14:textId="77777777" w:rsidR="006A34B0" w:rsidRPr="00E35C2E" w:rsidRDefault="006A34B0" w:rsidP="006A34B0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………………………………………………………………………………………….………………………………………………………………</w:t>
      </w:r>
      <w:proofErr w:type="gramStart"/>
      <w:r w:rsidRPr="00E35C2E">
        <w:rPr>
          <w:rFonts w:ascii="TH Niramit AS" w:hAnsi="TH Niramit AS" w:cs="TH Niramit AS"/>
          <w:sz w:val="32"/>
          <w:szCs w:val="32"/>
        </w:rPr>
        <w:t>…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5EF4D36D" w14:textId="77777777" w:rsidR="006A34B0" w:rsidRPr="00E35C2E" w:rsidRDefault="006A34B0" w:rsidP="006A34B0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715FF1B5" w14:textId="35D942D9" w:rsidR="006A34B0" w:rsidRPr="00E35C2E" w:rsidRDefault="006A34B0" w:rsidP="006A34B0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6A34B0" w:rsidRPr="00E35C2E" w14:paraId="535CE025" w14:textId="77777777" w:rsidTr="003366F2">
        <w:tc>
          <w:tcPr>
            <w:tcW w:w="1117" w:type="pct"/>
            <w:shd w:val="clear" w:color="auto" w:fill="C6D9F1" w:themeFill="text2" w:themeFillTint="33"/>
            <w:vAlign w:val="center"/>
          </w:tcPr>
          <w:p w14:paraId="08C8A94A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15132B2A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1B6BB557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0E187E3C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5CAF7D0A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6A34B0" w:rsidRPr="00E35C2E" w14:paraId="0E7A5A0E" w14:textId="77777777" w:rsidTr="003366F2">
        <w:tc>
          <w:tcPr>
            <w:tcW w:w="1117" w:type="pct"/>
            <w:shd w:val="clear" w:color="auto" w:fill="auto"/>
            <w:vAlign w:val="center"/>
          </w:tcPr>
          <w:p w14:paraId="2D0FBA6B" w14:textId="3D85BCCE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≥</w:t>
            </w:r>
            <w:r w:rsidRPr="00E35C2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ร้อยละ</w:t>
            </w: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65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F6F5F94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7EB2A041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25BAE89B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06DD731A" w14:textId="77777777" w:rsidR="006A34B0" w:rsidRPr="00E35C2E" w:rsidRDefault="006A34B0" w:rsidP="006A34B0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78955FC5" w14:textId="77777777" w:rsidR="006A34B0" w:rsidRPr="00E35C2E" w:rsidRDefault="006A34B0" w:rsidP="006A34B0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54843444" w14:textId="77777777" w:rsidR="006A34B0" w:rsidRPr="006A34B0" w:rsidRDefault="006A34B0" w:rsidP="00B856F9">
      <w:pPr>
        <w:autoSpaceDE w:val="0"/>
        <w:autoSpaceDN w:val="0"/>
        <w:adjustRightInd w:val="0"/>
        <w:ind w:firstLine="567"/>
        <w:jc w:val="thaiDistribute"/>
        <w:rPr>
          <w:rFonts w:ascii="TH Niramit AS" w:eastAsia="Calibri" w:hAnsi="TH Niramit AS" w:cs="TH Niramit AS"/>
          <w:spacing w:val="-10"/>
          <w:sz w:val="32"/>
          <w:szCs w:val="32"/>
        </w:rPr>
      </w:pPr>
    </w:p>
    <w:p w14:paraId="632F5BD0" w14:textId="77777777" w:rsidR="00B856F9" w:rsidRPr="00B856F9" w:rsidRDefault="00B856F9" w:rsidP="00B856F9">
      <w:pPr>
        <w:autoSpaceDE w:val="0"/>
        <w:autoSpaceDN w:val="0"/>
        <w:adjustRightInd w:val="0"/>
        <w:ind w:firstLine="567"/>
        <w:jc w:val="thaiDistribute"/>
        <w:rPr>
          <w:rFonts w:ascii="TH SarabunPSK" w:eastAsia="Calibri" w:hAnsi="TH SarabunPSK" w:cs="TH SarabunPSK"/>
          <w:spacing w:val="-10"/>
          <w:sz w:val="30"/>
          <w:szCs w:val="30"/>
        </w:rPr>
      </w:pPr>
    </w:p>
    <w:p w14:paraId="2AE215C0" w14:textId="77777777" w:rsidR="00B856F9" w:rsidRPr="00B856F9" w:rsidRDefault="00B856F9" w:rsidP="00B856F9">
      <w:pPr>
        <w:autoSpaceDE w:val="0"/>
        <w:autoSpaceDN w:val="0"/>
        <w:adjustRightInd w:val="0"/>
        <w:ind w:firstLine="567"/>
        <w:jc w:val="thaiDistribute"/>
        <w:rPr>
          <w:rFonts w:ascii="TH SarabunPSK" w:eastAsia="Calibri" w:hAnsi="TH SarabunPSK" w:cs="TH SarabunPSK"/>
          <w:spacing w:val="-10"/>
          <w:sz w:val="30"/>
          <w:szCs w:val="30"/>
        </w:rPr>
      </w:pPr>
    </w:p>
    <w:p w14:paraId="29FB563A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  <w:bookmarkStart w:id="7" w:name="_Hlk35335237"/>
    </w:p>
    <w:p w14:paraId="5392A178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0A84149E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0BE3D0A8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4F0C6BD4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97C58E8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11A21502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0D2EAFEC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0235E2E9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F678A06" w14:textId="77777777" w:rsidR="00B856F9" w:rsidRDefault="00B856F9" w:rsidP="00B856F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3E6942C3" w14:textId="1A17A482" w:rsidR="00B856F9" w:rsidRPr="00B856F9" w:rsidRDefault="00B856F9" w:rsidP="00B856F9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ตัวบ่งชี้ที่ 6 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องค์ความรู้ที่เพิ่มขึ้นในแหล่งเรียนรู้บริการวิชาการ</w:t>
      </w:r>
    </w:p>
    <w:bookmarkEnd w:id="7"/>
    <w:p w14:paraId="67330EC6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i/>
          <w:i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ปัจจัยนำเข้า</w:t>
      </w:r>
    </w:p>
    <w:p w14:paraId="2CCABD43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ปีงบประมาณ พ.ศ. 2563 (1 ตุลาคม 2562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30 กันยายน 2563)</w:t>
      </w:r>
    </w:p>
    <w:p w14:paraId="78CB8C6D" w14:textId="77777777" w:rsidR="00B856F9" w:rsidRPr="00B856F9" w:rsidRDefault="00B856F9" w:rsidP="00B856F9">
      <w:pPr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คำอธิบายตัวบ่งชี้ : </w:t>
      </w:r>
    </w:p>
    <w:p w14:paraId="33D730AD" w14:textId="77777777" w:rsidR="00B856F9" w:rsidRPr="00B856F9" w:rsidRDefault="00B856F9" w:rsidP="00B856F9">
      <w:pPr>
        <w:ind w:firstLine="72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พิจารณาจากจำนวนฐานองค์ความรู้ที่เพิ่มขึ้นในแหล่งเรียนรู้บริการวิชาการที่เกิดขึ้นในปีงบประมาณ พ.ศ. 256</w:t>
      </w:r>
      <w:r w:rsidRPr="00B856F9">
        <w:rPr>
          <w:rFonts w:ascii="TH Niramit AS" w:eastAsia="Times New Roman" w:hAnsi="TH Niramit AS" w:cs="TH Niramit AS"/>
          <w:sz w:val="32"/>
          <w:szCs w:val="32"/>
        </w:rPr>
        <w:t>3</w:t>
      </w:r>
    </w:p>
    <w:p w14:paraId="61733915" w14:textId="77777777" w:rsidR="00B856F9" w:rsidRPr="00B856F9" w:rsidRDefault="00B856F9" w:rsidP="00B856F9">
      <w:pPr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องค์ความรู้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ความรู้ที่ได้เกิดจากประสบการณ์การทำงาน หรือการวิจัยทดลอง ที่ผู้รับความรู้สามารถนำไปใช้ประโยชน์ได้ในลักษณะเป็นรูปธรรม</w:t>
      </w:r>
    </w:p>
    <w:p w14:paraId="1C61CB79" w14:textId="77777777" w:rsidR="00B856F9" w:rsidRPr="00B856F9" w:rsidRDefault="00B856F9" w:rsidP="00B856F9">
      <w:pPr>
        <w:ind w:firstLine="709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แหล่งเรียนรู้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แหล่งข้อมูล ข่าวสาร ความรู้และประสบการณ์ทั้งหลายที่สามารถทำให้ผู้เรียนเกิดการเรียนรู้ได้ด้วยตนเอง จากการได้คิดเอง ปฏิบัติเอง และสร้างความรู้ด้วยตนเองตามอัธยาศัยและต่อเนื่องจนเกิดกระบวนการเรียนรู้ และสุดท้ายก็จะเป็นบุคคลแห่งการเรียนรู้ การจัดแหล่งเรียนรู้ที่หน่วยงานสามารถจัดให้มีขึ้นในหน่วยงาน มีได้หลายชนิดขึ้นอยู่กับพื้นที่และกำลังความสามารถของหน่วยงานเอง เช่น หากมีพื้นที่บริเวณกว้างขวาง อาจเลือกจัดแหล่งเรียนรู้เป็นด้านพฤกษศาสตร์ ด้านวรรณคดี ด้านสมุนไพร ด้านสุขภาพ ศูนย์กีฬา ศูนย์ทดสอบเครื่องมือ หรือจัดเป็นที่เรียนที่อ่านหนังสือเคลื่อนที่ เป็นต้น</w:t>
      </w:r>
    </w:p>
    <w:p w14:paraId="4FBDB2D8" w14:textId="3CA6F6C7" w:rsidR="00B856F9" w:rsidRPr="00B856F9" w:rsidRDefault="00B856F9" w:rsidP="006A34B0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เกณฑ์การประเมิน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56F9" w:rsidRPr="00B856F9" w14:paraId="1920700D" w14:textId="77777777" w:rsidTr="006A34B0">
        <w:tc>
          <w:tcPr>
            <w:tcW w:w="1848" w:type="dxa"/>
            <w:shd w:val="clear" w:color="auto" w:fill="C6D9F1" w:themeFill="text2" w:themeFillTint="33"/>
          </w:tcPr>
          <w:p w14:paraId="3B82EF32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291F2C21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14:paraId="2BECB519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32EC4205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14:paraId="2CAD8DAA" w14:textId="77777777" w:rsidR="00B856F9" w:rsidRPr="00B856F9" w:rsidRDefault="00B856F9" w:rsidP="00B856F9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  <w:r w:rsidRPr="00B856F9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B856F9" w:rsidRPr="00B856F9" w14:paraId="0575AA97" w14:textId="77777777" w:rsidTr="00B856F9">
        <w:tc>
          <w:tcPr>
            <w:tcW w:w="1848" w:type="dxa"/>
            <w:shd w:val="clear" w:color="auto" w:fill="auto"/>
          </w:tcPr>
          <w:p w14:paraId="0C776C88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C8B4DA9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1 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672F2555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16B81F06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2 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  <w:shd w:val="clear" w:color="auto" w:fill="auto"/>
          </w:tcPr>
          <w:p w14:paraId="308AE74C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BD81856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3 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0C2A9142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581347AC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4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  <w:shd w:val="clear" w:color="auto" w:fill="auto"/>
          </w:tcPr>
          <w:p w14:paraId="76B18240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มีการดำเนินการ</w:t>
            </w:r>
          </w:p>
          <w:p w14:paraId="12DEB941" w14:textId="77777777" w:rsidR="00B856F9" w:rsidRPr="00B856F9" w:rsidRDefault="00B856F9" w:rsidP="00B856F9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5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B856F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</w:t>
            </w:r>
          </w:p>
        </w:tc>
      </w:tr>
    </w:tbl>
    <w:p w14:paraId="605EE924" w14:textId="77777777" w:rsidR="006A34B0" w:rsidRPr="006A34B0" w:rsidRDefault="006A34B0" w:rsidP="006A34B0">
      <w:pPr>
        <w:autoSpaceDE w:val="0"/>
        <w:autoSpaceDN w:val="0"/>
        <w:adjustRightInd w:val="0"/>
        <w:spacing w:before="120"/>
        <w:jc w:val="thaiDistribute"/>
        <w:rPr>
          <w:rFonts w:ascii="TH Niramit AS" w:eastAsia="CordiaNew" w:hAnsi="TH Niramit AS" w:cs="TH Niramit AS"/>
          <w:b/>
          <w:bCs/>
          <w:sz w:val="32"/>
          <w:szCs w:val="32"/>
        </w:rPr>
      </w:pPr>
      <w:r w:rsidRPr="006A34B0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90"/>
      </w:tblGrid>
      <w:tr w:rsidR="006A34B0" w:rsidRPr="006A34B0" w14:paraId="3AE1B0C8" w14:textId="77777777" w:rsidTr="003366F2">
        <w:trPr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3422ECC2" w14:textId="77777777" w:rsidR="006A34B0" w:rsidRPr="006A34B0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A34B0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</w:tr>
      <w:tr w:rsidR="006A34B0" w:rsidRPr="006A34B0" w14:paraId="4387343F" w14:textId="77777777" w:rsidTr="003366F2">
        <w:tc>
          <w:tcPr>
            <w:tcW w:w="1056" w:type="pct"/>
          </w:tcPr>
          <w:p w14:paraId="7F47CE7B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00C93F1F" w14:textId="6C468629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6A34B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ข้อ 1 </w:t>
            </w:r>
            <w:r w:rsidRPr="006A34B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กำหนดพื้นที่เป้าหมายในการสำรวจ ศึกษาความต้องการของชุมชนท้องถิ่น</w:t>
            </w:r>
          </w:p>
        </w:tc>
      </w:tr>
      <w:tr w:rsidR="006A34B0" w:rsidRPr="006A34B0" w14:paraId="1F2C863B" w14:textId="77777777" w:rsidTr="003366F2">
        <w:tc>
          <w:tcPr>
            <w:tcW w:w="1056" w:type="pct"/>
          </w:tcPr>
          <w:p w14:paraId="34EC2044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619EABAA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6A34B0" w:rsidRPr="006A34B0" w14:paraId="2BC815B7" w14:textId="77777777" w:rsidTr="003366F2">
        <w:tc>
          <w:tcPr>
            <w:tcW w:w="1056" w:type="pct"/>
          </w:tcPr>
          <w:p w14:paraId="0A264760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798CDB5A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6A34B0" w:rsidRPr="006A34B0" w14:paraId="1D8D0570" w14:textId="77777777" w:rsidTr="003366F2">
        <w:tc>
          <w:tcPr>
            <w:tcW w:w="1056" w:type="pct"/>
          </w:tcPr>
          <w:p w14:paraId="35F5D770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3356A1E1" w14:textId="6B0093C8" w:rsidR="006A34B0" w:rsidRPr="006A34B0" w:rsidRDefault="006A34B0" w:rsidP="003366F2">
            <w:pPr>
              <w:ind w:left="33" w:hanging="33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6A34B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ข้อ 2 </w:t>
            </w:r>
            <w:r w:rsidRPr="006A34B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ดำเนินการวิเคราะห์ สำรวจ ศึกษาความต้องการของชุมชนท้องถิ่น</w:t>
            </w:r>
          </w:p>
        </w:tc>
      </w:tr>
      <w:tr w:rsidR="006A34B0" w:rsidRPr="006A34B0" w14:paraId="7EEFEBC0" w14:textId="77777777" w:rsidTr="003366F2">
        <w:tc>
          <w:tcPr>
            <w:tcW w:w="1056" w:type="pct"/>
          </w:tcPr>
          <w:p w14:paraId="46166537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6435CC6A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A34B0" w:rsidRPr="006A34B0" w14:paraId="057501BB" w14:textId="77777777" w:rsidTr="003366F2">
        <w:tc>
          <w:tcPr>
            <w:tcW w:w="1056" w:type="pct"/>
          </w:tcPr>
          <w:p w14:paraId="55341E82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4B834182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A34B0" w:rsidRPr="006A34B0" w14:paraId="4FE3B876" w14:textId="77777777" w:rsidTr="003366F2">
        <w:tc>
          <w:tcPr>
            <w:tcW w:w="1056" w:type="pct"/>
          </w:tcPr>
          <w:p w14:paraId="74D00CD1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6C889C5E" w14:textId="44778226" w:rsidR="006A34B0" w:rsidRPr="006A34B0" w:rsidRDefault="006A34B0" w:rsidP="003366F2">
            <w:pPr>
              <w:tabs>
                <w:tab w:val="left" w:pos="284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A34B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ข้อ 3 </w:t>
            </w:r>
            <w:r w:rsidRPr="006A34B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กำหนดผู้รับผิดชอบในการดำเนินการสร้างและรวบรวมความรู้/ภูมิปัญญาท้องถิ่น</w:t>
            </w:r>
          </w:p>
        </w:tc>
      </w:tr>
      <w:tr w:rsidR="006A34B0" w:rsidRPr="006A34B0" w14:paraId="789166A1" w14:textId="77777777" w:rsidTr="003366F2">
        <w:tc>
          <w:tcPr>
            <w:tcW w:w="1056" w:type="pct"/>
          </w:tcPr>
          <w:p w14:paraId="6E285983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3944" w:type="pct"/>
          </w:tcPr>
          <w:p w14:paraId="1CFEDDD8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A34B0" w:rsidRPr="006A34B0" w14:paraId="100DB1C7" w14:textId="77777777" w:rsidTr="003366F2">
        <w:tc>
          <w:tcPr>
            <w:tcW w:w="1056" w:type="pct"/>
          </w:tcPr>
          <w:p w14:paraId="7D1B3368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179025FA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A34B0" w:rsidRPr="006A34B0" w14:paraId="34D6A0FE" w14:textId="77777777" w:rsidTr="003366F2">
        <w:tc>
          <w:tcPr>
            <w:tcW w:w="1056" w:type="pct"/>
          </w:tcPr>
          <w:p w14:paraId="7869DD7B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1062AEBF" w14:textId="6C22A339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ข้อ 4 ดำเนินกิจกรรมดำเนินการสร้างและรวบรวมความรู้/ภูมิปัญญาท้องถิ่น ตลอดจนพัฒนาแหล่งเรียนรู้ในชุมชนท้องถิ่นเป้าหมาย</w:t>
            </w:r>
          </w:p>
        </w:tc>
      </w:tr>
      <w:tr w:rsidR="006A34B0" w:rsidRPr="006A34B0" w14:paraId="496E7135" w14:textId="77777777" w:rsidTr="003366F2">
        <w:tc>
          <w:tcPr>
            <w:tcW w:w="1056" w:type="pct"/>
          </w:tcPr>
          <w:p w14:paraId="28EAEE51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57C55C30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6A34B0" w:rsidRPr="006A34B0" w14:paraId="2AE4A790" w14:textId="77777777" w:rsidTr="003366F2">
        <w:tc>
          <w:tcPr>
            <w:tcW w:w="1056" w:type="pct"/>
          </w:tcPr>
          <w:p w14:paraId="2CF9DAF1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08511D7B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6A34B0" w:rsidRPr="006A34B0" w14:paraId="39592876" w14:textId="77777777" w:rsidTr="003366F2">
        <w:tc>
          <w:tcPr>
            <w:tcW w:w="1056" w:type="pct"/>
          </w:tcPr>
          <w:p w14:paraId="20FD1BC7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3944" w:type="pct"/>
          </w:tcPr>
          <w:p w14:paraId="32D891AB" w14:textId="5C321B3F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Angsana New" w:hAnsi="TH Niramit AS" w:cs="TH Niramit AS"/>
                <w:snapToGrid w:val="0"/>
                <w:sz w:val="32"/>
                <w:szCs w:val="32"/>
                <w:lang w:eastAsia="th-TH"/>
              </w:rPr>
            </w:pPr>
            <w:r w:rsidRPr="006A34B0">
              <w:rPr>
                <w:rFonts w:ascii="TH Niramit AS" w:eastAsia="Angsana New" w:hAnsi="TH Niramit AS" w:cs="TH Niramit AS"/>
                <w:snapToGrid w:val="0"/>
                <w:sz w:val="32"/>
                <w:szCs w:val="32"/>
                <w:cs/>
                <w:lang w:eastAsia="th-TH"/>
              </w:rPr>
              <w:t>ข้อ 5 เกิดองค์ความรู้องค์ความรู้ใหม่ในแหล่งเรียนรู้อย่างน้อย 1 องค์ความรู้</w:t>
            </w:r>
          </w:p>
        </w:tc>
      </w:tr>
      <w:tr w:rsidR="006A34B0" w:rsidRPr="006A34B0" w14:paraId="02137277" w14:textId="77777777" w:rsidTr="003366F2">
        <w:tc>
          <w:tcPr>
            <w:tcW w:w="1056" w:type="pct"/>
          </w:tcPr>
          <w:p w14:paraId="2C71FA74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44" w:type="pct"/>
          </w:tcPr>
          <w:p w14:paraId="2BA207D6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A34B0" w:rsidRPr="006A34B0" w14:paraId="189CD05D" w14:textId="77777777" w:rsidTr="003366F2">
        <w:tc>
          <w:tcPr>
            <w:tcW w:w="1056" w:type="pct"/>
          </w:tcPr>
          <w:p w14:paraId="3F1AEAEA" w14:textId="77777777" w:rsidR="006A34B0" w:rsidRPr="006A34B0" w:rsidRDefault="006A34B0" w:rsidP="003366F2">
            <w:pPr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6A34B0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3944" w:type="pct"/>
          </w:tcPr>
          <w:p w14:paraId="06B2E8E2" w14:textId="77777777" w:rsidR="006A34B0" w:rsidRPr="006A34B0" w:rsidRDefault="006A34B0" w:rsidP="003366F2">
            <w:pPr>
              <w:ind w:left="135" w:hanging="135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</w:tbl>
    <w:p w14:paraId="0DB4CF15" w14:textId="77777777" w:rsidR="006A34B0" w:rsidRPr="00E35C2E" w:rsidRDefault="006A34B0" w:rsidP="006A34B0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6A34B0" w:rsidRPr="00E35C2E" w14:paraId="1417CCE2" w14:textId="77777777" w:rsidTr="003366F2">
        <w:tc>
          <w:tcPr>
            <w:tcW w:w="1117" w:type="pct"/>
            <w:shd w:val="clear" w:color="auto" w:fill="C6D9F1" w:themeFill="text2" w:themeFillTint="33"/>
            <w:vAlign w:val="center"/>
          </w:tcPr>
          <w:p w14:paraId="6C790462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79AA26CC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0F9F626A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708F2B2F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3F78B07F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6A34B0" w:rsidRPr="00E35C2E" w14:paraId="5AA87592" w14:textId="77777777" w:rsidTr="003366F2">
        <w:tc>
          <w:tcPr>
            <w:tcW w:w="1117" w:type="pct"/>
            <w:shd w:val="clear" w:color="auto" w:fill="auto"/>
            <w:vAlign w:val="center"/>
          </w:tcPr>
          <w:p w14:paraId="701BBE49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≥</w:t>
            </w:r>
            <w:r w:rsidRPr="00E35C2E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ร้อยละ</w:t>
            </w:r>
            <w:r w:rsidRPr="00E35C2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65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35FDB98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3F7857C5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06CBFCA8" w14:textId="77777777" w:rsidR="006A34B0" w:rsidRPr="00E35C2E" w:rsidRDefault="006A34B0" w:rsidP="003366F2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79AFD91B" w14:textId="77777777" w:rsidR="001A6CF7" w:rsidRPr="00E35C2E" w:rsidRDefault="001A6CF7" w:rsidP="001A6CF7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6A28CD27" w14:textId="77777777" w:rsidR="001A6CF7" w:rsidRPr="00E35C2E" w:rsidRDefault="001A6CF7" w:rsidP="001A6CF7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0E1E0A45" w14:textId="16AFCE64" w:rsidR="00B856F9" w:rsidRPr="00B856F9" w:rsidRDefault="00B856F9" w:rsidP="00B856F9">
      <w:pPr>
        <w:jc w:val="both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br w:type="column"/>
      </w:r>
      <w:bookmarkStart w:id="8" w:name="_Hlk35335447"/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ตัวบ่งชี้ที่ 7 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</w:rPr>
        <w:t>: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จำนวนครัวเรือนที่มหาวิทยาลัยราชภัฏเข้ามาให้ความรู้ และร่วมพัฒนาแก้ไขเพื่อพัฒนาคุณภาพชีวิตและยกระดับรายได้ครัวเรือน</w:t>
      </w: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bookmarkEnd w:id="8"/>
    </w:p>
    <w:p w14:paraId="317CC160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i/>
          <w:iCs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ชนิดของตัวบ่งชี้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ปัจจัยนำเข้า</w:t>
      </w:r>
    </w:p>
    <w:p w14:paraId="1A133E38" w14:textId="77777777" w:rsidR="00B856F9" w:rsidRPr="00B856F9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ปีงบประมาณ พ.ศ. 2563 (1 ตุลาคม 2562 </w:t>
      </w:r>
      <w:r w:rsidRPr="00B856F9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30 กันยายน 2563)</w:t>
      </w:r>
    </w:p>
    <w:p w14:paraId="6F46A29D" w14:textId="77777777" w:rsidR="00B856F9" w:rsidRPr="00B856F9" w:rsidRDefault="00B856F9" w:rsidP="00B856F9">
      <w:pPr>
        <w:spacing w:before="12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B856F9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คำอธิบายตัวบ่งชี้ :</w:t>
      </w:r>
    </w:p>
    <w:p w14:paraId="03D94AB0" w14:textId="77777777" w:rsidR="00B856F9" w:rsidRPr="00B856F9" w:rsidRDefault="00B856F9" w:rsidP="00B856F9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พิจารณาจากจำนวนครัวเรือนที่เข้าร่วมโครงการของมหาวิทยาลัยราชภัฏ</w:t>
      </w:r>
      <w:r w:rsidRPr="00B856F9">
        <w:rPr>
          <w:rFonts w:ascii="TH Niramit AS" w:eastAsia="Times New Roman" w:hAnsi="TH Niramit AS" w:cs="TH Niramit AS"/>
          <w:b/>
          <w:bCs/>
          <w:i/>
          <w:iCs/>
          <w:sz w:val="32"/>
          <w:szCs w:val="32"/>
          <w:cs/>
        </w:rPr>
        <w:t>ที่</w:t>
      </w:r>
      <w:r w:rsidRPr="00B856F9">
        <w:rPr>
          <w:rFonts w:ascii="TH Niramit AS" w:eastAsia="Calibri" w:hAnsi="TH Niramit AS" w:cs="TH Niramit AS"/>
          <w:b/>
          <w:bCs/>
          <w:i/>
          <w:iCs/>
          <w:sz w:val="32"/>
          <w:szCs w:val="32"/>
          <w:cs/>
        </w:rPr>
        <w:t>สอดคล้องกับพระราโชบายด้านการศึกษาของพระบาทสมเด็จพระวชิรเกล้าเจ้าอยู่หัว รัชกาลที่ 10 ต้องมุ่งสร้างพื้นฐานให้แก่ผู้</w:t>
      </w:r>
      <w:r w:rsidRPr="00B856F9">
        <w:rPr>
          <w:rFonts w:ascii="TH Niramit AS" w:eastAsia="Adobe Fangsong Std R" w:hAnsi="TH Niramit AS" w:cs="TH Niramit AS"/>
          <w:b/>
          <w:bCs/>
          <w:i/>
          <w:iCs/>
          <w:sz w:val="32"/>
          <w:szCs w:val="32"/>
          <w:cs/>
        </w:rPr>
        <w:t>เรียนทั้งหมด 4</w:t>
      </w:r>
      <w:r w:rsidRPr="00B856F9">
        <w:rPr>
          <w:rFonts w:ascii="TH Niramit AS" w:eastAsia="Calibri" w:hAnsi="TH Niramit AS" w:cs="TH Niramit AS"/>
          <w:b/>
          <w:bCs/>
          <w:i/>
          <w:iCs/>
          <w:sz w:val="32"/>
          <w:szCs w:val="32"/>
          <w:cs/>
        </w:rPr>
        <w:t xml:space="preserve"> ด้าน ได้แก่ 1) มีทัศนคติที่ถูกต้องต่อบ้านเมือง 2) มีพื้นฐานชีวิตที่มั่นคง - มีคุณธรรม 3) มีงานทำ – มีอาชีพ 4) เป็นพลเมืองที่ดี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ในการร่วมพัฒนาแก้ไข เพื่อพัฒนาคุณภาพ</w:t>
      </w:r>
      <w:r w:rsidRPr="00B856F9">
        <w:rPr>
          <w:rFonts w:ascii="TH Niramit AS" w:eastAsia="Calibri" w:hAnsi="TH Niramit AS" w:cs="TH Niramit AS"/>
          <w:sz w:val="32"/>
          <w:szCs w:val="32"/>
          <w:cs/>
        </w:rPr>
        <w:t>ชีวิตและยกระดับรายได้ครัวเรือน ประจำปีงบประมาณ พ.ศ. 2563</w:t>
      </w:r>
    </w:p>
    <w:p w14:paraId="4212F9E9" w14:textId="77777777" w:rsidR="00B856F9" w:rsidRPr="00B856F9" w:rsidRDefault="00B856F9" w:rsidP="00B856F9">
      <w:pPr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ครัวเรือน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ผู้ที่เป็นกำลังหลักของครอบครัว ได้แก่</w:t>
      </w:r>
    </w:p>
    <w:p w14:paraId="6D0A2D6B" w14:textId="77777777" w:rsidR="00B856F9" w:rsidRPr="00B856F9" w:rsidRDefault="00B856F9" w:rsidP="00B856F9">
      <w:pPr>
        <w:numPr>
          <w:ilvl w:val="0"/>
          <w:numId w:val="27"/>
        </w:numPr>
        <w:tabs>
          <w:tab w:val="left" w:pos="1620"/>
        </w:tabs>
        <w:spacing w:after="200" w:line="276" w:lineRule="auto"/>
        <w:ind w:left="0" w:firstLine="135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ครัวเรือนหนึ่งคน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คือ บุคคลคนเดียวซึ่งหุงหาอาหารและจัดหาสิ่งอุปโภคบริโภคที่จะเป็นแก่การครองชีพ โดยไม่เกี่ยวกับผู้ใด ซึ่งพำนักอยู่ในเคหะสถานเดียวกัน</w:t>
      </w:r>
    </w:p>
    <w:p w14:paraId="3A7D508A" w14:textId="77777777" w:rsidR="00B856F9" w:rsidRPr="00B856F9" w:rsidRDefault="00B856F9" w:rsidP="00B856F9">
      <w:pPr>
        <w:numPr>
          <w:ilvl w:val="0"/>
          <w:numId w:val="27"/>
        </w:numPr>
        <w:tabs>
          <w:tab w:val="left" w:pos="1620"/>
        </w:tabs>
        <w:spacing w:after="200" w:line="276" w:lineRule="auto"/>
        <w:ind w:left="0" w:firstLine="135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ครัวเรือนหลายคน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คือ ครัวเรือนที่มีบุคคลตั้งแต่ </w:t>
      </w:r>
      <w:r w:rsidRPr="00B856F9">
        <w:rPr>
          <w:rFonts w:ascii="TH Niramit AS" w:eastAsia="Times New Roman" w:hAnsi="TH Niramit AS" w:cs="TH Niramit AS"/>
          <w:sz w:val="32"/>
          <w:szCs w:val="32"/>
        </w:rPr>
        <w:t>2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คนขึ้นไป ร่วมกันจัดหาและใช้สิ่งอุปโภคบริโภคที่จำเป็นแก่การครองชีพร่วมกัน บุคคลที่มาอยู่ร่วมกันในครัวเรือนอาจจะเป็นญาติหรือไม่เป็นญาติกันก็ได้ ซึ่งได้แก่</w:t>
      </w:r>
    </w:p>
    <w:p w14:paraId="7487A2E9" w14:textId="77777777" w:rsidR="00B856F9" w:rsidRPr="00B856F9" w:rsidRDefault="00B856F9" w:rsidP="00B856F9">
      <w:pPr>
        <w:ind w:firstLine="162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</w:rPr>
        <w:t>2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B856F9">
        <w:rPr>
          <w:rFonts w:ascii="TH Niramit AS" w:eastAsia="Times New Roman" w:hAnsi="TH Niramit AS" w:cs="TH Niramit AS"/>
          <w:sz w:val="32"/>
          <w:szCs w:val="32"/>
        </w:rPr>
        <w:t>1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 ครัวเรือนที่ประกอบด้วยบุคคลที่มีความสัมพันธ์ฉันท์ญาติมาอยู่ด้วยกันหรืออยู่แบบครอบครัว</w:t>
      </w:r>
    </w:p>
    <w:p w14:paraId="1281AA40" w14:textId="77777777" w:rsidR="00B856F9" w:rsidRPr="00B856F9" w:rsidRDefault="00B856F9" w:rsidP="00B856F9">
      <w:pPr>
        <w:tabs>
          <w:tab w:val="left" w:pos="993"/>
          <w:tab w:val="left" w:pos="1620"/>
        </w:tabs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B856F9">
        <w:rPr>
          <w:rFonts w:ascii="TH Niramit AS" w:eastAsia="Times New Roman" w:hAnsi="TH Niramit AS" w:cs="TH Niramit AS"/>
          <w:sz w:val="32"/>
          <w:szCs w:val="32"/>
        </w:rPr>
        <w:t>2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B856F9">
        <w:rPr>
          <w:rFonts w:ascii="TH Niramit AS" w:eastAsia="Times New Roman" w:hAnsi="TH Niramit AS" w:cs="TH Niramit AS"/>
          <w:sz w:val="32"/>
          <w:szCs w:val="32"/>
        </w:rPr>
        <w:t>2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 ครัวเรือนที่มีเลขที่ทะเบียนบ้าน โดยมีบุคคลหลายคนอาศัยอยู่ร่วมกันอยู่จริง</w:t>
      </w:r>
      <w:r w:rsidRPr="00B856F9">
        <w:rPr>
          <w:rFonts w:ascii="TH Niramit AS" w:eastAsia="Times New Roman" w:hAnsi="TH Niramit AS" w:cs="TH Niramit AS"/>
          <w:sz w:val="32"/>
          <w:szCs w:val="32"/>
        </w:rPr>
        <w:t> </w:t>
      </w:r>
    </w:p>
    <w:p w14:paraId="136D186B" w14:textId="77777777" w:rsidR="00B856F9" w:rsidRPr="00B856F9" w:rsidRDefault="00B856F9" w:rsidP="00B856F9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การยกระดับคุณภาพชีวิต</w:t>
      </w:r>
    </w:p>
    <w:p w14:paraId="5B4E7911" w14:textId="77777777" w:rsidR="00B856F9" w:rsidRPr="00B856F9" w:rsidRDefault="00B856F9" w:rsidP="00B856F9">
      <w:pPr>
        <w:shd w:val="clear" w:color="auto" w:fill="FFFFFF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การยกระดับคุณภาพชีวิตในแนวทางสังคมเกื้อกูลและแบ่งปัน จะต้องสร้างจิตสำนึกใหม่ที่ผู้ได้โอกาสแล้วต้องรู้จักปัน คนที่อยู่ตรงกลางต้องรู้จักพอ และผู้ด้อยโอกาสต้องรู้จักเติม ดังนี้</w:t>
      </w:r>
    </w:p>
    <w:p w14:paraId="6C8763DB" w14:textId="77777777" w:rsidR="00B856F9" w:rsidRPr="00B856F9" w:rsidRDefault="00B856F9" w:rsidP="00B856F9">
      <w:pPr>
        <w:shd w:val="clear" w:color="auto" w:fill="FFFFFF"/>
        <w:ind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1) กลุ่มที่ยากจนข้นแค้น (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suffered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)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เช่น กลุ่มคนใต้เส้นความยากจน กลุ่มชายขอบ กลุ่มคนพิการ ต้องสร้างตาข่ายความมั่นคงในสังคม (</w:t>
      </w:r>
      <w:r w:rsidRPr="00B856F9">
        <w:rPr>
          <w:rFonts w:ascii="TH Niramit AS" w:eastAsia="Times New Roman" w:hAnsi="TH Niramit AS" w:cs="TH Niramit AS"/>
          <w:sz w:val="32"/>
          <w:szCs w:val="32"/>
        </w:rPr>
        <w:t>social safety net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 ในลักษณะเยียวยาและฟื้นฟู</w:t>
      </w:r>
    </w:p>
    <w:p w14:paraId="210EAADE" w14:textId="77777777" w:rsidR="00B856F9" w:rsidRPr="00B856F9" w:rsidRDefault="00B856F9" w:rsidP="00B856F9">
      <w:pPr>
        <w:shd w:val="clear" w:color="auto" w:fill="FFFFFF"/>
        <w:ind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2) กลุ่มที่พอประทังชีวิตอยู่รอดไปวันๆ (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survived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)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เช่น เกษตร แรงงานนอกระบบ กลุ่มเฉียดจน ต้องสร้างภูมิคุ้มกันทางสังคม (</w:t>
      </w:r>
      <w:r w:rsidRPr="00B856F9">
        <w:rPr>
          <w:rFonts w:ascii="TH Niramit AS" w:eastAsia="Times New Roman" w:hAnsi="TH Niramit AS" w:cs="TH Niramit AS"/>
          <w:sz w:val="32"/>
          <w:szCs w:val="32"/>
        </w:rPr>
        <w:t>social immunity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 ในลักษณะการให้แต้มต่อและโอกาส</w:t>
      </w:r>
    </w:p>
    <w:p w14:paraId="4ABDC61D" w14:textId="77777777" w:rsidR="00B856F9" w:rsidRPr="00B856F9" w:rsidRDefault="00B856F9" w:rsidP="00B856F9">
      <w:pPr>
        <w:shd w:val="clear" w:color="auto" w:fill="FFFFFF"/>
        <w:ind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3) กลุ่มที่สามารถมีชีวิตอยู่อย่างพอเพียง (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sufficient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)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เช่น ผู้ประกอบการรายย่อย มนุษย์เงินเดือน ต้องสร้างประสิทธิภาพทางสังคม (</w:t>
      </w:r>
      <w:r w:rsidRPr="00B856F9">
        <w:rPr>
          <w:rFonts w:ascii="TH Niramit AS" w:eastAsia="Times New Roman" w:hAnsi="TH Niramit AS" w:cs="TH Niramit AS"/>
          <w:sz w:val="32"/>
          <w:szCs w:val="32"/>
        </w:rPr>
        <w:t>social efficiency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 ในลักษณะการพัฒนาศักยภาพและสร้างเครือข่าย</w:t>
      </w:r>
    </w:p>
    <w:p w14:paraId="6D661A9A" w14:textId="77777777" w:rsidR="00B856F9" w:rsidRPr="00B856F9" w:rsidRDefault="00B856F9" w:rsidP="00B856F9">
      <w:pPr>
        <w:shd w:val="clear" w:color="auto" w:fill="FFFFFF"/>
        <w:ind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>4) กลุ่มที่สามารถมีชีวิตอยู่อย่างยั่งยืน (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</w:rPr>
        <w:t>sustained</w:t>
      </w: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)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เช่น แรงงานมีทักษะ คนทำงานในวิชาชีพต่างๆ ต้องผนึกกำลังทางสังคม (</w:t>
      </w:r>
      <w:r w:rsidRPr="00B856F9">
        <w:rPr>
          <w:rFonts w:ascii="TH Niramit AS" w:eastAsia="Times New Roman" w:hAnsi="TH Niramit AS" w:cs="TH Niramit AS"/>
          <w:sz w:val="32"/>
          <w:szCs w:val="32"/>
        </w:rPr>
        <w:t>social collaboration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 ในลักษณะการเกื้อกูลและแบ่งปันผู้ด้อยโอกาส</w:t>
      </w:r>
    </w:p>
    <w:p w14:paraId="01177E82" w14:textId="77777777" w:rsidR="00B856F9" w:rsidRPr="00B856F9" w:rsidRDefault="00B856F9" w:rsidP="00B856F9">
      <w:pPr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รายได้ของครัวเรือน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รายได้ทั้งหมดของครัวเรือน กล่าวคือเป็นรายได้ของบุคคลในครัวเรือนทุกคนรวมกัน โดยรายได้นี้ประกอบด้วย</w:t>
      </w:r>
    </w:p>
    <w:p w14:paraId="7D5CFEBD" w14:textId="77777777" w:rsidR="00B856F9" w:rsidRPr="00B856F9" w:rsidRDefault="00B856F9" w:rsidP="00B856F9">
      <w:pPr>
        <w:numPr>
          <w:ilvl w:val="0"/>
          <w:numId w:val="28"/>
        </w:numPr>
        <w:spacing w:after="200" w:line="276" w:lineRule="auto"/>
        <w:ind w:left="0"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ค่าจ้างและเงินเดือน เงินรางวัลบริกร เงินโบนัส เป็นตัน</w:t>
      </w:r>
    </w:p>
    <w:p w14:paraId="73A59DBB" w14:textId="77777777" w:rsidR="00B856F9" w:rsidRPr="00B856F9" w:rsidRDefault="00B856F9" w:rsidP="00B856F9">
      <w:pPr>
        <w:numPr>
          <w:ilvl w:val="0"/>
          <w:numId w:val="28"/>
        </w:numPr>
        <w:spacing w:after="200" w:line="276" w:lineRule="auto"/>
        <w:ind w:left="0"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กำไรสุทธิจากการประกอบธุรกิจการเกษตรและธุรกิจอื่น ๆ</w:t>
      </w:r>
    </w:p>
    <w:p w14:paraId="33A10B17" w14:textId="77777777" w:rsidR="00B856F9" w:rsidRPr="00B856F9" w:rsidRDefault="00B856F9" w:rsidP="00B856F9">
      <w:pPr>
        <w:numPr>
          <w:ilvl w:val="0"/>
          <w:numId w:val="28"/>
        </w:numPr>
        <w:spacing w:after="200" w:line="276" w:lineRule="auto"/>
        <w:ind w:left="0"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รายได้จากทรัพย์สิน เช่น ค่าเช่าที่ดิน ค่าลิขสิทธิ์ ดอกเบี้ย และเงินปันผล</w:t>
      </w:r>
    </w:p>
    <w:p w14:paraId="44334A72" w14:textId="77777777" w:rsidR="00B856F9" w:rsidRPr="00B856F9" w:rsidRDefault="00B856F9" w:rsidP="00B856F9">
      <w:pPr>
        <w:numPr>
          <w:ilvl w:val="0"/>
          <w:numId w:val="28"/>
        </w:numPr>
        <w:spacing w:after="200" w:line="276" w:lineRule="auto"/>
        <w:ind w:left="0"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เงินได้รับเป็นการช่วยเหลือ บำเหน็จ บำนาญ เงินทุนการศึกษา</w:t>
      </w:r>
    </w:p>
    <w:p w14:paraId="7EBBD020" w14:textId="77777777" w:rsidR="00B856F9" w:rsidRPr="00B856F9" w:rsidRDefault="00B856F9" w:rsidP="00B856F9">
      <w:pPr>
        <w:numPr>
          <w:ilvl w:val="0"/>
          <w:numId w:val="28"/>
        </w:numPr>
        <w:spacing w:after="200" w:line="276" w:lineRule="auto"/>
        <w:ind w:left="0"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รายได้ที่ไม่เป็นตัวเงิน ได้แก่ มูลค่าของสินค้าและบริการที่ได้รับเป็นส่วนหนึ่งของค่าจ้าง เงินเดือน มูลค่าของสินค้าหรืออาหารที่ครัวเรือนผลิตและบริโภคเอง (รวมค่าประเมินค่าเช่าบ้านที่ครัวเรือนเป็นเจ้าของ) หรือได้รับมาโดยไม่ต้องซื้อ</w:t>
      </w:r>
    </w:p>
    <w:p w14:paraId="062C5E3B" w14:textId="79D82765" w:rsidR="00B856F9" w:rsidRPr="00B856F9" w:rsidRDefault="00B856F9" w:rsidP="00B856F9">
      <w:pPr>
        <w:numPr>
          <w:ilvl w:val="0"/>
          <w:numId w:val="28"/>
        </w:numPr>
        <w:spacing w:after="200" w:line="276" w:lineRule="auto"/>
        <w:ind w:left="0"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รายรับที่เป็นตัวเงินอื่นๆ เช่น เงินได้รับจากการประกันภัยหรือประกันชีวิต เงินรางวัลสลากกินแบ่ง และรายรับอื่น ๆ ในประเภทเดียวกัน</w:t>
      </w:r>
    </w:p>
    <w:p w14:paraId="6F27A19F" w14:textId="77777777" w:rsidR="00B856F9" w:rsidRPr="00B856F9" w:rsidRDefault="00B856F9" w:rsidP="00B856F9">
      <w:pPr>
        <w:numPr>
          <w:ilvl w:val="0"/>
          <w:numId w:val="28"/>
        </w:numPr>
        <w:spacing w:after="200" w:line="276" w:lineRule="auto"/>
        <w:ind w:left="0" w:firstLine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856F9">
        <w:rPr>
          <w:rFonts w:ascii="TH Niramit AS" w:eastAsia="Times New Roman" w:hAnsi="TH Niramit AS" w:cs="TH Niramit AS"/>
          <w:sz w:val="32"/>
          <w:szCs w:val="32"/>
          <w:cs/>
        </w:rPr>
        <w:t xml:space="preserve">รายได้ประจำ ได้แก่ รายได้ทั้งหมดของครัวเรือน แต่ไม่รวมรายรับที่เป็นตัวเงินอื่นๆ ในข้อ </w:t>
      </w:r>
      <w:r w:rsidRPr="00B856F9">
        <w:rPr>
          <w:rFonts w:ascii="TH Niramit AS" w:eastAsia="Times New Roman" w:hAnsi="TH Niramit AS" w:cs="TH Niramit AS"/>
          <w:sz w:val="32"/>
          <w:szCs w:val="32"/>
        </w:rPr>
        <w:t>6</w:t>
      </w:r>
      <w:r w:rsidRPr="00B856F9">
        <w:rPr>
          <w:rFonts w:ascii="TH Niramit AS" w:eastAsia="Times New Roman" w:hAnsi="TH Niramit AS" w:cs="TH Niramit AS"/>
          <w:sz w:val="32"/>
          <w:szCs w:val="32"/>
          <w:cs/>
        </w:rPr>
        <w:t>)</w:t>
      </w:r>
    </w:p>
    <w:p w14:paraId="10AB4635" w14:textId="2DF4448A" w:rsidR="0007532F" w:rsidRDefault="001A6CF7" w:rsidP="0007532F">
      <w:pPr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รายงาน</w:t>
      </w:r>
      <w:r w:rsidR="0007532F" w:rsidRPr="00750FE7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01"/>
        <w:gridCol w:w="1540"/>
        <w:gridCol w:w="1763"/>
        <w:gridCol w:w="1157"/>
        <w:gridCol w:w="2126"/>
        <w:gridCol w:w="2128"/>
      </w:tblGrid>
      <w:tr w:rsidR="0007532F" w:rsidRPr="001A6CF7" w14:paraId="241BCDCA" w14:textId="77777777" w:rsidTr="0007532F">
        <w:tc>
          <w:tcPr>
            <w:tcW w:w="901" w:type="dxa"/>
            <w:shd w:val="clear" w:color="auto" w:fill="C6D9F1" w:themeFill="text2" w:themeFillTint="33"/>
            <w:vAlign w:val="center"/>
          </w:tcPr>
          <w:p w14:paraId="28AA22A2" w14:textId="70B5B470" w:rsidR="0007532F" w:rsidRPr="001A6CF7" w:rsidRDefault="0007532F" w:rsidP="0007532F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 w:hint="cs"/>
                <w:b/>
                <w:bCs/>
                <w:cs/>
              </w:rPr>
              <w:t>ลำดับ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</w:tcPr>
          <w:p w14:paraId="21FF5B86" w14:textId="0994A43E" w:rsidR="0007532F" w:rsidRPr="001A6CF7" w:rsidRDefault="0007532F" w:rsidP="0007532F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 w:hint="cs"/>
                <w:b/>
                <w:bCs/>
                <w:cs/>
              </w:rPr>
              <w:t>ชื่อครัวเรือน</w:t>
            </w:r>
          </w:p>
        </w:tc>
        <w:tc>
          <w:tcPr>
            <w:tcW w:w="1763" w:type="dxa"/>
            <w:shd w:val="clear" w:color="auto" w:fill="C6D9F1" w:themeFill="text2" w:themeFillTint="33"/>
            <w:vAlign w:val="center"/>
          </w:tcPr>
          <w:p w14:paraId="5C66DFC5" w14:textId="6531D9DC" w:rsidR="0007532F" w:rsidRPr="001A6CF7" w:rsidRDefault="0007532F" w:rsidP="0007532F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 w:hint="cs"/>
                <w:b/>
                <w:bCs/>
                <w:cs/>
              </w:rPr>
              <w:t>เขตพื้นที่/ที่อยู่</w:t>
            </w:r>
          </w:p>
        </w:tc>
        <w:tc>
          <w:tcPr>
            <w:tcW w:w="1157" w:type="dxa"/>
            <w:shd w:val="clear" w:color="auto" w:fill="C6D9F1" w:themeFill="text2" w:themeFillTint="33"/>
            <w:vAlign w:val="center"/>
          </w:tcPr>
          <w:p w14:paraId="71A37C54" w14:textId="4F1FAC21" w:rsidR="0007532F" w:rsidRPr="001A6CF7" w:rsidRDefault="001A6CF7" w:rsidP="0007532F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s/>
              </w:rPr>
              <w:t>จำนวนสมาชิก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1B6D6608" w14:textId="159F3A18" w:rsidR="001A6CF7" w:rsidRPr="001A6CF7" w:rsidRDefault="001A6CF7" w:rsidP="001A6CF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eastAsia="Times New Roman" w:hAnsi="TH Niramit AS" w:cs="TH Niramit AS"/>
                <w:b/>
                <w:bCs/>
                <w:cs/>
              </w:rPr>
              <w:t>รายได้เฉลี่ยของ</w:t>
            </w:r>
          </w:p>
          <w:p w14:paraId="27E594B5" w14:textId="66560349" w:rsidR="0007532F" w:rsidRPr="001A6CF7" w:rsidRDefault="001A6CF7" w:rsidP="001A6CF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eastAsia="Times New Roman" w:hAnsi="TH Niramit AS" w:cs="TH Niramit AS"/>
                <w:b/>
                <w:bCs/>
                <w:cs/>
              </w:rPr>
              <w:t>ครัวเรือน</w:t>
            </w:r>
            <w:r w:rsidRPr="001A6CF7">
              <w:rPr>
                <w:rFonts w:ascii="TH Niramit AS" w:eastAsia="Times New Roman" w:hAnsi="TH Niramit AS" w:cs="TH Niramit AS"/>
                <w:b/>
                <w:bCs/>
                <w:color w:val="FF0000"/>
                <w:u w:val="single"/>
                <w:cs/>
              </w:rPr>
              <w:t>ก่อน</w:t>
            </w:r>
            <w:r w:rsidRPr="001A6CF7">
              <w:rPr>
                <w:rFonts w:ascii="TH Niramit AS" w:eastAsia="Times New Roman" w:hAnsi="TH Niramit AS" w:cs="TH Niramit AS"/>
                <w:b/>
                <w:bCs/>
                <w:cs/>
              </w:rPr>
              <w:t>เข้าร่วมโครงการ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14:paraId="6F80AED4" w14:textId="0F11974D" w:rsidR="001A6CF7" w:rsidRPr="001A6CF7" w:rsidRDefault="001A6CF7" w:rsidP="001A6CF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eastAsia="Times New Roman" w:hAnsi="TH Niramit AS" w:cs="TH Niramit AS"/>
                <w:b/>
                <w:bCs/>
                <w:cs/>
              </w:rPr>
              <w:t>รายได้เฉลี่ยของ</w:t>
            </w:r>
          </w:p>
          <w:p w14:paraId="5D36D094" w14:textId="04EBD4F9" w:rsidR="001A6CF7" w:rsidRPr="001A6CF7" w:rsidRDefault="001A6CF7" w:rsidP="001A6CF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eastAsia="Times New Roman" w:hAnsi="TH Niramit AS" w:cs="TH Niramit AS"/>
                <w:b/>
                <w:bCs/>
                <w:cs/>
              </w:rPr>
              <w:t>ครัวเรือน</w:t>
            </w:r>
            <w:r w:rsidRPr="001A6CF7">
              <w:rPr>
                <w:rFonts w:ascii="TH Niramit AS" w:eastAsia="Times New Roman" w:hAnsi="TH Niramit AS" w:cs="TH Niramit AS" w:hint="cs"/>
                <w:b/>
                <w:bCs/>
                <w:color w:val="FF0000"/>
                <w:u w:val="single"/>
                <w:cs/>
              </w:rPr>
              <w:t>หลัง</w:t>
            </w:r>
            <w:r w:rsidRPr="001A6CF7">
              <w:rPr>
                <w:rFonts w:ascii="TH Niramit AS" w:eastAsia="Times New Roman" w:hAnsi="TH Niramit AS" w:cs="TH Niramit AS"/>
                <w:b/>
                <w:bCs/>
                <w:cs/>
              </w:rPr>
              <w:t>เข้าร่วม</w:t>
            </w:r>
          </w:p>
          <w:p w14:paraId="2D86B6B3" w14:textId="1AEC9835" w:rsidR="0007532F" w:rsidRPr="001A6CF7" w:rsidRDefault="001A6CF7" w:rsidP="001A6CF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eastAsia="Times New Roman" w:hAnsi="TH Niramit AS" w:cs="TH Niramit AS"/>
                <w:b/>
                <w:bCs/>
                <w:cs/>
              </w:rPr>
              <w:t>โครงการ</w:t>
            </w:r>
          </w:p>
        </w:tc>
      </w:tr>
      <w:tr w:rsidR="0007532F" w:rsidRPr="001A6CF7" w14:paraId="5035AB9E" w14:textId="77777777" w:rsidTr="0007532F">
        <w:tc>
          <w:tcPr>
            <w:tcW w:w="901" w:type="dxa"/>
          </w:tcPr>
          <w:p w14:paraId="59B29346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40" w:type="dxa"/>
          </w:tcPr>
          <w:p w14:paraId="32C8DCEA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763" w:type="dxa"/>
          </w:tcPr>
          <w:p w14:paraId="5ECFD9D8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157" w:type="dxa"/>
          </w:tcPr>
          <w:p w14:paraId="66E50F54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6" w:type="dxa"/>
          </w:tcPr>
          <w:p w14:paraId="7C89FDE0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8" w:type="dxa"/>
          </w:tcPr>
          <w:p w14:paraId="54DD7DF3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</w:tr>
      <w:tr w:rsidR="0007532F" w:rsidRPr="001A6CF7" w14:paraId="7E8A2067" w14:textId="77777777" w:rsidTr="0007532F">
        <w:tc>
          <w:tcPr>
            <w:tcW w:w="901" w:type="dxa"/>
          </w:tcPr>
          <w:p w14:paraId="3605AC28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40" w:type="dxa"/>
          </w:tcPr>
          <w:p w14:paraId="12AA599E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763" w:type="dxa"/>
          </w:tcPr>
          <w:p w14:paraId="2C3CC922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157" w:type="dxa"/>
          </w:tcPr>
          <w:p w14:paraId="32FCE2D0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6" w:type="dxa"/>
          </w:tcPr>
          <w:p w14:paraId="2A9607A7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8" w:type="dxa"/>
          </w:tcPr>
          <w:p w14:paraId="58B04D16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</w:tr>
      <w:tr w:rsidR="0007532F" w:rsidRPr="001A6CF7" w14:paraId="52F7E23F" w14:textId="77777777" w:rsidTr="0007532F">
        <w:tc>
          <w:tcPr>
            <w:tcW w:w="901" w:type="dxa"/>
          </w:tcPr>
          <w:p w14:paraId="140A0057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540" w:type="dxa"/>
          </w:tcPr>
          <w:p w14:paraId="5EBBB2E4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763" w:type="dxa"/>
          </w:tcPr>
          <w:p w14:paraId="61CAB1E3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157" w:type="dxa"/>
          </w:tcPr>
          <w:p w14:paraId="3817423C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6" w:type="dxa"/>
          </w:tcPr>
          <w:p w14:paraId="6F54B96E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8" w:type="dxa"/>
          </w:tcPr>
          <w:p w14:paraId="205AB5A9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</w:tr>
      <w:tr w:rsidR="0007532F" w:rsidRPr="001A6CF7" w14:paraId="7B04E85F" w14:textId="77777777" w:rsidTr="001A6CF7">
        <w:tc>
          <w:tcPr>
            <w:tcW w:w="901" w:type="dxa"/>
            <w:shd w:val="clear" w:color="auto" w:fill="C6D9F1" w:themeFill="text2" w:themeFillTint="33"/>
          </w:tcPr>
          <w:p w14:paraId="0AAF5A2A" w14:textId="4A6C1DAB" w:rsidR="0007532F" w:rsidRPr="001A6CF7" w:rsidRDefault="001A6CF7" w:rsidP="001A6CF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eastAsia="Times New Roman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1540" w:type="dxa"/>
            <w:shd w:val="clear" w:color="auto" w:fill="C6D9F1" w:themeFill="text2" w:themeFillTint="33"/>
          </w:tcPr>
          <w:p w14:paraId="0422B77B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763" w:type="dxa"/>
            <w:shd w:val="clear" w:color="auto" w:fill="C6D9F1" w:themeFill="text2" w:themeFillTint="33"/>
          </w:tcPr>
          <w:p w14:paraId="42E5A254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1157" w:type="dxa"/>
            <w:shd w:val="clear" w:color="auto" w:fill="C6D9F1" w:themeFill="text2" w:themeFillTint="33"/>
          </w:tcPr>
          <w:p w14:paraId="7E9156A4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14:paraId="28B5C186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128" w:type="dxa"/>
            <w:shd w:val="clear" w:color="auto" w:fill="C6D9F1" w:themeFill="text2" w:themeFillTint="33"/>
          </w:tcPr>
          <w:p w14:paraId="5FCDF38A" w14:textId="77777777" w:rsidR="0007532F" w:rsidRPr="001A6CF7" w:rsidRDefault="0007532F" w:rsidP="0007532F">
            <w:pPr>
              <w:jc w:val="thaiDistribute"/>
              <w:rPr>
                <w:rFonts w:ascii="TH Niramit AS" w:eastAsia="Times New Roman" w:hAnsi="TH Niramit AS" w:cs="TH Niramit AS"/>
              </w:rPr>
            </w:pPr>
          </w:p>
        </w:tc>
      </w:tr>
    </w:tbl>
    <w:p w14:paraId="676B12F6" w14:textId="77777777" w:rsidR="0007532F" w:rsidRPr="00E35C2E" w:rsidRDefault="0007532F" w:rsidP="0007532F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11C35703" w14:textId="77777777" w:rsidR="0007532F" w:rsidRPr="00E35C2E" w:rsidRDefault="0007532F" w:rsidP="0007532F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………………………………………………………………………………………….………………………………………………………………</w:t>
      </w:r>
      <w:proofErr w:type="gramStart"/>
      <w:r w:rsidRPr="00E35C2E">
        <w:rPr>
          <w:rFonts w:ascii="TH Niramit AS" w:hAnsi="TH Niramit AS" w:cs="TH Niramit AS"/>
          <w:sz w:val="32"/>
          <w:szCs w:val="32"/>
        </w:rPr>
        <w:t>…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0DEDDA4C" w14:textId="77777777" w:rsidR="0007532F" w:rsidRPr="00750FE7" w:rsidRDefault="0007532F" w:rsidP="0007532F">
      <w:pPr>
        <w:spacing w:line="20" w:lineRule="atLeast"/>
        <w:rPr>
          <w:rFonts w:ascii="TH Niramit AS" w:hAnsi="TH Niramit AS" w:cs="TH Niramit AS"/>
          <w:sz w:val="30"/>
          <w:szCs w:val="30"/>
        </w:rPr>
      </w:pPr>
      <w:r w:rsidRPr="00E35C2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13C06E46" w14:textId="77777777" w:rsidR="001A6CF7" w:rsidRDefault="001A6CF7" w:rsidP="0007532F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79B5462" w14:textId="77777777" w:rsidR="001A6CF7" w:rsidRDefault="001A6CF7" w:rsidP="0007532F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8DC3EAB" w14:textId="58531D63" w:rsidR="0007532F" w:rsidRPr="00E35C2E" w:rsidRDefault="0007532F" w:rsidP="0007532F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07532F" w:rsidRPr="00E35C2E" w14:paraId="040F6115" w14:textId="77777777" w:rsidTr="0007532F">
        <w:tc>
          <w:tcPr>
            <w:tcW w:w="1117" w:type="pct"/>
            <w:shd w:val="clear" w:color="auto" w:fill="C6D9F1" w:themeFill="text2" w:themeFillTint="33"/>
            <w:vAlign w:val="center"/>
          </w:tcPr>
          <w:p w14:paraId="345D14A4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71EDAE6B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46492CB7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00454D6A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7DB78251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07532F" w:rsidRPr="00E35C2E" w14:paraId="6E6842F7" w14:textId="77777777" w:rsidTr="0007532F">
        <w:tc>
          <w:tcPr>
            <w:tcW w:w="1117" w:type="pct"/>
            <w:shd w:val="clear" w:color="auto" w:fill="auto"/>
            <w:vAlign w:val="center"/>
          </w:tcPr>
          <w:p w14:paraId="5D0C03AC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8 ครัวเรือน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0F5BB4C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5E1F15F8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699AB03F" w14:textId="77777777" w:rsidR="0007532F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0DDF504" w14:textId="77777777" w:rsidR="0007532F" w:rsidRPr="00E35C2E" w:rsidRDefault="0007532F" w:rsidP="0007532F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4E0D7AE3" w14:textId="77777777" w:rsidR="0007532F" w:rsidRPr="00E35C2E" w:rsidRDefault="0007532F" w:rsidP="0007532F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331FA1FD" w14:textId="77777777" w:rsidR="00B856F9" w:rsidRPr="00B856F9" w:rsidRDefault="00B856F9" w:rsidP="00B856F9">
      <w:pPr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5F962D7E" w14:textId="77777777" w:rsidR="00B856F9" w:rsidRPr="00F92ED4" w:rsidRDefault="00B856F9" w:rsidP="00B856F9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856F9">
        <w:rPr>
          <w:rFonts w:ascii="TH SarabunPSK" w:eastAsia="Calibri" w:hAnsi="TH SarabunPSK" w:cs="TH SarabunPSK"/>
          <w:b/>
          <w:bCs/>
          <w:sz w:val="30"/>
          <w:szCs w:val="30"/>
          <w:cs/>
        </w:rPr>
        <w:br w:type="column"/>
      </w:r>
      <w:bookmarkStart w:id="9" w:name="_Hlk35335464"/>
      <w:r w:rsidRPr="00F92ED4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ตัวบ่งชี้ 8 </w:t>
      </w:r>
      <w:r w:rsidRPr="00F92ED4">
        <w:rPr>
          <w:rFonts w:ascii="TH Niramit AS" w:eastAsia="Calibri" w:hAnsi="TH Niramit AS" w:cs="TH Niramit AS"/>
          <w:b/>
          <w:bCs/>
          <w:sz w:val="32"/>
          <w:szCs w:val="32"/>
        </w:rPr>
        <w:t xml:space="preserve">: </w:t>
      </w:r>
      <w:r w:rsidRPr="00F92ED4">
        <w:rPr>
          <w:rFonts w:ascii="TH Niramit AS" w:eastAsia="Calibri" w:hAnsi="TH Niramit AS" w:cs="TH Niramit AS"/>
          <w:sz w:val="32"/>
          <w:szCs w:val="32"/>
          <w:cs/>
        </w:rPr>
        <w:t>จำนวนโรงเรียนที่เข้าร่วมโครงการมหาวิทยาลัย</w:t>
      </w:r>
      <w:r w:rsidRPr="00F92ED4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bookmarkEnd w:id="9"/>
    </w:p>
    <w:p w14:paraId="1F5C18A9" w14:textId="77777777" w:rsidR="00B856F9" w:rsidRPr="00F92ED4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i/>
          <w:iCs/>
          <w:sz w:val="32"/>
          <w:szCs w:val="32"/>
        </w:rPr>
      </w:pPr>
      <w:r w:rsidRPr="00F92ED4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ชนิดของตัวบ่งชี้ </w:t>
      </w:r>
      <w:r w:rsidRPr="00F92ED4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>ปัจจัยนำเข้า</w:t>
      </w:r>
    </w:p>
    <w:p w14:paraId="2B2AD5BA" w14:textId="77777777" w:rsidR="00B856F9" w:rsidRPr="00F92ED4" w:rsidRDefault="00B856F9" w:rsidP="00B856F9">
      <w:pPr>
        <w:autoSpaceDE w:val="0"/>
        <w:autoSpaceDN w:val="0"/>
        <w:adjustRightInd w:val="0"/>
        <w:spacing w:before="12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92ED4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การคิดรอบปี </w:t>
      </w:r>
      <w:r w:rsidRPr="00F92ED4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>ปีงบประมาณ</w:t>
      </w:r>
      <w:r w:rsidRPr="00F92ED4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 xml:space="preserve">พ.ศ. 2563 (1 ตุลาคม 2562 </w:t>
      </w:r>
      <w:r w:rsidRPr="00F92ED4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>30 กันยายน 2563)</w:t>
      </w:r>
    </w:p>
    <w:p w14:paraId="2555FB3E" w14:textId="77777777" w:rsidR="00B856F9" w:rsidRPr="00F92ED4" w:rsidRDefault="00B856F9" w:rsidP="00B856F9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F92ED4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คำอธิบายตัวบ่งชี้ :</w:t>
      </w:r>
    </w:p>
    <w:p w14:paraId="6E94359D" w14:textId="2678720B" w:rsidR="00B856F9" w:rsidRPr="00F92ED4" w:rsidRDefault="00B856F9" w:rsidP="00B856F9">
      <w:pPr>
        <w:ind w:firstLine="72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92ED4">
        <w:rPr>
          <w:rFonts w:ascii="TH Niramit AS" w:eastAsia="Calibri" w:hAnsi="TH Niramit AS" w:cs="TH Niramit AS"/>
          <w:sz w:val="32"/>
          <w:szCs w:val="32"/>
          <w:cs/>
        </w:rPr>
        <w:t>พิจารณาจากจำนวนโรงเรียนที่เข้าร่วมโครงการอ่านออกเขียน ที่มหาวิทยาลัยราชภัฏ</w:t>
      </w:r>
      <w:r w:rsidR="00F92ED4">
        <w:rPr>
          <w:rFonts w:ascii="TH Niramit AS" w:eastAsia="Calibri" w:hAnsi="TH Niramit AS" w:cs="TH Niramit AS"/>
          <w:sz w:val="32"/>
          <w:szCs w:val="32"/>
          <w:cs/>
        </w:rPr>
        <w:br/>
      </w:r>
      <w:r w:rsidRPr="00F92ED4">
        <w:rPr>
          <w:rFonts w:ascii="TH Niramit AS" w:eastAsia="Calibri" w:hAnsi="TH Niramit AS" w:cs="TH Niramit AS"/>
          <w:sz w:val="32"/>
          <w:szCs w:val="32"/>
          <w:cs/>
        </w:rPr>
        <w:t xml:space="preserve">สวนสุนันทาจัดขึ้น ในปีงบประมาณ พ.ศ. 2563 </w:t>
      </w:r>
    </w:p>
    <w:p w14:paraId="46D9BBCD" w14:textId="77777777" w:rsidR="00B856F9" w:rsidRPr="00F92ED4" w:rsidRDefault="00B856F9" w:rsidP="00B856F9">
      <w:pPr>
        <w:ind w:firstLine="72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92ED4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โรงเรียน </w:t>
      </w:r>
      <w:r w:rsidRPr="00F92ED4">
        <w:rPr>
          <w:rFonts w:ascii="TH Niramit AS" w:eastAsia="Calibri" w:hAnsi="TH Niramit AS" w:cs="TH Niramit AS"/>
          <w:sz w:val="32"/>
          <w:szCs w:val="32"/>
          <w:cs/>
        </w:rPr>
        <w:t xml:space="preserve">หมายถึง สถานศึกษาที่เข้าร่วมโครงการอ่านออกเขียนได้ 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 xml:space="preserve">สังกัดสำนักงานคณะกรรมการการศึกษาขั้นพื้นฐาน หรือสังกัดกรุงเทพมหานครที่ตั้งอยู่ในเขตพื้นที่ให้บริการของมหาวิทยาลัยราชภัฏสวนสุนันทา </w:t>
      </w:r>
    </w:p>
    <w:p w14:paraId="2A067360" w14:textId="77777777" w:rsidR="00B856F9" w:rsidRPr="00F92ED4" w:rsidRDefault="00B856F9" w:rsidP="00B856F9">
      <w:pPr>
        <w:keepNext/>
        <w:keepLines/>
        <w:ind w:firstLine="720"/>
        <w:jc w:val="thaiDistribute"/>
        <w:outlineLvl w:val="2"/>
        <w:rPr>
          <w:rFonts w:ascii="TH Niramit AS" w:eastAsia="Times New Roman" w:hAnsi="TH Niramit AS" w:cs="TH Niramit AS"/>
          <w:sz w:val="32"/>
          <w:szCs w:val="32"/>
          <w:cs/>
        </w:rPr>
      </w:pPr>
      <w:r w:rsidRPr="00F92ED4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นักเรียน 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 xml:space="preserve">หมายถึง ผู้เรียนที่กำลังศึกษาในระดับประถมศึกษา โรงเรียนในสังกัดสำนักงานคณะกรรมการการศึกษาขั้นพื้นฐาน </w:t>
      </w:r>
      <w:r w:rsidRPr="00F92ED4">
        <w:rPr>
          <w:rFonts w:ascii="TH Niramit AS" w:eastAsia="Browallia New" w:hAnsi="TH Niramit AS" w:cs="TH Niramit AS"/>
          <w:sz w:val="32"/>
          <w:szCs w:val="32"/>
          <w:cs/>
        </w:rPr>
        <w:t>หรือสังกัดกรุงเทพมหานคร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 xml:space="preserve"> ที่ตั้งอยู่ในเขตพื้นที่ให้บริการของมหาวิทยาลัยราชภัฏสวนสุนันทา</w:t>
      </w:r>
    </w:p>
    <w:p w14:paraId="548503CA" w14:textId="77777777" w:rsidR="00B856F9" w:rsidRPr="00F92ED4" w:rsidRDefault="00B856F9" w:rsidP="00B856F9">
      <w:pPr>
        <w:keepNext/>
        <w:keepLines/>
        <w:ind w:firstLine="720"/>
        <w:jc w:val="thaiDistribute"/>
        <w:outlineLvl w:val="2"/>
        <w:rPr>
          <w:rFonts w:ascii="TH Niramit AS" w:eastAsia="Times New Roman" w:hAnsi="TH Niramit AS" w:cs="TH Niramit AS"/>
          <w:sz w:val="32"/>
          <w:szCs w:val="32"/>
        </w:rPr>
      </w:pPr>
      <w:r w:rsidRPr="00F92ED4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ความสามารถในการอ่านออก 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>หมายถึง ระดับคะแนนการประเมินทักษะการอ่านออกเสียงสะกดคำ ประโยค และข้อความได้ถูกต้องตามอักขรวิธี การอ่านเพื่อความเข้าใจ การสะท้อนคิดสิ่งที่ได้จากการอ่าน การนำความรู้จากการอ่านไปใช้</w:t>
      </w:r>
    </w:p>
    <w:p w14:paraId="0DEF3507" w14:textId="1173E860" w:rsidR="00B856F9" w:rsidRDefault="00B856F9" w:rsidP="00B856F9">
      <w:pPr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92ED4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ความสามารถในการเขียน</w:t>
      </w:r>
      <w:r w:rsidRPr="00F92ED4">
        <w:rPr>
          <w:rFonts w:ascii="TH Niramit AS" w:eastAsia="Times New Roman" w:hAnsi="TH Niramit AS" w:cs="TH Niramit AS"/>
          <w:sz w:val="32"/>
          <w:szCs w:val="32"/>
          <w:cs/>
        </w:rPr>
        <w:t xml:space="preserve"> หมายถึง ระดับคะแนนการประเมินทักษะการเขียนสะกดคำ ข้อความ ประโยค การเขียนสื่อความหมาย การเรียบเรียงประโยคได้ถูกต้อง การใช้คำได้ถูกต้องตามอักขรวิธี</w:t>
      </w:r>
    </w:p>
    <w:p w14:paraId="05E2E4A2" w14:textId="24497D68" w:rsidR="00750FE7" w:rsidRDefault="001A6CF7" w:rsidP="00750FE7">
      <w:pPr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รายงาน</w:t>
      </w:r>
      <w:r w:rsidR="00750FE7" w:rsidRPr="00750FE7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01"/>
        <w:gridCol w:w="1540"/>
        <w:gridCol w:w="1763"/>
        <w:gridCol w:w="1157"/>
        <w:gridCol w:w="2126"/>
        <w:gridCol w:w="2128"/>
      </w:tblGrid>
      <w:tr w:rsidR="00750FE7" w:rsidRPr="001A6CF7" w14:paraId="6DCC5CAB" w14:textId="77777777" w:rsidTr="00750FE7">
        <w:tc>
          <w:tcPr>
            <w:tcW w:w="901" w:type="dxa"/>
            <w:shd w:val="clear" w:color="auto" w:fill="C6D9F1" w:themeFill="text2" w:themeFillTint="33"/>
            <w:vAlign w:val="center"/>
          </w:tcPr>
          <w:p w14:paraId="738C81A2" w14:textId="57C7C65E" w:rsidR="00750FE7" w:rsidRPr="001A6CF7" w:rsidRDefault="00750FE7" w:rsidP="00750FE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/>
                <w:b/>
                <w:bCs/>
                <w:cs/>
              </w:rPr>
              <w:t>ลำดับ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</w:tcPr>
          <w:p w14:paraId="705627F3" w14:textId="2611DB97" w:rsidR="00750FE7" w:rsidRPr="001A6CF7" w:rsidRDefault="00750FE7" w:rsidP="00750FE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/>
                <w:b/>
                <w:bCs/>
                <w:cs/>
              </w:rPr>
              <w:t>โรงเรียน</w:t>
            </w:r>
          </w:p>
        </w:tc>
        <w:tc>
          <w:tcPr>
            <w:tcW w:w="1763" w:type="dxa"/>
            <w:shd w:val="clear" w:color="auto" w:fill="C6D9F1" w:themeFill="text2" w:themeFillTint="33"/>
            <w:vAlign w:val="center"/>
          </w:tcPr>
          <w:p w14:paraId="3447781C" w14:textId="162208B9" w:rsidR="00750FE7" w:rsidRPr="001A6CF7" w:rsidRDefault="00750FE7" w:rsidP="00750FE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/>
                <w:b/>
                <w:bCs/>
                <w:cs/>
              </w:rPr>
              <w:t>สังกัดเขตพื้นที่</w:t>
            </w:r>
          </w:p>
        </w:tc>
        <w:tc>
          <w:tcPr>
            <w:tcW w:w="1157" w:type="dxa"/>
            <w:shd w:val="clear" w:color="auto" w:fill="C6D9F1" w:themeFill="text2" w:themeFillTint="33"/>
            <w:vAlign w:val="center"/>
          </w:tcPr>
          <w:p w14:paraId="34D79421" w14:textId="32B56505" w:rsidR="00750FE7" w:rsidRPr="001A6CF7" w:rsidRDefault="00750FE7" w:rsidP="00750FE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/>
                <w:b/>
                <w:bCs/>
                <w:cs/>
              </w:rPr>
              <w:t>โครงการที่เข้าร่วม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D5A742E" w14:textId="73F1330D" w:rsidR="00750FE7" w:rsidRPr="001A6CF7" w:rsidRDefault="00750FE7" w:rsidP="00750FE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/>
                <w:b/>
                <w:bCs/>
                <w:cs/>
              </w:rPr>
              <w:t>วันเดือนปีที่เข้าร่วม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14:paraId="2227D969" w14:textId="07406972" w:rsidR="00750FE7" w:rsidRPr="001A6CF7" w:rsidRDefault="00750FE7" w:rsidP="00750FE7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1A6CF7">
              <w:rPr>
                <w:rFonts w:ascii="TH Niramit AS" w:hAnsi="TH Niramit AS" w:cs="TH Niramit AS"/>
                <w:b/>
                <w:bCs/>
                <w:cs/>
              </w:rPr>
              <w:t>สถานที่ดำเนินการ</w:t>
            </w:r>
          </w:p>
        </w:tc>
      </w:tr>
      <w:tr w:rsidR="00750FE7" w:rsidRPr="001A6CF7" w14:paraId="190B56D2" w14:textId="77777777" w:rsidTr="00750FE7">
        <w:tc>
          <w:tcPr>
            <w:tcW w:w="901" w:type="dxa"/>
          </w:tcPr>
          <w:p w14:paraId="540C0FEB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540" w:type="dxa"/>
          </w:tcPr>
          <w:p w14:paraId="6DCB97B0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763" w:type="dxa"/>
          </w:tcPr>
          <w:p w14:paraId="36873BAA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157" w:type="dxa"/>
          </w:tcPr>
          <w:p w14:paraId="7D08C4FE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6" w:type="dxa"/>
          </w:tcPr>
          <w:p w14:paraId="547A351D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8" w:type="dxa"/>
          </w:tcPr>
          <w:p w14:paraId="6F5488A7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</w:tr>
      <w:tr w:rsidR="00750FE7" w:rsidRPr="001A6CF7" w14:paraId="6D18C2B0" w14:textId="77777777" w:rsidTr="00750FE7">
        <w:tc>
          <w:tcPr>
            <w:tcW w:w="901" w:type="dxa"/>
          </w:tcPr>
          <w:p w14:paraId="630E7C58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540" w:type="dxa"/>
          </w:tcPr>
          <w:p w14:paraId="3DC535CD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763" w:type="dxa"/>
          </w:tcPr>
          <w:p w14:paraId="51ADE0A6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157" w:type="dxa"/>
          </w:tcPr>
          <w:p w14:paraId="16901EB8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6" w:type="dxa"/>
          </w:tcPr>
          <w:p w14:paraId="31F7273A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8" w:type="dxa"/>
          </w:tcPr>
          <w:p w14:paraId="71A8A041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</w:tr>
      <w:tr w:rsidR="00750FE7" w:rsidRPr="001A6CF7" w14:paraId="7A441B30" w14:textId="77777777" w:rsidTr="00750FE7">
        <w:tc>
          <w:tcPr>
            <w:tcW w:w="901" w:type="dxa"/>
          </w:tcPr>
          <w:p w14:paraId="69F1DB7C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540" w:type="dxa"/>
          </w:tcPr>
          <w:p w14:paraId="7E7E267E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763" w:type="dxa"/>
          </w:tcPr>
          <w:p w14:paraId="4897B90B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157" w:type="dxa"/>
          </w:tcPr>
          <w:p w14:paraId="7FA2ABD7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6" w:type="dxa"/>
          </w:tcPr>
          <w:p w14:paraId="1EA756EF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8" w:type="dxa"/>
          </w:tcPr>
          <w:p w14:paraId="14BEE42C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</w:tr>
      <w:tr w:rsidR="00750FE7" w:rsidRPr="001A6CF7" w14:paraId="1A24EE61" w14:textId="77777777" w:rsidTr="00750FE7">
        <w:tc>
          <w:tcPr>
            <w:tcW w:w="901" w:type="dxa"/>
          </w:tcPr>
          <w:p w14:paraId="21D3EAEA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540" w:type="dxa"/>
          </w:tcPr>
          <w:p w14:paraId="59E7CAD4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763" w:type="dxa"/>
          </w:tcPr>
          <w:p w14:paraId="2C5D0D38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1157" w:type="dxa"/>
          </w:tcPr>
          <w:p w14:paraId="08D0EDE5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6" w:type="dxa"/>
          </w:tcPr>
          <w:p w14:paraId="524327C8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  <w:tc>
          <w:tcPr>
            <w:tcW w:w="2128" w:type="dxa"/>
          </w:tcPr>
          <w:p w14:paraId="755A0955" w14:textId="77777777" w:rsidR="00750FE7" w:rsidRPr="001A6CF7" w:rsidRDefault="00750FE7" w:rsidP="00750FE7">
            <w:pPr>
              <w:jc w:val="thaiDistribute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</w:tr>
    </w:tbl>
    <w:p w14:paraId="360E3B23" w14:textId="77777777" w:rsidR="00750FE7" w:rsidRPr="00E35C2E" w:rsidRDefault="00750FE7" w:rsidP="00750FE7">
      <w:pPr>
        <w:spacing w:before="1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รายการหลักฐาน</w:t>
      </w:r>
    </w:p>
    <w:p w14:paraId="5AFF744C" w14:textId="77777777" w:rsidR="00750FE7" w:rsidRPr="00E35C2E" w:rsidRDefault="00750FE7" w:rsidP="00750FE7">
      <w:pPr>
        <w:spacing w:line="20" w:lineRule="atLeast"/>
        <w:rPr>
          <w:rFonts w:ascii="TH Niramit AS" w:hAnsi="TH Niramit AS" w:cs="TH Niramit AS"/>
          <w:sz w:val="32"/>
          <w:szCs w:val="32"/>
        </w:rPr>
      </w:pPr>
      <w:r w:rsidRPr="00E35C2E">
        <w:rPr>
          <w:rFonts w:ascii="TH Niramit AS" w:hAnsi="TH Niramit AS" w:cs="TH Niramit AS"/>
          <w:sz w:val="32"/>
          <w:szCs w:val="32"/>
        </w:rPr>
        <w:t>1. ………………………………………………………………………………………….………………………………………………………………</w:t>
      </w:r>
      <w:proofErr w:type="gramStart"/>
      <w:r w:rsidRPr="00E35C2E">
        <w:rPr>
          <w:rFonts w:ascii="TH Niramit AS" w:hAnsi="TH Niramit AS" w:cs="TH Niramit AS"/>
          <w:sz w:val="32"/>
          <w:szCs w:val="32"/>
        </w:rPr>
        <w:t>…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proofErr w:type="gramEnd"/>
    </w:p>
    <w:p w14:paraId="2E25E67D" w14:textId="68A91154" w:rsidR="001A6CF7" w:rsidRPr="001A6CF7" w:rsidRDefault="00750FE7" w:rsidP="001A6CF7">
      <w:pPr>
        <w:spacing w:line="20" w:lineRule="atLeast"/>
        <w:rPr>
          <w:rFonts w:ascii="TH Niramit AS" w:hAnsi="TH Niramit AS" w:cs="TH Niramit AS"/>
          <w:sz w:val="30"/>
          <w:szCs w:val="30"/>
        </w:rPr>
      </w:pPr>
      <w:r w:rsidRPr="00E35C2E">
        <w:rPr>
          <w:rFonts w:ascii="TH Niramit AS" w:hAnsi="TH Niramit AS" w:cs="TH Niramit AS"/>
          <w:sz w:val="32"/>
          <w:szCs w:val="32"/>
        </w:rPr>
        <w:t>2. ………………………………………………………………………………………………………………………………………………………………</w:t>
      </w:r>
    </w:p>
    <w:p w14:paraId="69238821" w14:textId="77777777" w:rsidR="001A6CF7" w:rsidRDefault="001A6CF7" w:rsidP="00750FE7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B1AB83D" w14:textId="77777777" w:rsidR="001A6CF7" w:rsidRDefault="001A6CF7" w:rsidP="00750FE7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E2E4AA6" w14:textId="132A5C11" w:rsidR="00750FE7" w:rsidRPr="00E35C2E" w:rsidRDefault="00750FE7" w:rsidP="00750FE7">
      <w:pPr>
        <w:spacing w:before="1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35C2E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527"/>
        <w:gridCol w:w="2410"/>
        <w:gridCol w:w="2413"/>
      </w:tblGrid>
      <w:tr w:rsidR="00750FE7" w:rsidRPr="00E35C2E" w14:paraId="2C68AAF8" w14:textId="77777777" w:rsidTr="0007532F">
        <w:tc>
          <w:tcPr>
            <w:tcW w:w="1117" w:type="pct"/>
            <w:shd w:val="clear" w:color="auto" w:fill="C6D9F1" w:themeFill="text2" w:themeFillTint="33"/>
            <w:vAlign w:val="center"/>
          </w:tcPr>
          <w:p w14:paraId="00F2ABE2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35" w:type="pct"/>
            <w:shd w:val="clear" w:color="auto" w:fill="C6D9F1" w:themeFill="text2" w:themeFillTint="33"/>
            <w:vAlign w:val="center"/>
          </w:tcPr>
          <w:p w14:paraId="78B8B991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3" w:type="pct"/>
            <w:shd w:val="clear" w:color="auto" w:fill="C6D9F1" w:themeFill="text2" w:themeFillTint="33"/>
            <w:vAlign w:val="center"/>
          </w:tcPr>
          <w:p w14:paraId="61B3DFEB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275" w:type="pct"/>
            <w:shd w:val="clear" w:color="auto" w:fill="C6D9F1" w:themeFill="text2" w:themeFillTint="33"/>
          </w:tcPr>
          <w:p w14:paraId="4CA2237F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033892E9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2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บรรลุ </w:t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sym w:font="Wingdings 2" w:char="F051"/>
            </w:r>
            <w:r w:rsidRPr="00E35C2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750FE7" w:rsidRPr="00E35C2E" w14:paraId="2D7A7A66" w14:textId="77777777" w:rsidTr="0007532F">
        <w:tc>
          <w:tcPr>
            <w:tcW w:w="1117" w:type="pct"/>
            <w:shd w:val="clear" w:color="auto" w:fill="auto"/>
            <w:vAlign w:val="center"/>
          </w:tcPr>
          <w:p w14:paraId="4673BA05" w14:textId="33376726" w:rsidR="00750FE7" w:rsidRPr="00E35C2E" w:rsidRDefault="0007532F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20 โรงเรียน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0B43F0F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7DE41C34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pct"/>
            <w:shd w:val="clear" w:color="auto" w:fill="auto"/>
          </w:tcPr>
          <w:p w14:paraId="331AFD77" w14:textId="77777777" w:rsidR="00750FE7" w:rsidRPr="00E35C2E" w:rsidRDefault="00750FE7" w:rsidP="0007532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4EB66F6C" w14:textId="77777777" w:rsidR="00750FE7" w:rsidRPr="00E35C2E" w:rsidRDefault="00750FE7" w:rsidP="00750FE7">
      <w:pPr>
        <w:numPr>
          <w:ilvl w:val="0"/>
          <w:numId w:val="1"/>
        </w:numPr>
        <w:spacing w:before="120"/>
        <w:ind w:left="357" w:hanging="35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ผู้กำกับดูแลตัวบ่งชี้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47DD704E" w14:textId="77777777" w:rsidR="00750FE7" w:rsidRPr="00E35C2E" w:rsidRDefault="00750FE7" w:rsidP="00750FE7">
      <w:pPr>
        <w:numPr>
          <w:ilvl w:val="0"/>
          <w:numId w:val="1"/>
        </w:numPr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E35C2E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ผู้จัดเก็บข้อมูล :</w:t>
      </w:r>
      <w:r w:rsidRPr="00E35C2E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</w:p>
    <w:p w14:paraId="472B96EB" w14:textId="6E499307" w:rsidR="000729D3" w:rsidRPr="00750FE7" w:rsidRDefault="000729D3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79A75B2" w14:textId="1BA1F4C6" w:rsidR="000729D3" w:rsidRDefault="000729D3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F3811DE" w14:textId="1512457F" w:rsidR="000729D3" w:rsidRDefault="000729D3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900D66D" w14:textId="302F03C4" w:rsidR="000729D3" w:rsidRDefault="000729D3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6B04CE6" w14:textId="0482CD1B" w:rsidR="000729D3" w:rsidRDefault="000729D3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903251B" w14:textId="3AB120E1" w:rsidR="000729D3" w:rsidRDefault="000729D3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8473DCB" w14:textId="201A575C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D962A42" w14:textId="74DFE48A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C4F75AC" w14:textId="1F6224EC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32F389F" w14:textId="159BD8CC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6D8C3F5" w14:textId="14E24A2D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8444E5A" w14:textId="7F7EC0C3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CB5F286" w14:textId="2B25D7EC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5D93905" w14:textId="596D6F2C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64EDC93" w14:textId="2A70DB54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69AFCE2" w14:textId="42E43C00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8DE93EE" w14:textId="1DDDF9B0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7C0A1D0" w14:textId="640C9056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10A2309" w14:textId="0CEEEA69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4A38554" w14:textId="503EB06C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002EEF6" w14:textId="77777777" w:rsidR="00750FE7" w:rsidRDefault="00750FE7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8A8738E" w14:textId="7F08105D" w:rsidR="0039231D" w:rsidRDefault="0039231D" w:rsidP="002A14C2">
      <w:pPr>
        <w:jc w:val="center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368C082" w14:textId="14AE3DD4" w:rsidR="001A6CF7" w:rsidRDefault="001A6CF7" w:rsidP="002A14C2">
      <w:pPr>
        <w:jc w:val="center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7B86B891" w14:textId="7A63889C" w:rsidR="001A6CF7" w:rsidRDefault="001A6CF7" w:rsidP="002A14C2">
      <w:pPr>
        <w:jc w:val="center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77CC547" w14:textId="77777777" w:rsidR="001A6CF7" w:rsidRDefault="001A6CF7" w:rsidP="002A14C2">
      <w:pPr>
        <w:jc w:val="center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325DD0E" w14:textId="73681527" w:rsidR="00A9283D" w:rsidRPr="00720AFF" w:rsidRDefault="00A9283D" w:rsidP="00A9283D">
      <w:pPr>
        <w:jc w:val="center"/>
        <w:rPr>
          <w:rFonts w:ascii="TH Niramit AS" w:eastAsia="Calibri" w:hAnsi="TH Niramit AS" w:cs="TH Niramit AS"/>
          <w:b/>
          <w:bCs/>
          <w:sz w:val="40"/>
          <w:szCs w:val="40"/>
        </w:rPr>
      </w:pPr>
      <w:r>
        <w:rPr>
          <w:rFonts w:ascii="TH Niramit AS" w:eastAsia="Calibri" w:hAnsi="TH Niramit AS" w:cs="TH Niramit AS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>6</w:t>
      </w:r>
    </w:p>
    <w:p w14:paraId="76B1255D" w14:textId="77777777" w:rsidR="00A9283D" w:rsidRDefault="00A9283D" w:rsidP="00A9283D">
      <w:pPr>
        <w:autoSpaceDE w:val="0"/>
        <w:autoSpaceDN w:val="0"/>
        <w:adjustRightInd w:val="0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A9283D">
        <w:rPr>
          <w:rFonts w:ascii="TH Niramit AS" w:eastAsia="Calibri" w:hAnsi="TH Niramit AS" w:cs="TH Niramit AS"/>
          <w:b/>
          <w:bCs/>
          <w:sz w:val="36"/>
          <w:szCs w:val="36"/>
          <w:cs/>
        </w:rPr>
        <w:t>รายงานผลการประเมินตนเองตามมาตรฐานการอุดมศึกษา</w:t>
      </w:r>
    </w:p>
    <w:p w14:paraId="14010C38" w14:textId="236F0F78" w:rsidR="00A9283D" w:rsidRPr="00A76F9A" w:rsidRDefault="00A9283D" w:rsidP="00A9283D">
      <w:pPr>
        <w:autoSpaceDE w:val="0"/>
        <w:autoSpaceDN w:val="0"/>
        <w:adjustRightInd w:val="0"/>
        <w:jc w:val="center"/>
        <w:rPr>
          <w:rFonts w:ascii="TH Niramit AS" w:eastAsia="Cordia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3E6A62" wp14:editId="0083E143">
                <wp:simplePos x="0" y="0"/>
                <wp:positionH relativeFrom="column">
                  <wp:posOffset>66675</wp:posOffset>
                </wp:positionH>
                <wp:positionV relativeFrom="paragraph">
                  <wp:posOffset>199391</wp:posOffset>
                </wp:positionV>
                <wp:extent cx="5791200" cy="45719"/>
                <wp:effectExtent l="0" t="19050" r="38100" b="5016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0" cy="45719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D356" id="AutoShape 6" o:spid="_x0000_s1026" type="#_x0000_t32" style="position:absolute;margin-left:5.25pt;margin-top:15.7pt;width:456pt;height:3.6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" strokecolor="#4f81bd" strokeweight="5pt">
                <v:shadow color="#868686"/>
              </v:shape>
            </w:pict>
          </mc:Fallback>
        </mc:AlternateContent>
      </w:r>
    </w:p>
    <w:p w14:paraId="2E19B7CA" w14:textId="77777777" w:rsidR="00A9283D" w:rsidRPr="00241242" w:rsidRDefault="00A9283D" w:rsidP="00A9283D">
      <w:pPr>
        <w:rPr>
          <w:rFonts w:ascii="TH Niramit AS" w:hAnsi="TH Niramit AS" w:cs="TH Niramit AS"/>
          <w:b/>
          <w:bCs/>
          <w:sz w:val="32"/>
          <w:szCs w:val="32"/>
        </w:rPr>
      </w:pPr>
      <w:r w:rsidRPr="00241242">
        <w:rPr>
          <w:rFonts w:ascii="TH Niramit AS" w:hAnsi="TH Niramit AS" w:cs="TH Niramit AS"/>
          <w:b/>
          <w:bCs/>
          <w:sz w:val="32"/>
          <w:szCs w:val="32"/>
          <w:cs/>
        </w:rPr>
        <w:t>ส่วนที่ 1 รายงานการกำกับมาตรฐาน :</w:t>
      </w:r>
    </w:p>
    <w:p w14:paraId="2BAC870B" w14:textId="77777777" w:rsidR="00A9283D" w:rsidRPr="00241242" w:rsidRDefault="00A9283D" w:rsidP="00A9283D">
      <w:pPr>
        <w:rPr>
          <w:rFonts w:ascii="TH Niramit AS" w:hAnsi="TH Niramit AS" w:cs="TH Niramit AS"/>
          <w:b/>
          <w:bCs/>
          <w:sz w:val="32"/>
          <w:szCs w:val="32"/>
        </w:rPr>
      </w:pPr>
      <w:r w:rsidRPr="00241242">
        <w:rPr>
          <w:rFonts w:ascii="TH Niramit AS" w:hAnsi="TH Niramit AS" w:cs="TH Niramit AS"/>
          <w:b/>
          <w:bCs/>
          <w:sz w:val="32"/>
          <w:szCs w:val="32"/>
          <w:cs/>
        </w:rPr>
        <w:t>คำอธิบาย มีผลการดำเนินการด้านการกำกับมาตรฐาน (องค์ประกอบที่ 1) ของแต่ละหลักสูตรในสถาบันอุดมศึกษา</w:t>
      </w:r>
    </w:p>
    <w:p w14:paraId="14C57AFE" w14:textId="42936CAA" w:rsidR="00A9283D" w:rsidRPr="00241242" w:rsidRDefault="00A9283D" w:rsidP="00A9283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41242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</w:t>
      </w:r>
      <w:r w:rsidRPr="00241242">
        <w:rPr>
          <w:rFonts w:ascii="TH Niramit AS" w:hAnsi="TH Niramit AS" w:cs="TH Niramit AS"/>
          <w:sz w:val="32"/>
          <w:szCs w:val="32"/>
          <w:cs/>
        </w:rPr>
        <w:t>- ผ่านการกำกับมาตรฐาน (องค์ประกอบที่ 1) จำนวน</w:t>
      </w:r>
      <w:r w:rsidRPr="00241242">
        <w:rPr>
          <w:rFonts w:ascii="TH Niramit AS" w:hAnsi="TH Niramit AS" w:cs="TH Niramit AS" w:hint="cs"/>
          <w:sz w:val="32"/>
          <w:szCs w:val="32"/>
          <w:cs/>
        </w:rPr>
        <w:t xml:space="preserve"> .....</w:t>
      </w:r>
      <w:r w:rsidRPr="00241242">
        <w:rPr>
          <w:rFonts w:ascii="TH Niramit AS" w:hAnsi="TH Niramit AS" w:cs="TH Niramit AS"/>
          <w:sz w:val="32"/>
          <w:szCs w:val="32"/>
          <w:cs/>
        </w:rPr>
        <w:t xml:space="preserve"> หลักสูตร</w:t>
      </w:r>
    </w:p>
    <w:p w14:paraId="770C10C3" w14:textId="13CD3392" w:rsidR="00A9283D" w:rsidRPr="00241242" w:rsidRDefault="00A9283D" w:rsidP="00A9283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41242">
        <w:rPr>
          <w:rFonts w:ascii="TH Niramit AS" w:hAnsi="TH Niramit AS" w:cs="TH Niramit AS"/>
          <w:sz w:val="32"/>
          <w:szCs w:val="32"/>
          <w:cs/>
        </w:rPr>
        <w:t xml:space="preserve">       - ไม่ผ่านการกำกับมาตรฐาน (องค์ประกอบที่ 1) จำนวน </w:t>
      </w:r>
      <w:r w:rsidRPr="00241242">
        <w:rPr>
          <w:rFonts w:ascii="TH Niramit AS" w:hAnsi="TH Niramit AS" w:cs="TH Niramit AS" w:hint="cs"/>
          <w:sz w:val="32"/>
          <w:szCs w:val="32"/>
          <w:cs/>
        </w:rPr>
        <w:t>.....</w:t>
      </w:r>
      <w:r w:rsidRPr="00241242">
        <w:rPr>
          <w:rFonts w:ascii="TH Niramit AS" w:hAnsi="TH Niramit AS" w:cs="TH Niramit AS"/>
          <w:sz w:val="32"/>
          <w:szCs w:val="32"/>
          <w:cs/>
        </w:rPr>
        <w:t xml:space="preserve"> หลักสูตร คิดเป็นร้อยละ </w:t>
      </w:r>
      <w:r w:rsidRPr="00241242">
        <w:rPr>
          <w:rFonts w:ascii="TH Niramit AS" w:hAnsi="TH Niramit AS" w:cs="TH Niramit AS" w:hint="cs"/>
          <w:sz w:val="32"/>
          <w:szCs w:val="32"/>
          <w:cs/>
        </w:rPr>
        <w:t>.....</w:t>
      </w:r>
      <w:r w:rsidRPr="0024124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41242">
        <w:rPr>
          <w:rFonts w:ascii="TH Niramit AS" w:hAnsi="TH Niramit AS" w:cs="TH Niramit AS"/>
          <w:sz w:val="32"/>
          <w:szCs w:val="32"/>
          <w:cs/>
        </w:rPr>
        <w:br/>
        <w:t>ของจำนวนหลักสูตรทั้งหมด</w:t>
      </w:r>
    </w:p>
    <w:p w14:paraId="24EC1106" w14:textId="77777777" w:rsidR="00A9283D" w:rsidRPr="00241242" w:rsidRDefault="00A9283D" w:rsidP="00A9283D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0F55DEEF" w14:textId="77777777" w:rsidR="00A9283D" w:rsidRPr="00241242" w:rsidRDefault="00A9283D" w:rsidP="00A9283D">
      <w:pPr>
        <w:rPr>
          <w:rFonts w:ascii="TH Niramit AS" w:hAnsi="TH Niramit AS" w:cs="TH Niramit AS"/>
          <w:b/>
          <w:bCs/>
          <w:sz w:val="32"/>
          <w:szCs w:val="32"/>
        </w:rPr>
      </w:pPr>
      <w:r w:rsidRPr="00241242">
        <w:rPr>
          <w:rFonts w:ascii="TH Niramit AS" w:hAnsi="TH Niramit AS" w:cs="TH Niramit AS"/>
          <w:b/>
          <w:bCs/>
          <w:sz w:val="32"/>
          <w:szCs w:val="32"/>
          <w:cs/>
        </w:rPr>
        <w:t>ส่วนที่ 2 การรายงานผลการดำเนินงานตามมาตรฐานการอุดมศึกษา</w:t>
      </w:r>
    </w:p>
    <w:p w14:paraId="6C5642CD" w14:textId="644F520C" w:rsidR="00A9283D" w:rsidRPr="00241242" w:rsidRDefault="00241242" w:rsidP="00A9283D">
      <w:pPr>
        <w:rPr>
          <w:rFonts w:ascii="TH Niramit AS" w:hAnsi="TH Niramit AS" w:cs="TH Niramit AS"/>
          <w:b/>
          <w:bCs/>
          <w:sz w:val="32"/>
          <w:szCs w:val="32"/>
        </w:rPr>
      </w:pPr>
      <w:r w:rsidRPr="0024124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A9283D" w:rsidRPr="00241242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ผลการประเมินตนเองตามมาตรฐานการอุดมศึกษา</w:t>
      </w:r>
    </w:p>
    <w:p w14:paraId="3B7C4F9C" w14:textId="20BE8DF2" w:rsidR="00A9283D" w:rsidRPr="00241242" w:rsidRDefault="00241242" w:rsidP="00A9283D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4124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A9283D" w:rsidRPr="00241242">
        <w:rPr>
          <w:rFonts w:ascii="TH Niramit AS" w:hAnsi="TH Niramit AS" w:cs="TH Niramit AS"/>
          <w:b/>
          <w:bCs/>
          <w:sz w:val="32"/>
          <w:szCs w:val="32"/>
          <w:cs/>
        </w:rPr>
        <w:t>1) ระบบประกันคุณภาพการศึกษา : ให้ระบุว่าสถาบันอุดมศึกษาจัดระบบประกันคุณภาพอย่างไรที่ทำให้บรรลุผลลัพธ์ตามที่คาดหวัง โดยแนบรายงานการประเมินตนเองที่ผ่านความเห็นชอบจากสภาสถาบันด้วย</w:t>
      </w:r>
    </w:p>
    <w:p w14:paraId="4411C96B" w14:textId="1FC41C0C" w:rsidR="00A9283D" w:rsidRDefault="00A9283D" w:rsidP="00A9283D">
      <w:pPr>
        <w:rPr>
          <w:rFonts w:ascii="TH Niramit AS" w:hAnsi="TH Niramit AS" w:cs="TH Niramit AS"/>
          <w:sz w:val="32"/>
          <w:szCs w:val="32"/>
        </w:rPr>
      </w:pPr>
      <w:r w:rsidRPr="00241242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DA62A" w14:textId="77777777" w:rsidR="00241242" w:rsidRPr="00241242" w:rsidRDefault="00241242" w:rsidP="00241242">
      <w:pPr>
        <w:rPr>
          <w:rFonts w:ascii="TH Niramit AS" w:hAnsi="TH Niramit AS" w:cs="TH Niramit AS"/>
          <w:sz w:val="32"/>
          <w:szCs w:val="32"/>
        </w:rPr>
      </w:pPr>
      <w:r w:rsidRPr="00241242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C7711" w14:textId="77777777" w:rsidR="00241242" w:rsidRPr="00241242" w:rsidRDefault="00241242" w:rsidP="00241242">
      <w:pPr>
        <w:rPr>
          <w:rFonts w:ascii="TH Niramit AS" w:hAnsi="TH Niramit AS" w:cs="TH Niramit AS"/>
          <w:sz w:val="32"/>
          <w:szCs w:val="32"/>
        </w:rPr>
      </w:pPr>
      <w:r w:rsidRPr="00241242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4B914" w14:textId="6E475DDF" w:rsidR="00241242" w:rsidRPr="00241242" w:rsidRDefault="00241242" w:rsidP="00241242">
      <w:pPr>
        <w:rPr>
          <w:rFonts w:ascii="TH Niramit AS" w:hAnsi="TH Niramit AS" w:cs="TH Niramit AS"/>
          <w:sz w:val="32"/>
          <w:szCs w:val="32"/>
        </w:rPr>
      </w:pPr>
      <w:r w:rsidRPr="00241242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6661B9F" w14:textId="7002DDFA" w:rsidR="00A9283D" w:rsidRPr="00241242" w:rsidRDefault="00241242" w:rsidP="0024124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41242">
        <w:rPr>
          <w:rFonts w:ascii="TH Niramit AS" w:hAnsi="TH Niramit AS" w:cs="TH Niramit AS"/>
          <w:b/>
          <w:bCs/>
          <w:sz w:val="32"/>
          <w:szCs w:val="32"/>
          <w:cs/>
        </w:rPr>
        <w:t>2) ให้ระบุผลลัพธ์ด้านผู้เรียน ผลลัพธ์ด้านการวิจัยและนวัตกรรม ผลลัพธ์ด้านการบริการวิชาการแก่สังคม ผลลัพธ์ด้านศิลปวัฒนธรรมและความเป็นไทย ตามมาตรฐานการศึกษาของสถาบันอุดมศึกษา ซึ่งเป็นไปตามมาตรฐานการอุดมศึกษา พ.ศ. 2561 โดยระบุตามตัวบ่งชี้ที่สถาบันอุดมศึกษากำหนดในมาตรฐานแต่ละด้านเหล่านั้น โดยให้แนบเอกสาร / หลักฐานอ้างอิงประกอบ</w:t>
      </w:r>
    </w:p>
    <w:tbl>
      <w:tblPr>
        <w:tblStyle w:val="TableGrid14"/>
        <w:tblW w:w="9180" w:type="dxa"/>
        <w:tblLook w:val="04A0" w:firstRow="1" w:lastRow="0" w:firstColumn="1" w:lastColumn="0" w:noHBand="0" w:noVBand="1"/>
      </w:tblPr>
      <w:tblGrid>
        <w:gridCol w:w="2207"/>
        <w:gridCol w:w="6973"/>
      </w:tblGrid>
      <w:tr w:rsidR="00241242" w:rsidRPr="00241242" w14:paraId="63D7E66A" w14:textId="77777777" w:rsidTr="00241242">
        <w:trPr>
          <w:tblHeader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6806B197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รายงานผลการดำเนินงานฯ</w:t>
            </w:r>
          </w:p>
        </w:tc>
      </w:tr>
      <w:tr w:rsidR="00241242" w:rsidRPr="00241242" w14:paraId="1D4258CE" w14:textId="77777777" w:rsidTr="00241242">
        <w:tc>
          <w:tcPr>
            <w:tcW w:w="9180" w:type="dxa"/>
            <w:gridSpan w:val="2"/>
            <w:shd w:val="clear" w:color="auto" w:fill="FBD4B4" w:themeFill="accent6" w:themeFillTint="66"/>
          </w:tcPr>
          <w:p w14:paraId="6CAF544F" w14:textId="77777777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มาตรฐานที่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1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ด้านผลลัพธ์ผู้เรียน</w:t>
            </w:r>
          </w:p>
        </w:tc>
      </w:tr>
      <w:tr w:rsidR="00241242" w:rsidRPr="00241242" w14:paraId="39FF46D9" w14:textId="77777777" w:rsidTr="00241242">
        <w:tc>
          <w:tcPr>
            <w:tcW w:w="2207" w:type="dxa"/>
          </w:tcPr>
          <w:p w14:paraId="1555A54A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6973" w:type="dxa"/>
          </w:tcPr>
          <w:p w14:paraId="11B2C22E" w14:textId="77777777" w:rsidR="00241242" w:rsidRPr="00241242" w:rsidRDefault="00241242" w:rsidP="00241242">
            <w:pPr>
              <w:tabs>
                <w:tab w:val="left" w:pos="358"/>
              </w:tabs>
              <w:jc w:val="thaiDistribute"/>
              <w:rPr>
                <w:rFonts w:ascii="TH Niramit AS" w:eastAsiaTheme="minorHAnsi" w:hAnsi="TH Niramit AS" w:cs="TH Niramit AS"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ab/>
              <w:t>(1.1) เป็นบุคคลที่มีความรู้ความสามารถ และความรอบรู้ด้านต่างๆ ในการสร้างสัมมาอาชีพ ความมั่นคงและคุณภาพชีวิตของตนเอง ครอบครัว ชุมชน และสังคม มีทักษะการเรียนรู้ตลอดชีวิต โดยเป็นผู้มีคุณธรรม ความเพียร มุ่งมั่น มานะ บากบั่น และยึดมั่นในจรรยาบรรณวิชาชีพ</w:t>
            </w:r>
          </w:p>
          <w:p w14:paraId="11D01E54" w14:textId="77777777" w:rsidR="00241242" w:rsidRPr="00241242" w:rsidRDefault="00241242" w:rsidP="00241242">
            <w:pPr>
              <w:tabs>
                <w:tab w:val="left" w:pos="343"/>
              </w:tabs>
              <w:jc w:val="thaiDistribute"/>
              <w:rPr>
                <w:rFonts w:ascii="TH Niramit AS" w:eastAsiaTheme="minorHAnsi" w:hAnsi="TH Niramit AS" w:cs="TH Niramit AS"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ab/>
              <w:t>(1.2) เป็นผู้ร่วมสร้างสรรค์นวัตกรรม มีทักษะศตวรรษที่ 21 มีความสามารถในการบูรณาการศาสตร์ต่างๆ เพื่อพัฒนาหรือแก้ไขปัญหาสังคม มีคุณลักษณะความเป็นผู้ประกอบการ รู้เท่าทันการเปลี่ยนแปลงของสังคมและของโลก สามารถสร้างโอกาสและเพิ่มมูลค่าให้กับตนเอง ชุมชน สังคม และประเทศ</w:t>
            </w:r>
          </w:p>
          <w:p w14:paraId="78283828" w14:textId="77777777" w:rsidR="00241242" w:rsidRPr="00241242" w:rsidRDefault="00241242" w:rsidP="00241242">
            <w:pPr>
              <w:tabs>
                <w:tab w:val="left" w:pos="345"/>
              </w:tabs>
              <w:jc w:val="thaiDistribute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ab/>
              <w:t>(1.3) เป็นพลเมืองที่เข้มแข็ง มีความกล้าหาญทางจริยธรรม ยึดมั่นในความถูกต้อง รู้คุณค่าและรักษ์ความเป็นไทย ร่วมมือรวมพลังเพื่อสร้างสรรค์การพัฒนาและเสริมสร้างสันติสุขอย่างยั่งยืนทั้งในระดับครอบครัว ชุมชน สังคม และประชาคมโลก</w:t>
            </w:r>
          </w:p>
        </w:tc>
      </w:tr>
      <w:tr w:rsidR="00241242" w:rsidRPr="00241242" w14:paraId="04500061" w14:textId="77777777" w:rsidTr="00241242">
        <w:tc>
          <w:tcPr>
            <w:tcW w:w="2207" w:type="dxa"/>
          </w:tcPr>
          <w:p w14:paraId="114DD777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ผลการดำเนินงานฯ</w:t>
            </w:r>
          </w:p>
        </w:tc>
        <w:tc>
          <w:tcPr>
            <w:tcW w:w="6973" w:type="dxa"/>
          </w:tcPr>
          <w:p w14:paraId="611BD890" w14:textId="683D56EF" w:rsidR="00241242" w:rsidRPr="00241242" w:rsidRDefault="00241242" w:rsidP="00241242">
            <w:pPr>
              <w:tabs>
                <w:tab w:val="left" w:pos="345"/>
              </w:tabs>
              <w:rPr>
                <w:rFonts w:ascii="TH Niramit AS" w:eastAsiaTheme="minorEastAsia" w:hAnsi="TH Niramit AS" w:cs="TH Niramit AS"/>
                <w:sz w:val="30"/>
                <w:szCs w:val="30"/>
                <w:lang w:eastAsia="zh-CN"/>
              </w:rPr>
            </w:pPr>
          </w:p>
        </w:tc>
      </w:tr>
      <w:tr w:rsidR="00241242" w:rsidRPr="00241242" w14:paraId="274E46EE" w14:textId="77777777" w:rsidTr="00241242">
        <w:tc>
          <w:tcPr>
            <w:tcW w:w="2207" w:type="dxa"/>
          </w:tcPr>
          <w:p w14:paraId="0C2B4A94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เอกสารหลักฐาน</w:t>
            </w:r>
          </w:p>
        </w:tc>
        <w:tc>
          <w:tcPr>
            <w:tcW w:w="6973" w:type="dxa"/>
          </w:tcPr>
          <w:p w14:paraId="550B2319" w14:textId="143D0C8F" w:rsidR="00241242" w:rsidRPr="00241242" w:rsidRDefault="00241242" w:rsidP="00241242">
            <w:pPr>
              <w:rPr>
                <w:rFonts w:ascii="TH Niramit AS" w:eastAsiaTheme="minorEastAsia" w:hAnsi="TH Niramit AS" w:cs="TH Niramit AS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241242" w:rsidRPr="00241242" w14:paraId="0F64E64B" w14:textId="77777777" w:rsidTr="00241242">
        <w:tc>
          <w:tcPr>
            <w:tcW w:w="9180" w:type="dxa"/>
            <w:gridSpan w:val="2"/>
            <w:shd w:val="clear" w:color="auto" w:fill="FBD4B4" w:themeFill="accent6" w:themeFillTint="66"/>
          </w:tcPr>
          <w:p w14:paraId="0103F1EE" w14:textId="77777777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มาตรฐานที่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2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ด้านการวิจัยและนวัตกรรม</w:t>
            </w: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241242" w:rsidRPr="00241242" w14:paraId="13BF21DE" w14:textId="77777777" w:rsidTr="00241242">
        <w:tc>
          <w:tcPr>
            <w:tcW w:w="2207" w:type="dxa"/>
          </w:tcPr>
          <w:p w14:paraId="2CE392E1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6973" w:type="dxa"/>
          </w:tcPr>
          <w:p w14:paraId="31869998" w14:textId="77777777" w:rsidR="00241242" w:rsidRPr="00241242" w:rsidRDefault="00241242" w:rsidP="00241242">
            <w:pPr>
              <w:ind w:firstLine="345"/>
              <w:jc w:val="thaiDistribute"/>
              <w:rPr>
                <w:rFonts w:ascii="TH Niramit AS" w:eastAsiaTheme="minorHAnsi" w:hAnsi="TH Niramit AS" w:cs="TH Niramit AS"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สถาบันอุดมศึกษามีผลงานวิจัยที่เป็นการสร้างและประยุกต์ใช้องค์ความรู้ใหม่ สร้างสรรค์นวัตกรรมหรือทรัพย์สินทางปัญญา ที่เชื่อมโยงกับสภาพเศรษฐกิจ สังคม ศิลปวัฒนธรรม หรือสิ่งแวดล้อม ตามศักยภาพและอัตลักษณ์ของประเภทสถาบัน มีเครือข่ายความร่วมมือระหว่างสถาบันอุดมศึกษา องค์กรภาครัฐและเอกชนทั้งในและต่างประเทศ ผลงานวิจัยและนวัตกรรมตอบสนองยุทธศาสตร์ชาติ ความต้องการจาเป็นของสังคม ชุมชน ภาครัฐและเอกชน และประเทศ ผลลัพธ์ของการวิจัยและนวัตกรรมมีผลกระทบสูงต่อการพัฒนาผู้เรียน การสร้างคุณภาพชีวิต หรือการสร้างโอกาส มูลค่าเพิ่ม และขีดความสามารถของประเทศในการแข่งขันระดับนานาชาติ</w:t>
            </w:r>
          </w:p>
        </w:tc>
      </w:tr>
      <w:tr w:rsidR="00241242" w:rsidRPr="00241242" w14:paraId="4D960651" w14:textId="77777777" w:rsidTr="00241242">
        <w:tc>
          <w:tcPr>
            <w:tcW w:w="2207" w:type="dxa"/>
          </w:tcPr>
          <w:p w14:paraId="268301FA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ผลการดำเนินงานฯ</w:t>
            </w:r>
          </w:p>
        </w:tc>
        <w:tc>
          <w:tcPr>
            <w:tcW w:w="6973" w:type="dxa"/>
          </w:tcPr>
          <w:p w14:paraId="5B75B462" w14:textId="390AA80C" w:rsidR="00241242" w:rsidRPr="00241242" w:rsidRDefault="00241242" w:rsidP="00241242">
            <w:pPr>
              <w:tabs>
                <w:tab w:val="left" w:pos="343"/>
              </w:tabs>
              <w:jc w:val="thaiDistribute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41242" w:rsidRPr="00241242" w14:paraId="63A93A7D" w14:textId="77777777" w:rsidTr="00241242">
        <w:tc>
          <w:tcPr>
            <w:tcW w:w="2207" w:type="dxa"/>
          </w:tcPr>
          <w:p w14:paraId="0F7D2ECA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เอกสารหลักฐาน</w:t>
            </w:r>
          </w:p>
        </w:tc>
        <w:tc>
          <w:tcPr>
            <w:tcW w:w="6973" w:type="dxa"/>
          </w:tcPr>
          <w:p w14:paraId="0015E971" w14:textId="68DDA14F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41242" w:rsidRPr="00241242" w14:paraId="1C697589" w14:textId="77777777" w:rsidTr="00241242">
        <w:tc>
          <w:tcPr>
            <w:tcW w:w="9180" w:type="dxa"/>
            <w:gridSpan w:val="2"/>
            <w:shd w:val="clear" w:color="auto" w:fill="FBD4B4" w:themeFill="accent6" w:themeFillTint="66"/>
          </w:tcPr>
          <w:p w14:paraId="6E35AE37" w14:textId="77777777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lastRenderedPageBreak/>
              <w:t>มาตรฐานที่ 3 ด้านการบริการวิชาการ</w:t>
            </w:r>
          </w:p>
        </w:tc>
      </w:tr>
      <w:tr w:rsidR="00241242" w:rsidRPr="00241242" w14:paraId="6762460E" w14:textId="77777777" w:rsidTr="00241242">
        <w:tc>
          <w:tcPr>
            <w:tcW w:w="2207" w:type="dxa"/>
          </w:tcPr>
          <w:p w14:paraId="14CEBE7F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6973" w:type="dxa"/>
          </w:tcPr>
          <w:p w14:paraId="5A6ECAAD" w14:textId="77777777" w:rsidR="00241242" w:rsidRPr="00241242" w:rsidRDefault="00241242" w:rsidP="00241242">
            <w:pPr>
              <w:ind w:firstLine="345"/>
              <w:jc w:val="thaiDistribute"/>
              <w:rPr>
                <w:rFonts w:ascii="TH Niramit AS" w:eastAsiaTheme="minorHAnsi" w:hAnsi="TH Niramit AS" w:cs="TH Niramit AS"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สถาบันอุดมศึกษาให้บริการวิชาการเหมาะสม สอดคล้องกับบริบทและตอบสนองความต้องการของท้องถิ่น ชุมชน และสังคม ตามระดับความเชี่ยวชาญและอัตลักษณ์ของประเภทสถาบัน โดยมีการบริหารจัดการที่ประสานความร่วมมือระหว่างสถาบันอุดมศึกษา ภาครัฐและภาคเอกชน ทั้งในและต่างประเทศ และมีความโปร่งใส ชัดเจน และตรวจสอบได้ ผลลัพธ์ของการบริการวิชาการนำไปสู่การเสริมสร้างความเข้มแข็งและความยั่งยืนของผู้เรียน ครอบครัว ชุมชน สังคม และประเทศชาติ</w:t>
            </w:r>
          </w:p>
        </w:tc>
      </w:tr>
      <w:tr w:rsidR="00241242" w:rsidRPr="00241242" w14:paraId="5A0EA5A1" w14:textId="77777777" w:rsidTr="00241242">
        <w:tc>
          <w:tcPr>
            <w:tcW w:w="2207" w:type="dxa"/>
          </w:tcPr>
          <w:p w14:paraId="402686EA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ผลการดำเนินงานฯ</w:t>
            </w:r>
          </w:p>
        </w:tc>
        <w:tc>
          <w:tcPr>
            <w:tcW w:w="6973" w:type="dxa"/>
          </w:tcPr>
          <w:p w14:paraId="03471C20" w14:textId="19824272" w:rsidR="00241242" w:rsidRPr="00241242" w:rsidRDefault="00241242" w:rsidP="00241242">
            <w:pPr>
              <w:tabs>
                <w:tab w:val="left" w:pos="1195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41242" w:rsidRPr="00241242" w14:paraId="6EC23FEB" w14:textId="77777777" w:rsidTr="00241242">
        <w:tc>
          <w:tcPr>
            <w:tcW w:w="2207" w:type="dxa"/>
          </w:tcPr>
          <w:p w14:paraId="7EF4FF8F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เอกสารหลักฐาน</w:t>
            </w:r>
          </w:p>
        </w:tc>
        <w:tc>
          <w:tcPr>
            <w:tcW w:w="6973" w:type="dxa"/>
          </w:tcPr>
          <w:p w14:paraId="7E005B7A" w14:textId="353BD4B9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41242" w:rsidRPr="00241242" w14:paraId="015EE79B" w14:textId="77777777" w:rsidTr="00241242">
        <w:tc>
          <w:tcPr>
            <w:tcW w:w="9180" w:type="dxa"/>
            <w:gridSpan w:val="2"/>
            <w:shd w:val="clear" w:color="auto" w:fill="FBD4B4" w:themeFill="accent6" w:themeFillTint="66"/>
          </w:tcPr>
          <w:p w14:paraId="2D1B0A17" w14:textId="77777777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มาตรฐานที่ 4 ด้านศิลปวัฒนธรรมและความเป็นไทย</w:t>
            </w:r>
          </w:p>
        </w:tc>
      </w:tr>
      <w:tr w:rsidR="00241242" w:rsidRPr="00241242" w14:paraId="10196C3D" w14:textId="77777777" w:rsidTr="00241242">
        <w:tc>
          <w:tcPr>
            <w:tcW w:w="2207" w:type="dxa"/>
          </w:tcPr>
          <w:p w14:paraId="30E7D138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6973" w:type="dxa"/>
          </w:tcPr>
          <w:p w14:paraId="485215C1" w14:textId="77777777" w:rsidR="00241242" w:rsidRPr="00241242" w:rsidRDefault="00241242" w:rsidP="00241242">
            <w:pPr>
              <w:ind w:firstLine="345"/>
              <w:jc w:val="thaiDistribute"/>
              <w:rPr>
                <w:rFonts w:ascii="TH Niramit AS" w:eastAsiaTheme="minorHAnsi" w:hAnsi="TH Niramit AS" w:cs="TH Niramit AS"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การทำนุบำรุงศิลปวัฒนธรรมเป็นส่วนหนึ่งในพันธกิจสาคัญของการศึกษาในระดับอุดมศึกษา สถาบันอุดมศึกษามีการจัดการเรียนรู้ การวิจัย หรือการบริการวิชาการซึ่งนาไปสู่การสืบสาน การสร้างความรู้ ความเข้าใจในศิลปวัฒนธรรม การปรับและประยุกต์ใช้ศิลปวัฒนธรรมทั้งของไทยและต่างประเทศอย่างเหมาะสม ตามศักยภาพและอัตลักษณ์ของประเภทสถาบัน ผลลัพธ์ของการจัดการด้านศิลปวัฒนธรรมทำให้เกิดความภาคภูมิใจในความเป็นไทย หรือการสร้างโอกาสและมูลค่าเพิ่มให้กับผู้เรียน ชุมชน สังคม และประเทศชาติอย่างยั่ง</w:t>
            </w:r>
          </w:p>
        </w:tc>
      </w:tr>
      <w:tr w:rsidR="00241242" w:rsidRPr="00241242" w14:paraId="51B56534" w14:textId="77777777" w:rsidTr="00241242">
        <w:tc>
          <w:tcPr>
            <w:tcW w:w="2207" w:type="dxa"/>
          </w:tcPr>
          <w:p w14:paraId="3A5A1728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ผลการดำเนินงานฯ</w:t>
            </w:r>
          </w:p>
        </w:tc>
        <w:tc>
          <w:tcPr>
            <w:tcW w:w="6973" w:type="dxa"/>
          </w:tcPr>
          <w:p w14:paraId="1BD83D53" w14:textId="535C97B8" w:rsidR="00241242" w:rsidRPr="00241242" w:rsidRDefault="00241242" w:rsidP="00241242">
            <w:pPr>
              <w:tabs>
                <w:tab w:val="left" w:pos="345"/>
              </w:tabs>
              <w:jc w:val="thaiDistribute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41242" w:rsidRPr="00241242" w14:paraId="41E0962C" w14:textId="77777777" w:rsidTr="00241242">
        <w:tc>
          <w:tcPr>
            <w:tcW w:w="2207" w:type="dxa"/>
          </w:tcPr>
          <w:p w14:paraId="36F863BE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เอกสารหลักฐาน</w:t>
            </w:r>
          </w:p>
        </w:tc>
        <w:tc>
          <w:tcPr>
            <w:tcW w:w="6973" w:type="dxa"/>
          </w:tcPr>
          <w:p w14:paraId="010F4542" w14:textId="223557DF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41242" w:rsidRPr="00241242" w14:paraId="43059218" w14:textId="77777777" w:rsidTr="00241242">
        <w:tc>
          <w:tcPr>
            <w:tcW w:w="9180" w:type="dxa"/>
            <w:gridSpan w:val="2"/>
            <w:shd w:val="clear" w:color="auto" w:fill="FBD4B4" w:themeFill="accent6" w:themeFillTint="66"/>
          </w:tcPr>
          <w:p w14:paraId="5FEDDB5E" w14:textId="77777777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มาตรฐานที่ 5 ด้านบริหารจัดการ</w:t>
            </w:r>
          </w:p>
        </w:tc>
      </w:tr>
      <w:tr w:rsidR="00241242" w:rsidRPr="00241242" w14:paraId="1D86F65F" w14:textId="77777777" w:rsidTr="00241242">
        <w:tc>
          <w:tcPr>
            <w:tcW w:w="2207" w:type="dxa"/>
          </w:tcPr>
          <w:p w14:paraId="47C2809B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6973" w:type="dxa"/>
          </w:tcPr>
          <w:p w14:paraId="0BCC84A4" w14:textId="77777777" w:rsidR="00241242" w:rsidRPr="00241242" w:rsidRDefault="00241242" w:rsidP="00241242">
            <w:pPr>
              <w:autoSpaceDE w:val="0"/>
              <w:autoSpaceDN w:val="0"/>
              <w:adjustRightInd w:val="0"/>
              <w:ind w:firstLine="345"/>
              <w:jc w:val="thaiDistribute"/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>(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5.1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)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สถาบันอุดมศึกษามีหลักสูตรและการจัดการเรียนรู้ที่เน้นการพัฒนาผู้เรียนแบบบูรณาการเพื่อให้มีคุณลักษณะอันพึงประสงค์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ตอบสนองยุทธศาสตร์ชาติ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และความต้องการที่หลากหลายของประเทศ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ทั้งด้านเศรษฐกิจ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สังคม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และสิ่งแวดล้อม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โดยการมีส่วนร่วมของชุมชน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สังคม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สถานประกอบการ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ทั้งภาครัฐและภาคเอกชน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</w:p>
          <w:p w14:paraId="4009423F" w14:textId="77777777" w:rsidR="00241242" w:rsidRPr="00241242" w:rsidRDefault="00241242" w:rsidP="00241242">
            <w:pPr>
              <w:autoSpaceDE w:val="0"/>
              <w:autoSpaceDN w:val="0"/>
              <w:adjustRightInd w:val="0"/>
              <w:ind w:firstLine="345"/>
              <w:jc w:val="thaiDistribute"/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>(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5.2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)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สถาบันอุดมศึกษามีการบริหารงานตามพันธกิจและวิสัยทัศน์ของสถาบันอุดมศึกษา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ตลอดจนมีการบริหารจัดการบุคลากรและทรัพยากรการเรียนรู้เป็นไปตามหลักธรรมาภิบาล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คำนึงถึงความหลากหลายและความเป็นอิสระทางวิชาการ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มีประสิทธิภาพ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และประสิทธิผล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ยืดหยุ่นคล่องตัว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  <w:cs/>
              </w:rPr>
              <w:t>โปร่งใสและตรวจสอบได้</w:t>
            </w:r>
            <w:r w:rsidRPr="00241242">
              <w:rPr>
                <w:rFonts w:ascii="TH Niramit AS" w:eastAsiaTheme="minorHAnsi" w:hAnsi="TH Niramit AS" w:cs="TH Niramit AS"/>
                <w:color w:val="000000"/>
                <w:sz w:val="30"/>
                <w:szCs w:val="30"/>
              </w:rPr>
              <w:t xml:space="preserve"> </w:t>
            </w:r>
          </w:p>
          <w:p w14:paraId="3E3F4D58" w14:textId="77777777" w:rsidR="00241242" w:rsidRPr="00241242" w:rsidRDefault="00241242" w:rsidP="00241242">
            <w:pPr>
              <w:ind w:firstLine="345"/>
              <w:jc w:val="thaiDistribute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>(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5.3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)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สถาบันอุดมศึกษามีระบบประกันคุณภาพ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มีการติดตาม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ตรวจสอบ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lastRenderedPageBreak/>
              <w:t>ประเมิน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และพัฒนาการจัดการศึกษาระดับหลักสูตร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คณะ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และสถาบันที่มีประสิทธิภาพและประสิทธิผล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และมีการกากับให้การจัดการศึกษาและการดำเนินงานตามพันธกิจเป็นไปตามกฎกระทรวงการประกันคุณภาพการศึกษาอย่างต่อเนื่องสอดคล้องตามเกณฑ์มาตรฐานหลักสูตรระดับอุดมศึกษา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กรอบมาตรฐานคุณวุฒิระดับอุดมศึกษาแห่งชาติ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และมาตรฐานอื่นๆ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</w:rPr>
              <w:t xml:space="preserve"> </w:t>
            </w:r>
            <w:r w:rsidRPr="00241242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ที่กระทรวงศึกษาธิการกำหนด</w:t>
            </w:r>
          </w:p>
        </w:tc>
      </w:tr>
      <w:tr w:rsidR="00241242" w:rsidRPr="00241242" w14:paraId="5A60E4D2" w14:textId="77777777" w:rsidTr="00241242">
        <w:tc>
          <w:tcPr>
            <w:tcW w:w="2207" w:type="dxa"/>
          </w:tcPr>
          <w:p w14:paraId="5DA66656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lastRenderedPageBreak/>
              <w:t>ผลการดำเนินงานฯ</w:t>
            </w:r>
          </w:p>
        </w:tc>
        <w:tc>
          <w:tcPr>
            <w:tcW w:w="6973" w:type="dxa"/>
          </w:tcPr>
          <w:p w14:paraId="5ECC302C" w14:textId="77777777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41242" w:rsidRPr="00241242" w14:paraId="68A18C07" w14:textId="77777777" w:rsidTr="00241242">
        <w:tc>
          <w:tcPr>
            <w:tcW w:w="2207" w:type="dxa"/>
          </w:tcPr>
          <w:p w14:paraId="52372826" w14:textId="77777777" w:rsidR="00241242" w:rsidRPr="00241242" w:rsidRDefault="00241242" w:rsidP="00241242">
            <w:pPr>
              <w:jc w:val="center"/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</w:pPr>
            <w:r w:rsidRPr="00241242"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  <w:cs/>
              </w:rPr>
              <w:t>เอกสารหลักฐาน</w:t>
            </w:r>
          </w:p>
        </w:tc>
        <w:tc>
          <w:tcPr>
            <w:tcW w:w="6973" w:type="dxa"/>
          </w:tcPr>
          <w:p w14:paraId="0F486D9B" w14:textId="77777777" w:rsidR="00241242" w:rsidRPr="00241242" w:rsidRDefault="00241242" w:rsidP="00241242">
            <w:pPr>
              <w:rPr>
                <w:rFonts w:ascii="TH Niramit AS" w:eastAsiaTheme="minorHAns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340B8AF7" w14:textId="77777777" w:rsidR="00A9283D" w:rsidRDefault="00A9283D" w:rsidP="00241242">
      <w:pPr>
        <w:rPr>
          <w:rFonts w:ascii="TH Niramit AS" w:hAnsi="TH Niramit AS" w:cs="TH Niramit AS"/>
          <w:b/>
          <w:bCs/>
          <w:sz w:val="36"/>
          <w:szCs w:val="36"/>
        </w:rPr>
      </w:pPr>
    </w:p>
    <w:p w14:paraId="3B3E92DE" w14:textId="77777777" w:rsidR="00A9283D" w:rsidRDefault="00A9283D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5172DE9" w14:textId="77777777" w:rsidR="00A9283D" w:rsidRDefault="00A9283D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34838730" w14:textId="77777777" w:rsidR="00A9283D" w:rsidRDefault="00A9283D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6B87894" w14:textId="77777777" w:rsidR="00A9283D" w:rsidRDefault="00A9283D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E0A38F2" w14:textId="77777777" w:rsidR="00A9283D" w:rsidRDefault="00A9283D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2BE48A5F" w14:textId="55D79391" w:rsidR="00A9283D" w:rsidRDefault="00A9283D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4A4513CB" w14:textId="57151EB9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60488016" w14:textId="5866C6E0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9E85504" w14:textId="61126BE5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AC20A55" w14:textId="21132610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6A7FCB7" w14:textId="2596EE92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2A4B14B5" w14:textId="1D662A0A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36783A4" w14:textId="65322BC1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50C56AA5" w14:textId="40992C7C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4F4C6424" w14:textId="40AAA3C7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6D59D5F1" w14:textId="2A7177C9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5E0D2FF6" w14:textId="77777777" w:rsidR="00241242" w:rsidRDefault="0024124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6A45CB3F" w14:textId="77777777" w:rsidR="00A9283D" w:rsidRDefault="00A9283D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A6C0128" w14:textId="77056D60" w:rsidR="002A14C2" w:rsidRPr="002A14C2" w:rsidRDefault="005258AA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 xml:space="preserve">ส่วนที่  </w:t>
      </w:r>
      <w:r w:rsidR="00A9283D">
        <w:rPr>
          <w:rFonts w:ascii="TH Niramit AS" w:hAnsi="TH Niramit AS" w:cs="TH Niramit AS" w:hint="cs"/>
          <w:b/>
          <w:bCs/>
          <w:sz w:val="36"/>
          <w:szCs w:val="36"/>
          <w:cs/>
        </w:rPr>
        <w:t>7</w:t>
      </w:r>
    </w:p>
    <w:p w14:paraId="1C754C87" w14:textId="77777777" w:rsidR="002A14C2" w:rsidRPr="002A14C2" w:rsidRDefault="002A14C2" w:rsidP="002A14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A14C2">
        <w:rPr>
          <w:rFonts w:ascii="TH Niramit AS" w:hAnsi="TH Niramit AS" w:cs="TH Niramit AS"/>
          <w:b/>
          <w:bCs/>
          <w:sz w:val="36"/>
          <w:szCs w:val="36"/>
          <w:cs/>
        </w:rPr>
        <w:t>สรุปผลการประเมินตามองค์ประกอบคุณภาพ</w:t>
      </w:r>
    </w:p>
    <w:p w14:paraId="7E2167AD" w14:textId="1D4D919E" w:rsidR="002A14C2" w:rsidRPr="00B97788" w:rsidRDefault="002A2AFD" w:rsidP="00B97788">
      <w:pPr>
        <w:tabs>
          <w:tab w:val="left" w:pos="2505"/>
        </w:tabs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017127" wp14:editId="485EC587">
                <wp:simplePos x="0" y="0"/>
                <wp:positionH relativeFrom="column">
                  <wp:posOffset>-14216</wp:posOffset>
                </wp:positionH>
                <wp:positionV relativeFrom="paragraph">
                  <wp:posOffset>101600</wp:posOffset>
                </wp:positionV>
                <wp:extent cx="5837489" cy="0"/>
                <wp:effectExtent l="0" t="19050" r="11430" b="381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489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4A92" id="Straight Arrow Connector 7" o:spid="_x0000_s1026" type="#_x0000_t32" style="position:absolute;margin-left:-1.1pt;margin-top:8pt;width:459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" strokecolor="#4f81bd" strokeweight="5pt">
                <v:shadow color="#868686"/>
              </v:shape>
            </w:pict>
          </mc:Fallback>
        </mc:AlternateContent>
      </w:r>
    </w:p>
    <w:p w14:paraId="62934D1C" w14:textId="77777777" w:rsidR="002A14C2" w:rsidRPr="00F92ED4" w:rsidRDefault="002A14C2" w:rsidP="002A14C2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F92ED4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ตารางที่ ส.1 ผลการประเมินตนเองรายตัวบ่งชี้ตามองค์ประกอบคุณภาพ</w:t>
      </w: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2749"/>
        <w:gridCol w:w="2036"/>
        <w:gridCol w:w="1107"/>
        <w:gridCol w:w="1304"/>
        <w:gridCol w:w="1276"/>
        <w:gridCol w:w="1134"/>
      </w:tblGrid>
      <w:tr w:rsidR="00DB0538" w:rsidRPr="002A14C2" w14:paraId="5499BB0A" w14:textId="77777777" w:rsidTr="00B83A95">
        <w:trPr>
          <w:trHeight w:val="73"/>
          <w:tblHeader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8020F5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213C3EB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เป้าหมาย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4FC82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ผลการดำเนินงาน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BDE8A4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 w:hint="cs"/>
                <w:b/>
                <w:bCs/>
                <w:cs/>
              </w:rPr>
              <w:t>บรรลุเป้าหมาย</w:t>
            </w:r>
          </w:p>
          <w:p w14:paraId="3692B41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2A14C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</w:t>
            </w:r>
            <w:r w:rsidRPr="002A14C2"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  <w:sym w:font="Wingdings 2" w:char="F050"/>
            </w:r>
            <w:r w:rsidRPr="002A14C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=</w:t>
            </w:r>
            <w:r w:rsidRPr="002A14C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บรรลุ)</w:t>
            </w:r>
          </w:p>
          <w:p w14:paraId="3512DDD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</w:t>
            </w:r>
            <w:r w:rsidRPr="002A14C2"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  <w:sym w:font="Wingdings 2" w:char="F04F"/>
            </w:r>
            <w:r w:rsidRPr="002A14C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A14C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= </w:t>
            </w:r>
            <w:r w:rsidRPr="002A14C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ไม่บรรลุ)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D68ADB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 w:hint="cs"/>
                <w:b/>
                <w:bCs/>
                <w:cs/>
              </w:rPr>
              <w:t>คะแนนที่ได้</w:t>
            </w:r>
          </w:p>
        </w:tc>
      </w:tr>
      <w:tr w:rsidR="00DB0538" w:rsidRPr="002A14C2" w14:paraId="3260FF0C" w14:textId="77777777" w:rsidTr="00B83A95">
        <w:trPr>
          <w:trHeight w:val="56"/>
          <w:tblHeader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A9536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F1C8C0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0AF2CEB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ตัวตั้ง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5AEB9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ผลลัพธ์</w:t>
            </w:r>
            <w:r w:rsidRPr="002A14C2">
              <w:rPr>
                <w:rFonts w:ascii="TH Niramit AS" w:hAnsi="TH Niramit AS" w:cs="TH Niramit AS"/>
                <w:b/>
                <w:bCs/>
              </w:rPr>
              <w:t xml:space="preserve"> (% </w:t>
            </w:r>
            <w:r w:rsidRPr="002A14C2">
              <w:rPr>
                <w:rFonts w:ascii="TH Niramit AS" w:hAnsi="TH Niramit AS" w:cs="TH Niramit AS"/>
                <w:b/>
                <w:bCs/>
                <w:cs/>
              </w:rPr>
              <w:t>หรือสัดส่วน)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0C135C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4F89A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DB0538" w:rsidRPr="002A14C2" w14:paraId="441D122E" w14:textId="77777777" w:rsidTr="00B83A95">
        <w:trPr>
          <w:trHeight w:val="170"/>
          <w:tblHeader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25435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695C54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ABE697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ตัวหาร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E011C8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16F78D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23CA8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</w:tr>
      <w:tr w:rsidR="002A14C2" w:rsidRPr="002A14C2" w14:paraId="3CADD145" w14:textId="77777777" w:rsidTr="002A2AFD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4F3B97" w14:textId="77777777" w:rsidR="002A14C2" w:rsidRPr="002A14C2" w:rsidRDefault="002A14C2" w:rsidP="002A14C2">
            <w:pPr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องค์ประกอบที่ 1 การผลิตบัณฑิต</w:t>
            </w:r>
          </w:p>
        </w:tc>
      </w:tr>
      <w:tr w:rsidR="00DB0538" w:rsidRPr="002A14C2" w14:paraId="4AFFC951" w14:textId="77777777" w:rsidTr="00DB0538">
        <w:trPr>
          <w:trHeight w:val="141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0D7E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/>
                <w:cs/>
              </w:rPr>
              <w:t>ตัวบ่งชี้</w:t>
            </w:r>
            <w:r w:rsidRPr="002A14C2">
              <w:rPr>
                <w:rFonts w:ascii="TH Niramit AS" w:hAnsi="TH Niramit AS" w:cs="TH Niramit AS"/>
              </w:rPr>
              <w:t xml:space="preserve"> </w:t>
            </w:r>
            <w:r w:rsidRPr="002A14C2">
              <w:rPr>
                <w:rFonts w:ascii="TH Niramit AS" w:hAnsi="TH Niramit AS" w:cs="TH Niramit AS"/>
                <w:cs/>
              </w:rPr>
              <w:t>1</w:t>
            </w:r>
            <w:r w:rsidRPr="002A14C2">
              <w:rPr>
                <w:rFonts w:ascii="TH Niramit AS" w:hAnsi="TH Niramit AS" w:cs="TH Niramit AS"/>
              </w:rPr>
              <w:t xml:space="preserve">.1 </w:t>
            </w:r>
            <w:r w:rsidRPr="002A14C2">
              <w:rPr>
                <w:rFonts w:ascii="TH Niramit AS" w:eastAsia="CordiaNew-Bold" w:hAnsi="TH Niramit AS" w:cs="TH Niramit AS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9B46" w14:textId="7BEC5AEB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3.</w:t>
            </w:r>
            <w:r w:rsidR="00B97788">
              <w:rPr>
                <w:rFonts w:ascii="TH Niramit AS" w:hAnsi="TH Niramit AS" w:cs="TH Niramit AS"/>
              </w:rPr>
              <w:t>10</w:t>
            </w:r>
            <w:r w:rsidRPr="002A14C2">
              <w:rPr>
                <w:rFonts w:ascii="TH Niramit AS" w:hAnsi="TH Niramit AS" w:cs="TH Niramit AS" w:hint="cs"/>
                <w:cs/>
              </w:rPr>
              <w:t xml:space="preserve"> คะแนน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BA0D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C75498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053D30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09188D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165B6BE2" w14:textId="77777777" w:rsidTr="00DB0538">
        <w:trPr>
          <w:trHeight w:val="56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813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BCDF6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94723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CB5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81A07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AB72AE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7DD11D17" w14:textId="77777777" w:rsidTr="00DB0538">
        <w:trPr>
          <w:trHeight w:val="56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67B71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/>
                <w:cs/>
              </w:rPr>
              <w:t xml:space="preserve">ตัวบ่งชี้ 1.2 </w:t>
            </w:r>
            <w:r w:rsidRPr="002A14C2">
              <w:rPr>
                <w:rFonts w:ascii="TH Niramit AS" w:eastAsia="Calibri" w:hAnsi="TH Niramit AS" w:cs="TH Niramit AS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FA7CAF" w14:textId="477157D5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 xml:space="preserve">ร้อยละ </w:t>
            </w:r>
            <w:r w:rsidR="00B97788">
              <w:rPr>
                <w:rFonts w:ascii="TH Niramit AS" w:hAnsi="TH Niramit AS" w:cs="TH Niramit AS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2F3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B67BE4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BBC008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right w:val="single" w:sz="4" w:space="0" w:color="auto"/>
            </w:tcBorders>
          </w:tcPr>
          <w:p w14:paraId="4FC2C374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3F1CA485" w14:textId="77777777" w:rsidTr="00DB0538">
        <w:trPr>
          <w:trHeight w:val="56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65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669A44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DDB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FC75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73F3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A2FEFB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7D9D86FC" w14:textId="77777777" w:rsidTr="00DB0538">
        <w:trPr>
          <w:trHeight w:val="323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6B24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  <w:r w:rsidRPr="002A14C2">
              <w:rPr>
                <w:rFonts w:ascii="TH Niramit AS" w:hAnsi="TH Niramit AS" w:cs="TH Niramit AS"/>
                <w:cs/>
              </w:rPr>
              <w:t xml:space="preserve">ตัวบ่งชี้ 1.3 </w:t>
            </w:r>
            <w:r w:rsidRPr="002A14C2">
              <w:rPr>
                <w:rFonts w:ascii="TH Niramit AS" w:eastAsia="Calibri" w:hAnsi="TH Niramit AS" w:cs="TH Niramit AS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7B2256" w14:textId="4D19FE2A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ร้อยละ 2</w:t>
            </w:r>
            <w:r w:rsidR="00B97788">
              <w:rPr>
                <w:rFonts w:ascii="TH Niramit AS" w:hAnsi="TH Niramit AS" w:cs="TH Niramit AS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2A69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24F0E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3BE527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right w:val="single" w:sz="4" w:space="0" w:color="auto"/>
            </w:tcBorders>
          </w:tcPr>
          <w:p w14:paraId="73D2EB6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0AF57C53" w14:textId="77777777" w:rsidTr="00DB0538">
        <w:trPr>
          <w:trHeight w:val="232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725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F79B2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449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6CFD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0F0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D1A00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42632669" w14:textId="77777777" w:rsidTr="00DB0538">
        <w:trPr>
          <w:trHeight w:val="56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F23B8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  <w:r w:rsidRPr="002A14C2">
              <w:rPr>
                <w:rFonts w:ascii="TH Niramit AS" w:hAnsi="TH Niramit AS" w:cs="TH Niramit AS"/>
                <w:cs/>
              </w:rPr>
              <w:t xml:space="preserve">ตัวบ่งชี้ 1.4 </w:t>
            </w:r>
            <w:r w:rsidRPr="002A14C2">
              <w:rPr>
                <w:rFonts w:ascii="TH Niramit AS" w:eastAsia="Calibri" w:hAnsi="TH Niramit AS" w:cs="TH Niramit AS"/>
                <w:cs/>
              </w:rPr>
              <w:t>จำนวนนักศึกษาเต็มเวลาเทียบเท่าต่อจำนวนอาจารย์ประจำ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F9F9B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ร้อยละ 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0AAC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1C218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3E3478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right w:val="single" w:sz="4" w:space="0" w:color="auto"/>
            </w:tcBorders>
          </w:tcPr>
          <w:p w14:paraId="7D6FBAEE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690B0E1B" w14:textId="77777777" w:rsidTr="00DB0538">
        <w:trPr>
          <w:trHeight w:val="56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DFD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B39690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02A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BF0A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D9B3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24D4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466C2699" w14:textId="77777777" w:rsidTr="00DB0538">
        <w:trPr>
          <w:trHeight w:val="56"/>
        </w:trPr>
        <w:tc>
          <w:tcPr>
            <w:tcW w:w="1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AEE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  <w:r w:rsidRPr="002A14C2">
              <w:rPr>
                <w:rFonts w:ascii="TH Niramit AS" w:eastAsia="Calibri" w:hAnsi="TH Niramit AS" w:cs="TH Niramit AS"/>
                <w:kern w:val="24"/>
                <w:cs/>
              </w:rPr>
              <w:t>ตัวบ่งชี้ 1.5 การบริการนักศึกษาระดับปริญญาตรี</w:t>
            </w:r>
          </w:p>
        </w:tc>
        <w:tc>
          <w:tcPr>
            <w:tcW w:w="10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954699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6 ข้อ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11E8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5BF3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F52A7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2655F124" w14:textId="77777777" w:rsidTr="00DB0538">
        <w:trPr>
          <w:trHeight w:val="56"/>
        </w:trPr>
        <w:tc>
          <w:tcPr>
            <w:tcW w:w="1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AF7" w14:textId="77777777" w:rsidR="002A14C2" w:rsidRPr="002A14C2" w:rsidRDefault="002A14C2" w:rsidP="002A14C2">
            <w:pPr>
              <w:rPr>
                <w:rFonts w:ascii="TH Niramit AS" w:eastAsia="Calibri" w:hAnsi="TH Niramit AS" w:cs="TH Niramit AS"/>
                <w:kern w:val="24"/>
                <w:cs/>
              </w:rPr>
            </w:pPr>
            <w:r w:rsidRPr="002A14C2">
              <w:rPr>
                <w:rFonts w:ascii="TH Niramit AS" w:eastAsia="Calibri" w:hAnsi="TH Niramit AS" w:cs="TH Niramit AS"/>
                <w:kern w:val="24"/>
                <w:cs/>
              </w:rPr>
              <w:t>ตัวบ่งชี้ 1.6 กิจกรรมนักศึกษา</w:t>
            </w:r>
            <w:r w:rsidRPr="002A14C2">
              <w:rPr>
                <w:rFonts w:ascii="TH Niramit AS" w:eastAsia="Calibri" w:hAnsi="TH Niramit AS" w:cs="TH Niramit AS"/>
                <w:cs/>
              </w:rPr>
              <w:t>ระดับปริญญาตรี</w:t>
            </w:r>
          </w:p>
        </w:tc>
        <w:tc>
          <w:tcPr>
            <w:tcW w:w="10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72D856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6 ข้อ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2369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B5B6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CC012D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2A14C2" w:rsidRPr="002A14C2" w14:paraId="014C2978" w14:textId="77777777" w:rsidTr="002A2AFD">
        <w:trPr>
          <w:trHeight w:val="56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10CB18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องค์ประกอบที่ 2 การวิจัย</w:t>
            </w:r>
          </w:p>
        </w:tc>
      </w:tr>
      <w:tr w:rsidR="00DB0538" w:rsidRPr="002A14C2" w14:paraId="73ADEDA0" w14:textId="77777777" w:rsidTr="00DB0538">
        <w:trPr>
          <w:trHeight w:val="375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A96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/>
                <w:cs/>
              </w:rPr>
              <w:t>ตัวบ่งชี้ 2.1</w:t>
            </w:r>
            <w:r w:rsidRPr="002A14C2">
              <w:rPr>
                <w:rFonts w:ascii="TH Niramit AS" w:hAnsi="TH Niramit AS" w:cs="TH Niramit AS"/>
              </w:rPr>
              <w:t xml:space="preserve"> </w:t>
            </w:r>
            <w:r w:rsidRPr="002A14C2">
              <w:rPr>
                <w:rFonts w:ascii="TH Niramit AS" w:hAnsi="TH Niramit AS" w:cs="TH Niramit AS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5CF6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6 ข้อ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D20F6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3DCE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E9C4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18D2F7F5" w14:textId="77777777" w:rsidTr="00DB0538">
        <w:trPr>
          <w:trHeight w:val="375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202C4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  <w:r w:rsidRPr="002A14C2">
              <w:rPr>
                <w:rFonts w:ascii="TH Niramit AS" w:hAnsi="TH Niramit AS" w:cs="TH Niramit AS"/>
                <w:cs/>
              </w:rPr>
              <w:t xml:space="preserve">ตัวบ่งชี้ 2.2 </w:t>
            </w:r>
            <w:r w:rsidRPr="002A14C2">
              <w:rPr>
                <w:rFonts w:ascii="TH Niramit AS" w:eastAsia="Times New Roman" w:hAnsi="TH Niramit AS" w:cs="TH Niramit AS"/>
                <w:kern w:val="24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B10BEC" w14:textId="77777777" w:rsidR="002A14C2" w:rsidRPr="002A14C2" w:rsidRDefault="002A14C2" w:rsidP="002A14C2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A14C2">
              <w:rPr>
                <w:rFonts w:ascii="TH Niramit AS" w:hAnsi="TH Niramit AS" w:cs="TH Niramit AS" w:hint="cs"/>
                <w:sz w:val="26"/>
                <w:szCs w:val="26"/>
                <w:cs/>
              </w:rPr>
              <w:t>กลุ่มวิทย์ 60,000 บาท</w:t>
            </w:r>
          </w:p>
          <w:p w14:paraId="232313CF" w14:textId="77777777" w:rsidR="002A14C2" w:rsidRPr="002A14C2" w:rsidRDefault="002A14C2" w:rsidP="002A14C2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A14C2">
              <w:rPr>
                <w:rFonts w:ascii="TH Niramit AS" w:hAnsi="TH Niramit AS" w:cs="TH Niramit AS" w:hint="cs"/>
                <w:sz w:val="26"/>
                <w:szCs w:val="26"/>
                <w:cs/>
              </w:rPr>
              <w:t>กลุ่มวิทย์ฯ สุขภาพ 50,000 บาท</w:t>
            </w:r>
          </w:p>
          <w:p w14:paraId="13BBB316" w14:textId="77777777" w:rsidR="002A14C2" w:rsidRPr="002A14C2" w:rsidRDefault="002A14C2" w:rsidP="002A14C2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A14C2">
              <w:rPr>
                <w:rFonts w:ascii="TH Niramit AS" w:hAnsi="TH Niramit AS" w:cs="TH Niramit AS" w:hint="cs"/>
                <w:sz w:val="26"/>
                <w:szCs w:val="26"/>
                <w:cs/>
              </w:rPr>
              <w:t>กลุ่มมนุษย์ฯ 25,000 บาท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20B87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110289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9B24B6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single" w:sz="4" w:space="0" w:color="auto"/>
            </w:tcBorders>
          </w:tcPr>
          <w:p w14:paraId="2CDC41B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0000D89A" w14:textId="77777777" w:rsidTr="000729D3">
        <w:trPr>
          <w:trHeight w:val="375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34FD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B69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968E5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C8D9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F463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2E65B7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45148ADC" w14:textId="77777777" w:rsidTr="000729D3">
        <w:trPr>
          <w:trHeight w:val="375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6AF17" w14:textId="1A0C4F0B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  <w:r w:rsidRPr="002A14C2">
              <w:rPr>
                <w:rFonts w:ascii="TH Niramit AS" w:hAnsi="TH Niramit AS" w:cs="TH Niramit AS"/>
                <w:cs/>
              </w:rPr>
              <w:t>ตัวบ่งชี้ 2</w:t>
            </w:r>
            <w:r w:rsidRPr="002A14C2">
              <w:rPr>
                <w:rFonts w:ascii="TH Niramit AS" w:hAnsi="TH Niramit AS" w:cs="TH Niramit AS"/>
              </w:rPr>
              <w:t>.</w:t>
            </w:r>
            <w:r w:rsidRPr="002A14C2">
              <w:rPr>
                <w:rFonts w:ascii="TH Niramit AS" w:hAnsi="TH Niramit AS" w:cs="TH Niramit AS"/>
                <w:cs/>
              </w:rPr>
              <w:t xml:space="preserve">3 </w:t>
            </w:r>
            <w:r w:rsidRPr="002A14C2">
              <w:rPr>
                <w:rFonts w:ascii="TH Niramit AS" w:eastAsia="Calibri" w:hAnsi="TH Niramit AS" w:cs="TH Niramit AS"/>
                <w:kern w:val="24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C7BADA" w14:textId="77777777" w:rsidR="002A14C2" w:rsidRPr="002A14C2" w:rsidRDefault="002A14C2" w:rsidP="002A14C2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A14C2">
              <w:rPr>
                <w:rFonts w:ascii="TH Niramit AS" w:hAnsi="TH Niramit AS" w:cs="TH Niramit AS" w:hint="cs"/>
                <w:sz w:val="26"/>
                <w:szCs w:val="26"/>
                <w:cs/>
              </w:rPr>
              <w:t>กลุ่มวิทย์ฯ ร้อยละ 30</w:t>
            </w:r>
          </w:p>
          <w:p w14:paraId="2C58318F" w14:textId="77777777" w:rsidR="00DB0538" w:rsidRPr="005258AA" w:rsidRDefault="002A14C2" w:rsidP="002A14C2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2A14C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กลุ่มวิทย์ฯ สุขภาพ </w:t>
            </w:r>
          </w:p>
          <w:p w14:paraId="4E72183C" w14:textId="77777777" w:rsidR="002A14C2" w:rsidRPr="002A14C2" w:rsidRDefault="002A14C2" w:rsidP="002A14C2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2A14C2">
              <w:rPr>
                <w:rFonts w:ascii="TH Niramit AS" w:hAnsi="TH Niramit AS" w:cs="TH Niramit AS" w:hint="cs"/>
                <w:sz w:val="26"/>
                <w:szCs w:val="26"/>
                <w:cs/>
              </w:rPr>
              <w:t>ร้อยละ 30</w:t>
            </w:r>
          </w:p>
          <w:p w14:paraId="0A18951C" w14:textId="77777777" w:rsidR="002A14C2" w:rsidRPr="002A14C2" w:rsidRDefault="002A14C2" w:rsidP="002A14C2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2A14C2">
              <w:rPr>
                <w:rFonts w:ascii="TH Niramit AS" w:hAnsi="TH Niramit AS" w:cs="TH Niramit AS" w:hint="cs"/>
                <w:sz w:val="26"/>
                <w:szCs w:val="26"/>
                <w:cs/>
              </w:rPr>
              <w:t>กลุ่มมนุษย์ฯ ร้อยละ 20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087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D9DCE0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B40BD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EF5174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</w:p>
        </w:tc>
      </w:tr>
      <w:tr w:rsidR="00DB0538" w:rsidRPr="002A14C2" w14:paraId="36A9F3E9" w14:textId="77777777" w:rsidTr="000729D3">
        <w:trPr>
          <w:trHeight w:val="375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EAD8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40E7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AEFE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0E48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A8FC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F4BAAB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B83A95" w:rsidRPr="002A14C2" w14:paraId="01E91652" w14:textId="77777777" w:rsidTr="00B83A95">
        <w:trPr>
          <w:trHeight w:val="56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6BC81F" w14:textId="0EDDF6DC" w:rsidR="00B83A95" w:rsidRPr="002A14C2" w:rsidRDefault="00B83A95" w:rsidP="002A14C2">
            <w:pPr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lastRenderedPageBreak/>
              <w:t>องค์ประกอบที่ 3</w:t>
            </w:r>
            <w:r w:rsidRPr="002A14C2"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Pr="002A14C2">
              <w:rPr>
                <w:rFonts w:ascii="TH Niramit AS" w:eastAsia="Calibri" w:hAnsi="TH Niramit AS" w:cs="TH Niramit AS"/>
                <w:b/>
                <w:bCs/>
                <w:cs/>
              </w:rPr>
              <w:t>การบริการวิชาการ</w:t>
            </w:r>
          </w:p>
        </w:tc>
      </w:tr>
      <w:tr w:rsidR="00DB0538" w:rsidRPr="002A14C2" w14:paraId="163B0570" w14:textId="77777777" w:rsidTr="00DB0538">
        <w:trPr>
          <w:trHeight w:val="389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FF16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/>
                <w:cs/>
              </w:rPr>
              <w:t>ตัวบ่งชี้ 3</w:t>
            </w:r>
            <w:r w:rsidRPr="002A14C2">
              <w:rPr>
                <w:rFonts w:ascii="TH Niramit AS" w:hAnsi="TH Niramit AS" w:cs="TH Niramit AS"/>
              </w:rPr>
              <w:t xml:space="preserve">.1 </w:t>
            </w:r>
            <w:r w:rsidRPr="002A14C2">
              <w:rPr>
                <w:rFonts w:ascii="TH Niramit AS" w:eastAsia="Calibri" w:hAnsi="TH Niramit AS" w:cs="TH Niramit AS"/>
                <w:cs/>
              </w:rPr>
              <w:t>การบริการวิชาการแก่สังคม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CAC9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6 ข้อ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38B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EB69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B177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2A14C2" w:rsidRPr="002A14C2" w14:paraId="1A0D7558" w14:textId="77777777" w:rsidTr="002A2AFD">
        <w:trPr>
          <w:trHeight w:val="235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4C600B" w14:textId="77777777" w:rsidR="002A14C2" w:rsidRPr="002A14C2" w:rsidRDefault="002A14C2" w:rsidP="002A14C2">
            <w:pPr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องคประกอบที่ 4</w:t>
            </w:r>
            <w:r w:rsidRPr="002A14C2">
              <w:rPr>
                <w:rFonts w:ascii="TH Niramit AS" w:hAnsi="TH Niramit AS" w:cs="TH Niramit AS"/>
                <w:b/>
                <w:bCs/>
              </w:rPr>
              <w:t xml:space="preserve">  </w:t>
            </w:r>
            <w:r w:rsidRPr="002A14C2">
              <w:rPr>
                <w:rFonts w:ascii="TH Niramit AS" w:eastAsia="Calibri" w:hAnsi="TH Niramit AS" w:cs="TH Niramit AS"/>
                <w:b/>
                <w:bCs/>
                <w:cs/>
              </w:rPr>
              <w:t>การทำนุบำรุงศิลปะและวัฒนธรรม</w:t>
            </w:r>
          </w:p>
        </w:tc>
      </w:tr>
      <w:tr w:rsidR="00DB0538" w:rsidRPr="002A14C2" w14:paraId="6283A02D" w14:textId="77777777" w:rsidTr="00DB0538">
        <w:trPr>
          <w:trHeight w:val="55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6173" w14:textId="77777777" w:rsidR="002A14C2" w:rsidRPr="002A14C2" w:rsidRDefault="002A14C2" w:rsidP="002A14C2">
            <w:pPr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/>
                <w:cs/>
              </w:rPr>
              <w:t>ตัวบ่งชี้ 4</w:t>
            </w:r>
            <w:r w:rsidRPr="002A14C2">
              <w:rPr>
                <w:rFonts w:ascii="TH Niramit AS" w:hAnsi="TH Niramit AS" w:cs="TH Niramit AS"/>
              </w:rPr>
              <w:t xml:space="preserve">.1 </w:t>
            </w:r>
            <w:r w:rsidRPr="002A14C2">
              <w:rPr>
                <w:rFonts w:ascii="TH Niramit AS" w:eastAsia="Calibri" w:hAnsi="TH Niramit AS" w:cs="TH Niramit AS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4041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6 ข้อ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08C1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B9CB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C66E0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B83A95" w:rsidRPr="002A14C2" w14:paraId="170FE528" w14:textId="77777777" w:rsidTr="00B83A95">
        <w:trPr>
          <w:trHeight w:val="1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419F4B13" w14:textId="154E04A1" w:rsidR="00B83A95" w:rsidRPr="002A14C2" w:rsidRDefault="00B83A95" w:rsidP="002A14C2">
            <w:pPr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องคประกอบที่ 5</w:t>
            </w:r>
            <w:r w:rsidRPr="002A14C2"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Pr="002A14C2">
              <w:rPr>
                <w:rFonts w:ascii="TH Niramit AS" w:eastAsia="Calibri" w:hAnsi="TH Niramit AS" w:cs="TH Niramit AS"/>
                <w:b/>
                <w:bCs/>
                <w:cs/>
              </w:rPr>
              <w:t>การบริหารจัดการ</w:t>
            </w:r>
          </w:p>
        </w:tc>
      </w:tr>
      <w:tr w:rsidR="00DB0538" w:rsidRPr="002A14C2" w14:paraId="1AE3EA01" w14:textId="77777777" w:rsidTr="00DB0538">
        <w:trPr>
          <w:trHeight w:val="392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D6C" w14:textId="77777777" w:rsidR="002A14C2" w:rsidRPr="002A14C2" w:rsidRDefault="002A14C2" w:rsidP="002A14C2">
            <w:pPr>
              <w:rPr>
                <w:rFonts w:ascii="TH Niramit AS" w:hAnsi="TH Niramit AS" w:cs="TH Niramit AS"/>
                <w:spacing w:val="-6"/>
              </w:rPr>
            </w:pPr>
            <w:r w:rsidRPr="002A14C2">
              <w:rPr>
                <w:rFonts w:ascii="TH Niramit AS" w:hAnsi="TH Niramit AS" w:cs="TH Niramit AS"/>
                <w:spacing w:val="-6"/>
                <w:cs/>
              </w:rPr>
              <w:t>ตัวบ่งชี้ 5</w:t>
            </w:r>
            <w:r w:rsidRPr="002A14C2">
              <w:rPr>
                <w:rFonts w:ascii="TH Niramit AS" w:hAnsi="TH Niramit AS" w:cs="TH Niramit AS"/>
                <w:spacing w:val="-6"/>
              </w:rPr>
              <w:t xml:space="preserve">.1 </w:t>
            </w:r>
            <w:r w:rsidRPr="002A14C2">
              <w:rPr>
                <w:rFonts w:ascii="TH Niramit AS" w:eastAsia="Calibri" w:hAnsi="TH Niramit AS" w:cs="TH Niramit AS"/>
                <w:spacing w:val="-6"/>
                <w:kern w:val="24"/>
                <w:cs/>
              </w:rPr>
              <w:t>การบริหารของคณะเพื่อการกำกับติดตามผลลัพธ์ตามพันธกิจ กลุ่มสถาบัน และเอกลักษณ์ของคณะ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236B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7 ข้อ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EC23F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EC6D2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E619E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047452F6" w14:textId="77777777" w:rsidTr="00DB0538">
        <w:trPr>
          <w:trHeight w:val="484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E8BA" w14:textId="77777777" w:rsidR="002A14C2" w:rsidRPr="002A14C2" w:rsidRDefault="002A14C2" w:rsidP="002A14C2">
            <w:pPr>
              <w:rPr>
                <w:rFonts w:ascii="TH Niramit AS" w:hAnsi="TH Niramit AS" w:cs="TH Niramit AS"/>
                <w:cs/>
              </w:rPr>
            </w:pPr>
            <w:r w:rsidRPr="002A14C2">
              <w:rPr>
                <w:rFonts w:ascii="TH Niramit AS" w:eastAsia="Calibri" w:hAnsi="TH Niramit AS" w:cs="TH Niramit AS"/>
                <w:kern w:val="24"/>
                <w:cs/>
              </w:rPr>
              <w:t>ตัวบ่งชี้ 5.2 ระบบกำกับการประกันคุณภาพหลักสูตร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0288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  <w:r w:rsidRPr="002A14C2">
              <w:rPr>
                <w:rFonts w:ascii="TH Niramit AS" w:hAnsi="TH Niramit AS" w:cs="TH Niramit AS" w:hint="cs"/>
                <w:cs/>
              </w:rPr>
              <w:t>6 ข้อ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08E0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61AD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FDB1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DB0538" w:rsidRPr="002A14C2" w14:paraId="5952E736" w14:textId="77777777" w:rsidTr="002A2AFD">
        <w:trPr>
          <w:trHeight w:val="368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F4AF4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เฉลี่ยรวมทุกองค์ประกอบ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630B7D8E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4ADCA7CC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0E1E1694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54DA99" w14:textId="77777777" w:rsidR="002A14C2" w:rsidRPr="002A14C2" w:rsidRDefault="002A14C2" w:rsidP="002A14C2">
            <w:pPr>
              <w:jc w:val="center"/>
              <w:rPr>
                <w:rFonts w:ascii="TH Niramit AS" w:hAnsi="TH Niramit AS" w:cs="TH Niramit AS"/>
              </w:rPr>
            </w:pPr>
          </w:p>
        </w:tc>
      </w:tr>
    </w:tbl>
    <w:p w14:paraId="5C7CF555" w14:textId="77777777" w:rsidR="002A14C2" w:rsidRPr="002A14C2" w:rsidRDefault="002A14C2" w:rsidP="002A14C2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14:paraId="40DC9B3D" w14:textId="77777777" w:rsidR="002A14C2" w:rsidRPr="002A14C2" w:rsidRDefault="002A14C2" w:rsidP="002A14C2">
      <w:pPr>
        <w:autoSpaceDE w:val="0"/>
        <w:autoSpaceDN w:val="0"/>
        <w:adjustRightInd w:val="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 w:rsidRPr="002A14C2">
        <w:rPr>
          <w:rFonts w:ascii="TH Niramit AS" w:eastAsia="Calibri" w:hAnsi="TH Niramit AS" w:cs="TH Niramit AS"/>
          <w:b/>
          <w:bCs/>
          <w:sz w:val="30"/>
          <w:szCs w:val="30"/>
          <w:cs/>
        </w:rPr>
        <w:br w:type="column"/>
      </w:r>
      <w:r w:rsidRPr="00F92ED4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ตารางที่ ส.2 ผลการประเมินตนเองตามองค์ประกอบคุณภาพ</w:t>
      </w:r>
    </w:p>
    <w:tbl>
      <w:tblPr>
        <w:tblW w:w="53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3"/>
        <w:gridCol w:w="1560"/>
        <w:gridCol w:w="1135"/>
        <w:gridCol w:w="1133"/>
        <w:gridCol w:w="1276"/>
        <w:gridCol w:w="2550"/>
      </w:tblGrid>
      <w:tr w:rsidR="002A14C2" w:rsidRPr="002A14C2" w14:paraId="2ACE8498" w14:textId="77777777" w:rsidTr="002A2AFD">
        <w:tc>
          <w:tcPr>
            <w:tcW w:w="572" w:type="pct"/>
            <w:vMerge w:val="restart"/>
            <w:shd w:val="clear" w:color="auto" w:fill="C6D9F1" w:themeFill="text2" w:themeFillTint="33"/>
            <w:vAlign w:val="center"/>
          </w:tcPr>
          <w:p w14:paraId="6A3C596F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องค์</w:t>
            </w:r>
          </w:p>
          <w:p w14:paraId="283FF535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ประกอบที่</w:t>
            </w:r>
          </w:p>
        </w:tc>
        <w:tc>
          <w:tcPr>
            <w:tcW w:w="3143" w:type="pct"/>
            <w:gridSpan w:val="5"/>
            <w:shd w:val="clear" w:color="auto" w:fill="C6D9F1" w:themeFill="text2" w:themeFillTint="33"/>
            <w:vAlign w:val="center"/>
          </w:tcPr>
          <w:p w14:paraId="38AEABBA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 w:hint="cs"/>
                <w:b/>
                <w:bCs/>
                <w:cs/>
              </w:rPr>
              <w:t>คะแนนการประเมินเฉลี่ย</w:t>
            </w:r>
          </w:p>
        </w:tc>
        <w:tc>
          <w:tcPr>
            <w:tcW w:w="1285" w:type="pct"/>
            <w:vMerge w:val="restart"/>
            <w:shd w:val="clear" w:color="auto" w:fill="C6D9F1" w:themeFill="text2" w:themeFillTint="33"/>
            <w:vAlign w:val="center"/>
          </w:tcPr>
          <w:p w14:paraId="1FFEBE43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A14C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0AD5D2F4" w14:textId="77777777" w:rsidR="002A14C2" w:rsidRPr="002A14C2" w:rsidRDefault="002A14C2" w:rsidP="003366F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2A14C2">
              <w:rPr>
                <w:rFonts w:ascii="TH Niramit AS" w:hAnsi="TH Niramit AS" w:cs="TH Niramit AS"/>
                <w:sz w:val="24"/>
                <w:szCs w:val="24"/>
                <w:cs/>
              </w:rPr>
              <w:t>0.01–1.50 ต้องปรับปรุงเร่งด่วน</w:t>
            </w:r>
          </w:p>
          <w:p w14:paraId="480AA079" w14:textId="77777777" w:rsidR="002A14C2" w:rsidRPr="002A14C2" w:rsidRDefault="002A14C2" w:rsidP="003366F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2A14C2">
              <w:rPr>
                <w:rFonts w:ascii="TH Niramit AS" w:hAnsi="TH Niramit AS" w:cs="TH Niramit AS"/>
                <w:sz w:val="24"/>
                <w:szCs w:val="24"/>
                <w:cs/>
              </w:rPr>
              <w:t>1.51–2.50 ต้องปรับปรุง</w:t>
            </w:r>
          </w:p>
          <w:p w14:paraId="5ABB26E2" w14:textId="77777777" w:rsidR="002A14C2" w:rsidRPr="002A14C2" w:rsidRDefault="002A14C2" w:rsidP="003366F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2A14C2">
              <w:rPr>
                <w:rFonts w:ascii="TH Niramit AS" w:hAnsi="TH Niramit AS" w:cs="TH Niramit AS"/>
                <w:sz w:val="24"/>
                <w:szCs w:val="24"/>
                <w:cs/>
              </w:rPr>
              <w:t>2.51–3.50 ระดับพอใช้</w:t>
            </w:r>
          </w:p>
          <w:p w14:paraId="58CF9FA4" w14:textId="77777777" w:rsidR="002A14C2" w:rsidRPr="002A14C2" w:rsidRDefault="002A14C2" w:rsidP="003366F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2A14C2">
              <w:rPr>
                <w:rFonts w:ascii="TH Niramit AS" w:hAnsi="TH Niramit AS" w:cs="TH Niramit AS"/>
                <w:sz w:val="24"/>
                <w:szCs w:val="24"/>
                <w:cs/>
              </w:rPr>
              <w:t>3.51–4.50 ระดับดี</w:t>
            </w:r>
          </w:p>
          <w:p w14:paraId="302C33DD" w14:textId="77777777" w:rsidR="002A14C2" w:rsidRPr="002A14C2" w:rsidRDefault="002A14C2" w:rsidP="003366F2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A14C2">
              <w:rPr>
                <w:rFonts w:ascii="TH Niramit AS" w:hAnsi="TH Niramit AS" w:cs="TH Niramit AS"/>
                <w:sz w:val="24"/>
                <w:szCs w:val="24"/>
                <w:cs/>
              </w:rPr>
              <w:t>4.51 – 5.00 ระดับดีมาก</w:t>
            </w:r>
          </w:p>
        </w:tc>
      </w:tr>
      <w:tr w:rsidR="002A14C2" w:rsidRPr="002A14C2" w14:paraId="5BC70635" w14:textId="77777777" w:rsidTr="002A2AFD">
        <w:tc>
          <w:tcPr>
            <w:tcW w:w="572" w:type="pct"/>
            <w:vMerge/>
            <w:shd w:val="clear" w:color="auto" w:fill="DAEEF3"/>
            <w:vAlign w:val="center"/>
          </w:tcPr>
          <w:p w14:paraId="4FC196DB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</w:p>
        </w:tc>
        <w:tc>
          <w:tcPr>
            <w:tcW w:w="571" w:type="pct"/>
            <w:shd w:val="clear" w:color="auto" w:fill="C6D9F1" w:themeFill="text2" w:themeFillTint="33"/>
            <w:vAlign w:val="center"/>
          </w:tcPr>
          <w:p w14:paraId="50C52F04" w14:textId="77777777" w:rsidR="00C72B27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จำนวน</w:t>
            </w:r>
          </w:p>
          <w:p w14:paraId="37A99607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ตัวบ่งชี้</w:t>
            </w:r>
          </w:p>
        </w:tc>
        <w:tc>
          <w:tcPr>
            <w:tcW w:w="786" w:type="pct"/>
            <w:shd w:val="clear" w:color="auto" w:fill="C6D9F1" w:themeFill="text2" w:themeFillTint="33"/>
            <w:vAlign w:val="center"/>
          </w:tcPr>
          <w:p w14:paraId="7FED61C2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</w:rPr>
              <w:t>I</w:t>
            </w:r>
          </w:p>
        </w:tc>
        <w:tc>
          <w:tcPr>
            <w:tcW w:w="572" w:type="pct"/>
            <w:shd w:val="clear" w:color="auto" w:fill="C6D9F1" w:themeFill="text2" w:themeFillTint="33"/>
            <w:vAlign w:val="center"/>
          </w:tcPr>
          <w:p w14:paraId="50CC39CD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</w:rPr>
              <w:t>P</w:t>
            </w:r>
          </w:p>
        </w:tc>
        <w:tc>
          <w:tcPr>
            <w:tcW w:w="571" w:type="pct"/>
            <w:shd w:val="clear" w:color="auto" w:fill="C6D9F1" w:themeFill="text2" w:themeFillTint="33"/>
            <w:vAlign w:val="center"/>
          </w:tcPr>
          <w:p w14:paraId="45D23DB9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A14C2">
              <w:rPr>
                <w:rFonts w:ascii="TH Niramit AS" w:hAnsi="TH Niramit AS" w:cs="TH Niramit AS"/>
                <w:b/>
                <w:bCs/>
              </w:rPr>
              <w:t>O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2D96AA4A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A14C2">
              <w:rPr>
                <w:rFonts w:ascii="TH Niramit AS" w:hAnsi="TH Niramit AS" w:cs="TH Niramit AS"/>
                <w:b/>
                <w:bCs/>
                <w:cs/>
              </w:rPr>
              <w:t>คะแนนเฉลี่ย</w:t>
            </w:r>
          </w:p>
        </w:tc>
        <w:tc>
          <w:tcPr>
            <w:tcW w:w="1285" w:type="pct"/>
            <w:vMerge/>
            <w:shd w:val="clear" w:color="auto" w:fill="DAEEF3"/>
            <w:vAlign w:val="center"/>
          </w:tcPr>
          <w:p w14:paraId="080FA8AF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2A14C2" w:rsidRPr="002A14C2" w14:paraId="0C957545" w14:textId="77777777" w:rsidTr="00C72B27">
        <w:tc>
          <w:tcPr>
            <w:tcW w:w="572" w:type="pct"/>
            <w:shd w:val="clear" w:color="auto" w:fill="auto"/>
            <w:vAlign w:val="center"/>
          </w:tcPr>
          <w:p w14:paraId="7D4607C7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2A5460C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6</w:t>
            </w:r>
          </w:p>
        </w:tc>
        <w:tc>
          <w:tcPr>
            <w:tcW w:w="786" w:type="pct"/>
            <w:shd w:val="clear" w:color="auto" w:fill="auto"/>
          </w:tcPr>
          <w:p w14:paraId="197CEB71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1.2 , 1.3 , 1.4</w:t>
            </w:r>
          </w:p>
          <w:p w14:paraId="6861008D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  <w:cs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572" w:type="pct"/>
            <w:shd w:val="clear" w:color="auto" w:fill="auto"/>
          </w:tcPr>
          <w:p w14:paraId="6C5F2266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1.5 , 1.6</w:t>
            </w:r>
          </w:p>
          <w:p w14:paraId="18B78297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571" w:type="pct"/>
            <w:shd w:val="clear" w:color="auto" w:fill="auto"/>
          </w:tcPr>
          <w:p w14:paraId="5319A51C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1.1</w:t>
            </w:r>
          </w:p>
          <w:p w14:paraId="19DFFD3D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102CD60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38DA8E7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2A14C2" w:rsidRPr="002A14C2" w14:paraId="2CC93207" w14:textId="77777777" w:rsidTr="00C72B27">
        <w:tc>
          <w:tcPr>
            <w:tcW w:w="572" w:type="pct"/>
            <w:shd w:val="clear" w:color="auto" w:fill="auto"/>
            <w:vAlign w:val="center"/>
          </w:tcPr>
          <w:p w14:paraId="5CC09941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3C42D80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3</w:t>
            </w:r>
          </w:p>
        </w:tc>
        <w:tc>
          <w:tcPr>
            <w:tcW w:w="786" w:type="pct"/>
            <w:shd w:val="clear" w:color="auto" w:fill="auto"/>
          </w:tcPr>
          <w:p w14:paraId="78126E00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2.2</w:t>
            </w:r>
          </w:p>
          <w:p w14:paraId="7612E26B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572" w:type="pct"/>
            <w:shd w:val="clear" w:color="auto" w:fill="auto"/>
          </w:tcPr>
          <w:p w14:paraId="4D851CC7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2.1</w:t>
            </w:r>
          </w:p>
          <w:p w14:paraId="06ADEC84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571" w:type="pct"/>
            <w:shd w:val="clear" w:color="auto" w:fill="auto"/>
          </w:tcPr>
          <w:p w14:paraId="59573ED8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2.3</w:t>
            </w:r>
          </w:p>
          <w:p w14:paraId="0312DBD5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5883B6C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65C44D3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2A14C2" w:rsidRPr="002A14C2" w14:paraId="53DB0803" w14:textId="77777777" w:rsidTr="00C72B27">
        <w:tc>
          <w:tcPr>
            <w:tcW w:w="572" w:type="pct"/>
            <w:shd w:val="clear" w:color="auto" w:fill="auto"/>
            <w:vAlign w:val="center"/>
          </w:tcPr>
          <w:p w14:paraId="3D9109DD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0343C87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14:paraId="6F02C754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58A5DBE0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3.1</w:t>
            </w:r>
          </w:p>
          <w:p w14:paraId="6DF0FA10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571" w:type="pct"/>
            <w:shd w:val="clear" w:color="auto" w:fill="auto"/>
          </w:tcPr>
          <w:p w14:paraId="50B621E9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63FC946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8197646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2A14C2" w:rsidRPr="002A14C2" w14:paraId="47E8E04B" w14:textId="77777777" w:rsidTr="00C72B27">
        <w:tc>
          <w:tcPr>
            <w:tcW w:w="572" w:type="pct"/>
            <w:shd w:val="clear" w:color="auto" w:fill="auto"/>
            <w:vAlign w:val="center"/>
          </w:tcPr>
          <w:p w14:paraId="14CF37DB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C9E7B16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14:paraId="16E4F37B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685D6C28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4.1</w:t>
            </w:r>
          </w:p>
          <w:p w14:paraId="630B1664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571" w:type="pct"/>
            <w:shd w:val="clear" w:color="auto" w:fill="auto"/>
          </w:tcPr>
          <w:p w14:paraId="3B66EEB1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6DFD982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4A84EEF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2A14C2" w:rsidRPr="002A14C2" w14:paraId="6F73F432" w14:textId="77777777" w:rsidTr="00C72B27">
        <w:tc>
          <w:tcPr>
            <w:tcW w:w="572" w:type="pct"/>
            <w:shd w:val="clear" w:color="auto" w:fill="auto"/>
            <w:vAlign w:val="center"/>
          </w:tcPr>
          <w:p w14:paraId="4BF1834C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5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B46E396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2</w:t>
            </w:r>
          </w:p>
        </w:tc>
        <w:tc>
          <w:tcPr>
            <w:tcW w:w="786" w:type="pct"/>
            <w:shd w:val="clear" w:color="auto" w:fill="auto"/>
          </w:tcPr>
          <w:p w14:paraId="3995B753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3FA6D015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5.1 , 5.2</w:t>
            </w:r>
          </w:p>
          <w:p w14:paraId="7D8982CD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(..........)</w:t>
            </w:r>
          </w:p>
        </w:tc>
        <w:tc>
          <w:tcPr>
            <w:tcW w:w="571" w:type="pct"/>
            <w:shd w:val="clear" w:color="auto" w:fill="auto"/>
          </w:tcPr>
          <w:p w14:paraId="1F6BF620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BCDE2A6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47CB68B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2A14C2" w:rsidRPr="002A14C2" w14:paraId="155ED02F" w14:textId="77777777" w:rsidTr="00C72B27">
        <w:tc>
          <w:tcPr>
            <w:tcW w:w="572" w:type="pct"/>
            <w:shd w:val="clear" w:color="auto" w:fill="auto"/>
            <w:vAlign w:val="center"/>
          </w:tcPr>
          <w:p w14:paraId="4E6C0C30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21C682E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13</w:t>
            </w:r>
          </w:p>
        </w:tc>
        <w:tc>
          <w:tcPr>
            <w:tcW w:w="786" w:type="pct"/>
            <w:shd w:val="clear" w:color="auto" w:fill="auto"/>
          </w:tcPr>
          <w:p w14:paraId="36D55EEA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4</w:t>
            </w:r>
          </w:p>
        </w:tc>
        <w:tc>
          <w:tcPr>
            <w:tcW w:w="572" w:type="pct"/>
            <w:shd w:val="clear" w:color="auto" w:fill="auto"/>
          </w:tcPr>
          <w:p w14:paraId="32A7054F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7</w:t>
            </w:r>
          </w:p>
        </w:tc>
        <w:tc>
          <w:tcPr>
            <w:tcW w:w="571" w:type="pct"/>
            <w:shd w:val="clear" w:color="auto" w:fill="auto"/>
          </w:tcPr>
          <w:p w14:paraId="4C837A6B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/>
                <w:cs/>
              </w:rPr>
              <w:t>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FC4917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B8CD89C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A14C2" w:rsidRPr="002A14C2" w14:paraId="34E12B98" w14:textId="77777777" w:rsidTr="002A2AFD">
        <w:tc>
          <w:tcPr>
            <w:tcW w:w="1143" w:type="pct"/>
            <w:gridSpan w:val="2"/>
            <w:shd w:val="clear" w:color="auto" w:fill="C6D9F1" w:themeFill="text2" w:themeFillTint="33"/>
            <w:vAlign w:val="center"/>
          </w:tcPr>
          <w:p w14:paraId="71656A1F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  <w:cs/>
              </w:rPr>
            </w:pPr>
            <w:r w:rsidRPr="002A14C2">
              <w:rPr>
                <w:rFonts w:ascii="TH Niramit AS" w:eastAsia="Calibri" w:hAnsi="TH Niramit AS" w:cs="TH Niramit AS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786" w:type="pct"/>
            <w:shd w:val="clear" w:color="auto" w:fill="C6D9F1" w:themeFill="text2" w:themeFillTint="33"/>
            <w:vAlign w:val="center"/>
          </w:tcPr>
          <w:p w14:paraId="5AA5194D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572" w:type="pct"/>
            <w:shd w:val="clear" w:color="auto" w:fill="C6D9F1" w:themeFill="text2" w:themeFillTint="33"/>
            <w:vAlign w:val="center"/>
          </w:tcPr>
          <w:p w14:paraId="0AC88A80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571" w:type="pct"/>
            <w:shd w:val="clear" w:color="auto" w:fill="C6D9F1" w:themeFill="text2" w:themeFillTint="33"/>
            <w:vAlign w:val="center"/>
          </w:tcPr>
          <w:p w14:paraId="4A75F6B7" w14:textId="77777777" w:rsidR="002A14C2" w:rsidRPr="002A14C2" w:rsidRDefault="002A14C2" w:rsidP="003366F2">
            <w:pPr>
              <w:jc w:val="center"/>
              <w:rPr>
                <w:rFonts w:ascii="Calibri" w:hAnsi="Calibri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</w:t>
            </w:r>
            <w:r w:rsidRPr="002A14C2">
              <w:rPr>
                <w:rFonts w:ascii="TH Niramit AS" w:eastAsia="Calibri" w:hAnsi="TH Niramit AS" w:cs="TH Niramit AS"/>
              </w:rPr>
              <w:t>..........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2A869662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  <w:r w:rsidRPr="002A14C2">
              <w:rPr>
                <w:rFonts w:ascii="TH Niramit AS" w:eastAsia="Calibri" w:hAnsi="TH Niramit AS" w:cs="TH Niramit AS" w:hint="cs"/>
                <w:cs/>
              </w:rPr>
              <w:t>.......</w:t>
            </w:r>
            <w:r w:rsidRPr="002A14C2">
              <w:rPr>
                <w:rFonts w:ascii="TH Niramit AS" w:eastAsia="Calibri" w:hAnsi="TH Niramit AS" w:cs="TH Niramit AS"/>
              </w:rPr>
              <w:t>........</w:t>
            </w:r>
          </w:p>
        </w:tc>
        <w:tc>
          <w:tcPr>
            <w:tcW w:w="1285" w:type="pct"/>
            <w:shd w:val="clear" w:color="auto" w:fill="C6D9F1" w:themeFill="text2" w:themeFillTint="33"/>
            <w:vAlign w:val="center"/>
          </w:tcPr>
          <w:p w14:paraId="08440785" w14:textId="77777777" w:rsidR="002A14C2" w:rsidRPr="002A14C2" w:rsidRDefault="002A14C2" w:rsidP="003366F2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</w:tr>
      <w:tr w:rsidR="002A14C2" w:rsidRPr="002A14C2" w14:paraId="2260559A" w14:textId="77777777" w:rsidTr="002A2AFD">
        <w:tc>
          <w:tcPr>
            <w:tcW w:w="1143" w:type="pct"/>
            <w:gridSpan w:val="2"/>
            <w:shd w:val="clear" w:color="auto" w:fill="C6D9F1" w:themeFill="text2" w:themeFillTint="33"/>
            <w:vAlign w:val="center"/>
          </w:tcPr>
          <w:p w14:paraId="3D523B7D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  <w:cs/>
              </w:rPr>
            </w:pPr>
            <w:r w:rsidRPr="002A14C2">
              <w:rPr>
                <w:rFonts w:ascii="TH Niramit AS" w:eastAsia="Calibri" w:hAnsi="TH Niramit AS" w:cs="TH Niramit AS"/>
                <w:b/>
                <w:bCs/>
                <w:cs/>
              </w:rPr>
              <w:t>ผลการประเมิน</w:t>
            </w:r>
          </w:p>
        </w:tc>
        <w:tc>
          <w:tcPr>
            <w:tcW w:w="786" w:type="pct"/>
            <w:shd w:val="clear" w:color="auto" w:fill="C6D9F1" w:themeFill="text2" w:themeFillTint="33"/>
            <w:vAlign w:val="center"/>
          </w:tcPr>
          <w:p w14:paraId="16C0F903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  <w:cs/>
              </w:rPr>
            </w:pPr>
          </w:p>
        </w:tc>
        <w:tc>
          <w:tcPr>
            <w:tcW w:w="572" w:type="pct"/>
            <w:shd w:val="clear" w:color="auto" w:fill="C6D9F1" w:themeFill="text2" w:themeFillTint="33"/>
            <w:vAlign w:val="center"/>
          </w:tcPr>
          <w:p w14:paraId="041DB053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571" w:type="pct"/>
            <w:shd w:val="clear" w:color="auto" w:fill="C6D9F1" w:themeFill="text2" w:themeFillTint="33"/>
            <w:vAlign w:val="center"/>
          </w:tcPr>
          <w:p w14:paraId="02021787" w14:textId="77777777" w:rsidR="002A14C2" w:rsidRPr="002A14C2" w:rsidRDefault="002A14C2" w:rsidP="003366F2">
            <w:pPr>
              <w:tabs>
                <w:tab w:val="left" w:pos="1134"/>
              </w:tabs>
              <w:contextualSpacing/>
              <w:jc w:val="center"/>
              <w:rPr>
                <w:rFonts w:ascii="TH Niramit AS" w:eastAsia="Calibri" w:hAnsi="TH Niramit AS" w:cs="TH Niramit AS"/>
              </w:rPr>
            </w:pPr>
          </w:p>
        </w:tc>
        <w:tc>
          <w:tcPr>
            <w:tcW w:w="1928" w:type="pct"/>
            <w:gridSpan w:val="2"/>
            <w:shd w:val="clear" w:color="auto" w:fill="C6D9F1" w:themeFill="text2" w:themeFillTint="33"/>
            <w:vAlign w:val="center"/>
          </w:tcPr>
          <w:p w14:paraId="254D5270" w14:textId="77777777" w:rsidR="002A14C2" w:rsidRPr="002A14C2" w:rsidRDefault="002A14C2" w:rsidP="003366F2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4CBD0B47" w14:textId="2202C7C4" w:rsidR="003366F2" w:rsidRPr="003366F2" w:rsidRDefault="003366F2" w:rsidP="00241242">
      <w:pPr>
        <w:autoSpaceDE w:val="0"/>
        <w:autoSpaceDN w:val="0"/>
        <w:adjustRightInd w:val="0"/>
        <w:spacing w:before="120"/>
        <w:jc w:val="thaiDistribute"/>
        <w:rPr>
          <w:rFonts w:ascii="TH Niramit AS" w:eastAsia="Calibri" w:hAnsi="TH Niramit AS" w:cs="TH Niramit AS"/>
          <w:b/>
          <w:bCs/>
          <w:color w:val="000000" w:themeColor="text1"/>
          <w:sz w:val="30"/>
          <w:szCs w:val="30"/>
        </w:rPr>
      </w:pPr>
      <w:r w:rsidRPr="003366F2">
        <w:rPr>
          <w:rFonts w:ascii="TH Niramit AS" w:eastAsia="Calibri" w:hAnsi="TH Niramit AS" w:cs="TH Niramit AS"/>
          <w:b/>
          <w:bCs/>
          <w:color w:val="000000" w:themeColor="text1"/>
          <w:sz w:val="30"/>
          <w:szCs w:val="30"/>
          <w:cs/>
        </w:rPr>
        <w:t>ตารางที่ ส.3 ผลการประเมิน</w:t>
      </w:r>
      <w:r w:rsidR="00872EA9">
        <w:rPr>
          <w:rFonts w:ascii="TH Niramit AS" w:eastAsia="Calibri" w:hAnsi="TH Niramit AS" w:cs="TH Niramit AS" w:hint="cs"/>
          <w:b/>
          <w:bCs/>
          <w:color w:val="000000" w:themeColor="text1"/>
          <w:sz w:val="30"/>
          <w:szCs w:val="30"/>
          <w:cs/>
        </w:rPr>
        <w:t>ตนเอง</w:t>
      </w:r>
      <w:r w:rsidRPr="003366F2">
        <w:rPr>
          <w:rFonts w:ascii="TH Niramit AS" w:eastAsia="Calibri" w:hAnsi="TH Niramit AS" w:cs="TH Niramit AS"/>
          <w:b/>
          <w:bCs/>
          <w:color w:val="000000" w:themeColor="text1"/>
          <w:sz w:val="30"/>
          <w:szCs w:val="30"/>
          <w:cs/>
        </w:rPr>
        <w:t>ตามเป้าประสงค์ของมหาวิทยาลัยราชภัฏสวนสุนันทา</w:t>
      </w:r>
    </w:p>
    <w:tbl>
      <w:tblPr>
        <w:tblStyle w:val="TableGrid13"/>
        <w:tblW w:w="10046" w:type="dxa"/>
        <w:jc w:val="center"/>
        <w:tblLook w:val="04A0" w:firstRow="1" w:lastRow="0" w:firstColumn="1" w:lastColumn="0" w:noHBand="0" w:noVBand="1"/>
      </w:tblPr>
      <w:tblGrid>
        <w:gridCol w:w="919"/>
        <w:gridCol w:w="1427"/>
        <w:gridCol w:w="1487"/>
        <w:gridCol w:w="1536"/>
        <w:gridCol w:w="1500"/>
        <w:gridCol w:w="3177"/>
      </w:tblGrid>
      <w:tr w:rsidR="003366F2" w:rsidRPr="003366F2" w14:paraId="51D9A472" w14:textId="77777777" w:rsidTr="003366F2">
        <w:trPr>
          <w:jc w:val="center"/>
        </w:trPr>
        <w:tc>
          <w:tcPr>
            <w:tcW w:w="919" w:type="dxa"/>
            <w:vMerge w:val="restart"/>
            <w:shd w:val="clear" w:color="auto" w:fill="C6D9F1" w:themeFill="text2" w:themeFillTint="33"/>
            <w:vAlign w:val="center"/>
          </w:tcPr>
          <w:p w14:paraId="0B668E0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ตัวบ่งชี้</w:t>
            </w:r>
          </w:p>
        </w:tc>
        <w:tc>
          <w:tcPr>
            <w:tcW w:w="1427" w:type="dxa"/>
            <w:vMerge w:val="restart"/>
            <w:shd w:val="clear" w:color="auto" w:fill="C6D9F1" w:themeFill="text2" w:themeFillTint="33"/>
            <w:vAlign w:val="center"/>
          </w:tcPr>
          <w:p w14:paraId="78630684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เป้าหมาย</w:t>
            </w:r>
          </w:p>
        </w:tc>
        <w:tc>
          <w:tcPr>
            <w:tcW w:w="3023" w:type="dxa"/>
            <w:gridSpan w:val="2"/>
            <w:shd w:val="clear" w:color="auto" w:fill="C6D9F1" w:themeFill="text2" w:themeFillTint="33"/>
            <w:vAlign w:val="center"/>
          </w:tcPr>
          <w:p w14:paraId="09FDF8B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ผลการดำเนินงาน</w:t>
            </w:r>
          </w:p>
        </w:tc>
        <w:tc>
          <w:tcPr>
            <w:tcW w:w="1500" w:type="dxa"/>
            <w:vMerge w:val="restart"/>
            <w:shd w:val="clear" w:color="auto" w:fill="C6D9F1" w:themeFill="text2" w:themeFillTint="33"/>
            <w:vAlign w:val="center"/>
          </w:tcPr>
          <w:p w14:paraId="6F3AE9E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บรรลุเป้า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br/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t>(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sym w:font="Wingdings" w:char="F0FC"/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t xml:space="preserve"> = 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บรรลุ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t>)</w:t>
            </w:r>
          </w:p>
          <w:p w14:paraId="422B4A6F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t>(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sym w:font="Wingdings" w:char="F0FB"/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 xml:space="preserve"> 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t xml:space="preserve">= 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ไม่บรรลุ</w:t>
            </w: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  <w:t>)</w:t>
            </w:r>
          </w:p>
        </w:tc>
        <w:tc>
          <w:tcPr>
            <w:tcW w:w="3177" w:type="dxa"/>
            <w:vMerge w:val="restart"/>
            <w:shd w:val="clear" w:color="auto" w:fill="C6D9F1" w:themeFill="text2" w:themeFillTint="33"/>
            <w:vAlign w:val="center"/>
          </w:tcPr>
          <w:p w14:paraId="11D35B2B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ผลการประเมิน</w:t>
            </w:r>
          </w:p>
          <w:p w14:paraId="745D481A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0.00 - 1.50 การดำเนินงานต้องปรับปรุงเร่งด่วน</w:t>
            </w:r>
          </w:p>
          <w:p w14:paraId="39A3F239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1.51 - 2.50 การดำเนินงานต้องปรับปรุง</w:t>
            </w:r>
          </w:p>
          <w:p w14:paraId="61905A62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2.51 - 3.50 การดำเนินงานระดับพอใช้</w:t>
            </w:r>
          </w:p>
          <w:p w14:paraId="79E84E18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3.51 - 4.50 การดำเนินงานระดับดี</w:t>
            </w:r>
          </w:p>
          <w:p w14:paraId="6008EF8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24"/>
                <w:szCs w:val="24"/>
                <w:cs/>
              </w:rPr>
              <w:t>4.51 - 5.00 การดำเนินงานระดับดีมาก</w:t>
            </w:r>
          </w:p>
        </w:tc>
      </w:tr>
      <w:tr w:rsidR="003366F2" w:rsidRPr="003366F2" w14:paraId="0F48C1E6" w14:textId="77777777" w:rsidTr="003366F2">
        <w:trPr>
          <w:jc w:val="center"/>
        </w:trPr>
        <w:tc>
          <w:tcPr>
            <w:tcW w:w="919" w:type="dxa"/>
            <w:vMerge/>
          </w:tcPr>
          <w:p w14:paraId="25868F2B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</w:pPr>
          </w:p>
        </w:tc>
        <w:tc>
          <w:tcPr>
            <w:tcW w:w="1427" w:type="dxa"/>
            <w:vMerge/>
          </w:tcPr>
          <w:p w14:paraId="362F31B9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</w:pPr>
          </w:p>
        </w:tc>
        <w:tc>
          <w:tcPr>
            <w:tcW w:w="1487" w:type="dxa"/>
            <w:shd w:val="clear" w:color="auto" w:fill="C6D9F1" w:themeFill="text2" w:themeFillTint="33"/>
            <w:vAlign w:val="center"/>
          </w:tcPr>
          <w:p w14:paraId="4B935C86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ตัวตั้ง/ตัวหาร</w:t>
            </w:r>
          </w:p>
        </w:tc>
        <w:tc>
          <w:tcPr>
            <w:tcW w:w="1536" w:type="dxa"/>
            <w:shd w:val="clear" w:color="auto" w:fill="C6D9F1" w:themeFill="text2" w:themeFillTint="33"/>
            <w:vAlign w:val="center"/>
          </w:tcPr>
          <w:p w14:paraId="6F51641B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cs/>
              </w:rPr>
              <w:t>ผลลัพธ์</w:t>
            </w:r>
          </w:p>
        </w:tc>
        <w:tc>
          <w:tcPr>
            <w:tcW w:w="1500" w:type="dxa"/>
            <w:vMerge/>
          </w:tcPr>
          <w:p w14:paraId="207A6170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</w:rPr>
            </w:pPr>
          </w:p>
        </w:tc>
        <w:tc>
          <w:tcPr>
            <w:tcW w:w="3177" w:type="dxa"/>
            <w:vMerge/>
          </w:tcPr>
          <w:p w14:paraId="11F8C27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3366F2" w:rsidRPr="003366F2" w14:paraId="5A4BF6C5" w14:textId="77777777" w:rsidTr="003366F2">
        <w:trPr>
          <w:jc w:val="center"/>
        </w:trPr>
        <w:tc>
          <w:tcPr>
            <w:tcW w:w="919" w:type="dxa"/>
          </w:tcPr>
          <w:p w14:paraId="75433B4A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1</w:t>
            </w:r>
          </w:p>
        </w:tc>
        <w:tc>
          <w:tcPr>
            <w:tcW w:w="1427" w:type="dxa"/>
          </w:tcPr>
          <w:p w14:paraId="2F46829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≥ 4.51 คะแนน</w:t>
            </w:r>
          </w:p>
        </w:tc>
        <w:tc>
          <w:tcPr>
            <w:tcW w:w="1487" w:type="dxa"/>
          </w:tcPr>
          <w:p w14:paraId="3F0BB1BE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36" w:type="dxa"/>
          </w:tcPr>
          <w:p w14:paraId="3EAEA149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00" w:type="dxa"/>
          </w:tcPr>
          <w:p w14:paraId="4C6E5080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3177" w:type="dxa"/>
          </w:tcPr>
          <w:p w14:paraId="3F13165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114FA87E" w14:textId="77777777" w:rsidTr="003366F2">
        <w:trPr>
          <w:jc w:val="center"/>
        </w:trPr>
        <w:tc>
          <w:tcPr>
            <w:tcW w:w="919" w:type="dxa"/>
          </w:tcPr>
          <w:p w14:paraId="2F46B923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2</w:t>
            </w:r>
          </w:p>
        </w:tc>
        <w:tc>
          <w:tcPr>
            <w:tcW w:w="1427" w:type="dxa"/>
          </w:tcPr>
          <w:p w14:paraId="473937D3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≥ ร้อยละ 92</w:t>
            </w:r>
          </w:p>
        </w:tc>
        <w:tc>
          <w:tcPr>
            <w:tcW w:w="1487" w:type="dxa"/>
          </w:tcPr>
          <w:p w14:paraId="791F77C2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36" w:type="dxa"/>
          </w:tcPr>
          <w:p w14:paraId="47425313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00" w:type="dxa"/>
          </w:tcPr>
          <w:p w14:paraId="5679D4A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3177" w:type="dxa"/>
          </w:tcPr>
          <w:p w14:paraId="1ADFA87E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322E261F" w14:textId="77777777" w:rsidTr="003366F2">
        <w:trPr>
          <w:jc w:val="center"/>
        </w:trPr>
        <w:tc>
          <w:tcPr>
            <w:tcW w:w="919" w:type="dxa"/>
          </w:tcPr>
          <w:p w14:paraId="37FF9E86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3</w:t>
            </w:r>
          </w:p>
        </w:tc>
        <w:tc>
          <w:tcPr>
            <w:tcW w:w="1427" w:type="dxa"/>
          </w:tcPr>
          <w:p w14:paraId="64714FB9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≥ ร้อยละ 40</w:t>
            </w:r>
          </w:p>
        </w:tc>
        <w:tc>
          <w:tcPr>
            <w:tcW w:w="1487" w:type="dxa"/>
          </w:tcPr>
          <w:p w14:paraId="6A0C4C43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36" w:type="dxa"/>
          </w:tcPr>
          <w:p w14:paraId="74D6A14B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00" w:type="dxa"/>
          </w:tcPr>
          <w:p w14:paraId="68F6BD38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3177" w:type="dxa"/>
          </w:tcPr>
          <w:p w14:paraId="5CC5FAAA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1041346C" w14:textId="77777777" w:rsidTr="003366F2">
        <w:trPr>
          <w:jc w:val="center"/>
        </w:trPr>
        <w:tc>
          <w:tcPr>
            <w:tcW w:w="919" w:type="dxa"/>
          </w:tcPr>
          <w:p w14:paraId="2F794F5A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4</w:t>
            </w:r>
          </w:p>
        </w:tc>
        <w:tc>
          <w:tcPr>
            <w:tcW w:w="1427" w:type="dxa"/>
          </w:tcPr>
          <w:p w14:paraId="5BE5EC3C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≥ ร้อยละ 70</w:t>
            </w:r>
          </w:p>
        </w:tc>
        <w:tc>
          <w:tcPr>
            <w:tcW w:w="1487" w:type="dxa"/>
          </w:tcPr>
          <w:p w14:paraId="1EA4B103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36" w:type="dxa"/>
          </w:tcPr>
          <w:p w14:paraId="2F27733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00" w:type="dxa"/>
          </w:tcPr>
          <w:p w14:paraId="177AF3FF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3177" w:type="dxa"/>
          </w:tcPr>
          <w:p w14:paraId="62EF4544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27A15706" w14:textId="77777777" w:rsidTr="003366F2">
        <w:trPr>
          <w:jc w:val="center"/>
        </w:trPr>
        <w:tc>
          <w:tcPr>
            <w:tcW w:w="919" w:type="dxa"/>
          </w:tcPr>
          <w:p w14:paraId="3084CA3C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5</w:t>
            </w:r>
          </w:p>
        </w:tc>
        <w:tc>
          <w:tcPr>
            <w:tcW w:w="1427" w:type="dxa"/>
          </w:tcPr>
          <w:p w14:paraId="714F1FB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≥ ร้อยละ 65</w:t>
            </w:r>
          </w:p>
        </w:tc>
        <w:tc>
          <w:tcPr>
            <w:tcW w:w="1487" w:type="dxa"/>
          </w:tcPr>
          <w:p w14:paraId="038060A3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36" w:type="dxa"/>
          </w:tcPr>
          <w:p w14:paraId="6F0806AF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00" w:type="dxa"/>
          </w:tcPr>
          <w:p w14:paraId="21F54DA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3177" w:type="dxa"/>
          </w:tcPr>
          <w:p w14:paraId="5AAFDC40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3CFE064E" w14:textId="77777777" w:rsidTr="003366F2">
        <w:trPr>
          <w:jc w:val="center"/>
        </w:trPr>
        <w:tc>
          <w:tcPr>
            <w:tcW w:w="919" w:type="dxa"/>
          </w:tcPr>
          <w:p w14:paraId="73943780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6</w:t>
            </w:r>
          </w:p>
        </w:tc>
        <w:tc>
          <w:tcPr>
            <w:tcW w:w="1427" w:type="dxa"/>
          </w:tcPr>
          <w:p w14:paraId="18221DCB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1 องค์ความรู้</w:t>
            </w:r>
          </w:p>
        </w:tc>
        <w:tc>
          <w:tcPr>
            <w:tcW w:w="1487" w:type="dxa"/>
          </w:tcPr>
          <w:p w14:paraId="6FDDA49F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36" w:type="dxa"/>
          </w:tcPr>
          <w:p w14:paraId="25016A97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00" w:type="dxa"/>
          </w:tcPr>
          <w:p w14:paraId="4262DC07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3177" w:type="dxa"/>
          </w:tcPr>
          <w:p w14:paraId="659FC2B8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59384FE2" w14:textId="77777777" w:rsidTr="003366F2">
        <w:trPr>
          <w:jc w:val="center"/>
        </w:trPr>
        <w:tc>
          <w:tcPr>
            <w:tcW w:w="919" w:type="dxa"/>
          </w:tcPr>
          <w:p w14:paraId="7844A2AB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7</w:t>
            </w:r>
          </w:p>
        </w:tc>
        <w:tc>
          <w:tcPr>
            <w:tcW w:w="1427" w:type="dxa"/>
          </w:tcPr>
          <w:p w14:paraId="7C216D22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cs/>
              </w:rPr>
              <w:t>8 ครัวเรือน</w:t>
            </w:r>
          </w:p>
        </w:tc>
        <w:tc>
          <w:tcPr>
            <w:tcW w:w="1487" w:type="dxa"/>
          </w:tcPr>
          <w:p w14:paraId="2964AAAA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36" w:type="dxa"/>
          </w:tcPr>
          <w:p w14:paraId="15F3F23C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1500" w:type="dxa"/>
          </w:tcPr>
          <w:p w14:paraId="4AA09D4C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</w:rPr>
            </w:pPr>
          </w:p>
        </w:tc>
        <w:tc>
          <w:tcPr>
            <w:tcW w:w="3177" w:type="dxa"/>
          </w:tcPr>
          <w:p w14:paraId="0EBF3A9D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7CB896E4" w14:textId="77777777" w:rsidTr="003366F2">
        <w:trPr>
          <w:jc w:val="center"/>
        </w:trPr>
        <w:tc>
          <w:tcPr>
            <w:tcW w:w="919" w:type="dxa"/>
          </w:tcPr>
          <w:p w14:paraId="605D697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8</w:t>
            </w:r>
          </w:p>
        </w:tc>
        <w:tc>
          <w:tcPr>
            <w:tcW w:w="1427" w:type="dxa"/>
          </w:tcPr>
          <w:p w14:paraId="7AA2F3CE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  <w:cs/>
              </w:rPr>
              <w:t>20 โรงเรียน</w:t>
            </w:r>
          </w:p>
        </w:tc>
        <w:tc>
          <w:tcPr>
            <w:tcW w:w="1487" w:type="dxa"/>
          </w:tcPr>
          <w:p w14:paraId="58702B48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36" w:type="dxa"/>
          </w:tcPr>
          <w:p w14:paraId="62395653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00" w:type="dxa"/>
          </w:tcPr>
          <w:p w14:paraId="4CB1A0F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3177" w:type="dxa"/>
          </w:tcPr>
          <w:p w14:paraId="557821E1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3366F2" w:rsidRPr="003366F2" w14:paraId="57414ADE" w14:textId="77777777" w:rsidTr="003366F2">
        <w:trPr>
          <w:jc w:val="center"/>
        </w:trPr>
        <w:tc>
          <w:tcPr>
            <w:tcW w:w="6869" w:type="dxa"/>
            <w:gridSpan w:val="5"/>
            <w:shd w:val="clear" w:color="auto" w:fill="C6D9F1" w:themeFill="text2" w:themeFillTint="33"/>
          </w:tcPr>
          <w:p w14:paraId="5081A71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  <w:r w:rsidRPr="003366F2"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  <w:t>ค่าเฉลี่ยรวม</w:t>
            </w:r>
          </w:p>
        </w:tc>
        <w:tc>
          <w:tcPr>
            <w:tcW w:w="3177" w:type="dxa"/>
            <w:shd w:val="clear" w:color="auto" w:fill="C6D9F1" w:themeFill="text2" w:themeFillTint="33"/>
          </w:tcPr>
          <w:p w14:paraId="18F3AD05" w14:textId="77777777" w:rsidR="003366F2" w:rsidRPr="003366F2" w:rsidRDefault="003366F2" w:rsidP="003366F2">
            <w:pPr>
              <w:autoSpaceDE w:val="0"/>
              <w:autoSpaceDN w:val="0"/>
              <w:adjustRightInd w:val="0"/>
              <w:jc w:val="thaiDistribute"/>
              <w:rPr>
                <w:rFonts w:ascii="TH Niramit AS" w:eastAsia="Calibri" w:hAnsi="TH Niramit AS" w:cs="TH Niramit AS"/>
                <w:b/>
                <w:bCs/>
                <w:color w:val="000000" w:themeColor="text1"/>
                <w:spacing w:val="-10"/>
                <w:sz w:val="30"/>
                <w:szCs w:val="30"/>
              </w:rPr>
            </w:pPr>
          </w:p>
        </w:tc>
      </w:tr>
    </w:tbl>
    <w:p w14:paraId="52AA53A0" w14:textId="248F210D" w:rsidR="005258AA" w:rsidRPr="005258AA" w:rsidRDefault="005258AA" w:rsidP="00895F2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258AA">
        <w:rPr>
          <w:rFonts w:ascii="TH Niramit AS" w:hAnsi="TH Niramit AS" w:cs="TH Niramit AS"/>
          <w:b/>
          <w:bCs/>
          <w:sz w:val="36"/>
          <w:szCs w:val="36"/>
          <w:cs/>
        </w:rPr>
        <w:t xml:space="preserve">ส่วนที่ 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6</w:t>
      </w:r>
      <w:r w:rsidRPr="005258A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6B56F09F" w14:textId="030A1FEC" w:rsidR="005258AA" w:rsidRPr="005258AA" w:rsidRDefault="005258AA" w:rsidP="00895F2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5258AA">
        <w:rPr>
          <w:rFonts w:ascii="TH Niramit AS" w:hAnsi="TH Niramit AS" w:cs="TH Niramit AS" w:hint="cs"/>
          <w:b/>
          <w:bCs/>
          <w:sz w:val="36"/>
          <w:szCs w:val="36"/>
          <w:cs/>
        </w:rPr>
        <w:t>ข้อมูลพื้นฐาน (</w:t>
      </w:r>
      <w:r w:rsidRPr="005258AA">
        <w:rPr>
          <w:rFonts w:ascii="TH Niramit AS" w:hAnsi="TH Niramit AS" w:cs="TH Niramit AS"/>
          <w:b/>
          <w:bCs/>
          <w:sz w:val="36"/>
          <w:szCs w:val="36"/>
        </w:rPr>
        <w:t>Common Data Set</w:t>
      </w:r>
      <w:r w:rsidRPr="005258AA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  <w:r w:rsidRPr="005258AA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D05F74">
        <w:rPr>
          <w:rFonts w:ascii="TH Niramit AS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B97788">
        <w:rPr>
          <w:rFonts w:ascii="TH Niramit AS" w:hAnsi="TH Niramit AS" w:cs="TH Niramit AS"/>
          <w:b/>
          <w:bCs/>
          <w:sz w:val="36"/>
          <w:szCs w:val="36"/>
        </w:rPr>
        <w:t>2</w:t>
      </w:r>
    </w:p>
    <w:p w14:paraId="0159F941" w14:textId="77777777" w:rsidR="005258AA" w:rsidRPr="005258AA" w:rsidRDefault="005258AA" w:rsidP="005258AA">
      <w:pPr>
        <w:tabs>
          <w:tab w:val="left" w:pos="2505"/>
        </w:tabs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CC964B" wp14:editId="21AEBBAD">
                <wp:simplePos x="0" y="0"/>
                <wp:positionH relativeFrom="column">
                  <wp:posOffset>142875</wp:posOffset>
                </wp:positionH>
                <wp:positionV relativeFrom="paragraph">
                  <wp:posOffset>141605</wp:posOffset>
                </wp:positionV>
                <wp:extent cx="5715000" cy="0"/>
                <wp:effectExtent l="0" t="19050" r="19050" b="381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A0A7" id="Straight Arrow Connector 8" o:spid="_x0000_s1026" type="#_x0000_t32" style="position:absolute;margin-left:11.25pt;margin-top:11.15pt;width:45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" strokecolor="#4f81bd" strokeweight="5pt">
                <v:shadow color="#868686"/>
              </v:shape>
            </w:pict>
          </mc:Fallback>
        </mc:AlternateContent>
      </w:r>
    </w:p>
    <w:p w14:paraId="73BBDEE5" w14:textId="77777777" w:rsidR="005258AA" w:rsidRPr="005258AA" w:rsidRDefault="005258AA" w:rsidP="005258AA">
      <w:pPr>
        <w:jc w:val="thaiDistribute"/>
        <w:rPr>
          <w:rFonts w:ascii="TH Niramit AS" w:eastAsia="Calibri" w:hAnsi="TH Niramit AS" w:cs="TH Niramit AS"/>
          <w:color w:val="000000"/>
          <w:sz w:val="16"/>
          <w:szCs w:val="16"/>
        </w:rPr>
      </w:pPr>
    </w:p>
    <w:tbl>
      <w:tblPr>
        <w:tblW w:w="52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2"/>
        <w:gridCol w:w="2702"/>
        <w:gridCol w:w="992"/>
        <w:gridCol w:w="992"/>
        <w:gridCol w:w="994"/>
        <w:gridCol w:w="996"/>
        <w:gridCol w:w="992"/>
        <w:gridCol w:w="1272"/>
      </w:tblGrid>
      <w:tr w:rsidR="005258AA" w:rsidRPr="00895F21" w14:paraId="06B95838" w14:textId="77777777" w:rsidTr="002A2AFD">
        <w:trPr>
          <w:trHeight w:val="285"/>
          <w:tblHeader/>
        </w:trPr>
        <w:tc>
          <w:tcPr>
            <w:tcW w:w="18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962DE73" w14:textId="77777777" w:rsidR="005258AA" w:rsidRPr="00895F21" w:rsidRDefault="005258AA" w:rsidP="00A124F9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ชื่อข้อมูลพื้</w:t>
            </w:r>
            <w:r w:rsidRPr="00895F2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น</w:t>
            </w:r>
            <w:r w:rsidRPr="00895F21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ฐาน</w:t>
            </w:r>
          </w:p>
        </w:tc>
        <w:tc>
          <w:tcPr>
            <w:tcW w:w="253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</w:tcPr>
          <w:p w14:paraId="30FC85F8" w14:textId="77777777" w:rsidR="005258AA" w:rsidRPr="00895F21" w:rsidRDefault="005258AA" w:rsidP="00A124F9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</w:tcPr>
          <w:p w14:paraId="62AC4AAA" w14:textId="77777777" w:rsidR="005258AA" w:rsidRPr="00895F21" w:rsidRDefault="005258AA" w:rsidP="00A124F9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ภาพรวมคณะ</w:t>
            </w:r>
          </w:p>
        </w:tc>
      </w:tr>
      <w:tr w:rsidR="00CE5B7B" w:rsidRPr="00895F21" w14:paraId="00290257" w14:textId="77777777" w:rsidTr="002A2AFD">
        <w:trPr>
          <w:trHeight w:val="285"/>
          <w:tblHeader/>
        </w:trPr>
        <w:tc>
          <w:tcPr>
            <w:tcW w:w="181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14:paraId="0F7A048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</w:tcPr>
          <w:p w14:paraId="570BB07D" w14:textId="77777777" w:rsidR="005258AA" w:rsidRPr="00895F21" w:rsidRDefault="00895F21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1...........</w:t>
            </w:r>
            <w:r w:rsidR="00A124F9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</w:tcPr>
          <w:p w14:paraId="767E8D43" w14:textId="77777777" w:rsidR="005258AA" w:rsidRPr="00895F21" w:rsidRDefault="00895F21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2</w:t>
            </w:r>
            <w:r w:rsidR="005258AA"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</w:t>
            </w: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..........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</w:tcPr>
          <w:p w14:paraId="6FFE4C15" w14:textId="77777777" w:rsidR="005258AA" w:rsidRPr="00895F21" w:rsidRDefault="00895F21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3</w:t>
            </w:r>
            <w:r w:rsidR="005258AA"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</w:t>
            </w: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........</w:t>
            </w:r>
            <w:r w:rsidR="005258AA"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</w:tcPr>
          <w:p w14:paraId="09B9AE81" w14:textId="77777777" w:rsidR="005258AA" w:rsidRPr="00895F21" w:rsidRDefault="00895F21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</w:t>
            </w:r>
            <w:r w:rsidR="005258AA"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</w:t>
            </w: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.........</w:t>
            </w:r>
            <w:r w:rsidR="005258AA"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</w:tcPr>
          <w:p w14:paraId="33683B7E" w14:textId="77777777" w:rsidR="005258AA" w:rsidRPr="00895F21" w:rsidRDefault="00895F21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5</w:t>
            </w:r>
            <w:r w:rsidR="005258AA"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</w:t>
            </w: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.........</w:t>
            </w:r>
            <w:r w:rsidR="005258AA"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65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</w:tcPr>
          <w:p w14:paraId="40BF263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</w:tr>
      <w:tr w:rsidR="005258AA" w:rsidRPr="00895F21" w14:paraId="2C043CB5" w14:textId="77777777" w:rsidTr="00CE5B7B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14:paraId="404B8398" w14:textId="77777777" w:rsidR="005258AA" w:rsidRPr="00A124F9" w:rsidRDefault="005258AA" w:rsidP="00A124F9">
            <w:pPr>
              <w:ind w:right="384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ชุดข้อมูลที่</w:t>
            </w: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  <w:tr w:rsidR="00CE5B7B" w:rsidRPr="00895F21" w14:paraId="6D437AA8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3999AF7D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7EE300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จำนวนหลักสูตรที่เปิดสอนทั้งหมด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7B5E378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7E46BC1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10699F1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54C695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F71668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C770690" w14:textId="77777777" w:rsidR="005258AA" w:rsidRPr="00A124F9" w:rsidRDefault="005258AA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D0B602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6FA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0D7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ระดับปริญญาตรี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5959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8D77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FA62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F54A6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357E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F617B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5D885E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3D7E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E9A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69320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16DF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48F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B654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86AC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4E09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CF3ADD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4C2BC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706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ระดับปริญญาโท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7EB8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64225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8549B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954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C26D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C0EE2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DFDFF8A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21F9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230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E7324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0297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31D4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8353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D7C4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069E9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3308275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10E6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356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ระดับปริญญาเอก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B4870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D3D3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20B6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C06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B4F7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402E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947E033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170985DE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3615470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จำนวนหลักสูตรที่จัดการเรียนการสอนนอกสถานที่ตั้ง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7F12EC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A9C0C7D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F97F7D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40BEA8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8319EA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2A04370" w14:textId="77777777" w:rsidR="005258AA" w:rsidRPr="00A124F9" w:rsidRDefault="005258AA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B10BA4D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ED6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6AD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ระดับปริญญาตรี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C26F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0F8A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EF2D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37A88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83A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2A21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EEE819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7D81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D19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CE6A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A081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55F9C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C3EC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233C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A774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36C199A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D2F9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186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ระดับปริญญาโท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121E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DA07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0296A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B5EC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F389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B5D0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902CD63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F6CC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BF6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0F32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E311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DDD8C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D1542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5650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1C51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2567DC7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E142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DC3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ระดับปริญญาเอก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A82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87FA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64F0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B2E18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39B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AA98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B9190C0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0B241E0D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3A19BA3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9DC778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9E37D6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74E5A5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3ED975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CD40AF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DB4C90B" w14:textId="77777777" w:rsidR="005258AA" w:rsidRPr="00A124F9" w:rsidRDefault="005258AA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CCF3FB4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AE2D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9B8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จำนวนนักศึกษาปัจจุบันทั้งหมด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-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ระดับปริญญาตรี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3D40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399F1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8A56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DF98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A376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BA32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FFDC3C6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B993C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592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จำนวนนักศึกษาปัจจุบันทั้งหมด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-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31C8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9A44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03E1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9D8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0483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FEC0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B3B1D28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C46F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48D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จำนวนนักศึกษาปัจจุบันทั้งหมด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-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ระดับปริญญาโท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7765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C4C87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A7E2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675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ABA8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303F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51400C4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361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8D5E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จำนวนนักศึกษาปัจจุบันทั้งหมด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-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140EA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3454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4C32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E8DC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1B50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AAE0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CEA9298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E232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D26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จำนวนนักศึกษาปัจจุบันทั้งหมด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-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ระดับปริญญาเอก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60AD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0356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E599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91C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95C2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15FF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BC9C0F8" w14:textId="77777777" w:rsidTr="002A2AFD">
        <w:trPr>
          <w:trHeight w:val="54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6E069660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DC3D3D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CA1C4FB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50E92A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B1DA0E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AB1D41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32370D3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1ABEDAD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EDA67D9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CC0A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D12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วุฒิปริญญาตรีหรือเทียบเท่า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3B2B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D057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80D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AD0D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9DB3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C698F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25BAEFE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E9B9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CCB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วุฒิปริญญาโทหรือเทียบเท่า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07E3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7BF3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AF0DF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6F7D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0029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17B15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0A45C99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5225C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065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วุฒิปริญญาเอกหรือเทียบเท่า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3955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5EA4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86E7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1D30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A3FB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B0679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F04FA35" w14:textId="77777777" w:rsidTr="00C2637C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2C81312D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3484BC8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7903FF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3F236B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E2960AB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46E72B0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C32996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C352CD0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5A57E55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AA81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FC3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ที่ไม่มีตำแหน่งทางวิชาการ)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5A72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0A215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ECE5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ECC7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73B3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8619D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DE226E7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C427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BDC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ที่ไม่มีตำแหน่งทางวิชาการ)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06B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D243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395C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5721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76E02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2256A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97E0A23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B4C2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4A2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ที่ไม่มีตำแหน่งทางวิชาการ)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DB4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1C9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0D27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638A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8456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B0EA8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41AE6DD" w14:textId="77777777" w:rsidTr="00C2637C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7357C903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9C7724D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378B15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838276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D4B86BB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57CB39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C03554B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6EBEE1F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4607033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790B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990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จำนวนอาจารย์ประจำตำแหน่งผู้ช่วยศาสตราจารย์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ACEA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6E6A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CB7B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1CAA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7CE8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A8F1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0D2FEC0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D1E4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99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จำนวนอาจารย์ประจำตำแหน่งผู้ช่วยศาสตราจารย์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86C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B37D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A1B1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EB92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618E3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9C2CD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AC7D45F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3E22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697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จำนวนอาจารย์ประจำตำแหน่งผู้ช่วยศาสตราจารย์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644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D463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BCD2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5A1FD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470A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329CF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040BD3A" w14:textId="77777777" w:rsidTr="00B83A95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6F2B291C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5D506E3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8762C13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885A72D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A6B2DC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CC73F18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2CC70D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811719F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53FF42B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8131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3BF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จำนวนอาจารย์ประจำตำแหน่งรองศาสตราจารย์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96361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A5F58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85E4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D6CD9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B2D3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1A83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BFA39E3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6DE7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D0E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จำนวนอาจารย์ประจำตำแหน่งรองศาสตราจารย์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AC96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DDA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DB92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F549C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B9EF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D9357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92ED946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B85A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C08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จำนวนอาจารย์ประจำตำแหน่งรองศาสตราจารย์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E830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5073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2D63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10B3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92EC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364C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59BD4E9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4552333D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D8478B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E17B7E1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EF623F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3CE3316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88ABEF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DCCD9C0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6CA9AA7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1597DC5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392C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0B7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DEEA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864A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9AC5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63C0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A9ED5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3657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6F2416B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AD71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A761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1C14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F8D3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85B9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E213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E379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08780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15E00D2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496A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D33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จำนวนอาจารย์ประจำตำแหน่งศาสตราจารย์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AC35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03C84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71B1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63BC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F608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83B0B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5131B86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7E523A73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399368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7CDB07D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8F85DE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B379DD1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FAE438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B615B6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0FC2B39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145C82C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3BA2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0EC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ระดับปริญญาตรี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9EE3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4BE1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8CAFA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C525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FD34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95EC8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AC74F9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CE53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A01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1546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B52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7671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A984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FA06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93808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919F394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6350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40C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ระดับปริญญาโท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B206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80BC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7C54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715D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EDBE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65F1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8E7EE9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5DE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C79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0E154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2C5F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2778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2FDF6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9AC50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6012D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A774347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90F7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192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ระดับปริญญาเอก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96F3B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FC26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A232A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EEC5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DA91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D7968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A2B6EE8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3C5CD2FC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016DF5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884007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B130E4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51892D6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AC6070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A08E8A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2D2C063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7C2A68E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A850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74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95983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C5F7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69BD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5518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4D03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51F68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0175BC5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C844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96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5801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EA91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A024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85D0E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C24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0DBCF7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DD6741A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8812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FD3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44D1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D603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0EC0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CB94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C3A0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9D2BD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238A1F7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0E25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DAD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785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FDA16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254C7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495C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3C85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A916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42E6B14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51AA454A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C31097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0441190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E628F2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61B0D8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6E2FAFD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CC39AEB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71B0F7F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8BFFD45" w14:textId="77777777" w:rsidTr="00CE5B7B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C65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DCE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6A04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072B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E31C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92BF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94A5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C51B95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2274BAB" w14:textId="77777777" w:rsidTr="00EE7424">
        <w:trPr>
          <w:trHeight w:val="1362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4073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EB2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บทบสมบูรณ์ที่ตีพิมพ์ในรายงานสืบเนื่องจากการประชุมวิชาการระดับนานาชาติ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หรือระเบียบคณะกรรมการการอุดมศึกษาว่าด้วย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และแจ้งให้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กพอ./กกอ.ทราบภายใน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30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ันนับแต่วันที่ออกประกาศารฉบับสมบูรณ์ที่ตีพิมพ์ในรายงานสืบเนื่องจากการประชุม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หรือระเบียบคณะกรรมการการอุดมศึกษาว่าด้วย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และแจ้งให้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กพอ./กกอ.ทราบภายใน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30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วันนับแต่วันที่ออกประกาศ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82D4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CFAA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08523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73D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F297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5B395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79522B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ED89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7908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0D1C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4BA7D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739F7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8FAA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3FC5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5114B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30CD33DD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2AB3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2EC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TCI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กลุ่มที่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355C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F5F7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DD80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489A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1F66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7B23A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01A2B29" w14:textId="77777777" w:rsidTr="00CE5B7B">
        <w:trPr>
          <w:trHeight w:val="280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B622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0525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 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  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หรือระเบียบคณะกรรมการการอุดมศึกษาว่าด้วย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และแจ้งให้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  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กพอ./กกอ.ทราบภายใน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30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วันนับ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แต่วันที่ออกประกาศ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ซึ่งไม่อยู่ใน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Beall’s list)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หรือตีพิมพ์ในวารสารวิชาการที่ปรากฏ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TCI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กลุ่มที่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3E94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A78C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7641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C7E0B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4607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661FF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C454D53" w14:textId="77777777" w:rsidTr="00CE5B7B">
        <w:trPr>
          <w:trHeight w:val="328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8E3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01B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หรือระเบียบคณะกรรมการการอุดมศึกษา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ว่าด้วย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E921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8567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9538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6C63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E700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CFD7C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5AC9F426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236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DD28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ผลงานได้รับการจดสิทธิบัตร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21E7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6C51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130C3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8A18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9822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2B801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F88B366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8445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FAE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3F04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489C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56C93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35EF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DE9F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66FB8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3A9D73C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7037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6A3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350C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E3D0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9115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BD70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4205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AC2A3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CE0553C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2E17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E68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ผลงานค้นพบพันธุ์พืช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พันธุ์สัตว์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7ACE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0925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B534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6705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046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F8B263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E5D082C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2AD6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EA4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2D04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C307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B4F4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DCD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E393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524AE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3077130" w14:textId="77777777" w:rsidTr="00CE5B7B">
        <w:trPr>
          <w:trHeight w:val="102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F351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44B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D92C1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E515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44E2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701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5722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69AC64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A47D98B" w14:textId="77777777" w:rsidTr="00CE5B7B">
        <w:trPr>
          <w:trHeight w:val="384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E235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9A5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หรือผ่านสื่ออิเลคทรอนิกส์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online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03F7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E8AF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7344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D40E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F2E0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60CD9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9BD429E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74D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84E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F549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5C650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9C2D9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8D92E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8B55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221F3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C26E9D5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16AF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193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F353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A5D9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47FE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BC74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8495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B1FC3F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D2818F7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6E6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B0C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F74B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D9A2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E8AF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5777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76409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7D737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93DD96F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2C095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C98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B13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C75B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1D5EF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160C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AA8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BB4A4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8A8E4FF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B59B5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3B2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4706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2858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9600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6BC4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286D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B36F9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649F777" w14:textId="77777777" w:rsidTr="00CE5B7B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CBE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186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 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TCI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และ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Scopus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ต่อจำนวนอาจารย์ประจำหลักสูตร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1568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13F7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CFB4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6058A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5458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B802A2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A124F9" w14:paraId="1A8FEEB9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7EA7584F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4F3C4D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จำนวนบัณฑิตระดับปริญญาตรีทั้งหมด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6D416F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182FDD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9510CB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56128F0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B6C46F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3EB7262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2E97134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C5EFDF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900E7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จำนวนบัณฑิตระดับปริญญาตรีที่ตอบแบบสำรวจเรื่องการมีงานทำภายใน </w:t>
            </w: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1 </w:t>
            </w: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ปี หลังสำเร็จการศึกษา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388880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7D784B4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20AD984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547548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C83768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A66C03A" w14:textId="77777777" w:rsidR="005258AA" w:rsidRPr="00CE5B7B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3E4D6CD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50A87C3B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AB2C0F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จำนวนบัณฑิตระดับปริญญาตรีที่ได้งานทำหลังสำเร็จการศึกษา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ไม่นับรวมผู้ที่ประกอบอาชีพอิสระ)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6A0E8C4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60E93C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847F45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B75662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1DDAB8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00967ED" w14:textId="77777777" w:rsidR="005258AA" w:rsidRPr="00CE5B7B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C49B5D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1138E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C207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6969DC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B308D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0C094E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71C844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C0AAFD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109B3F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8C84520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D0D76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E4BD4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23DF00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D2D64C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180FD3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C7FF53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3EFE41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50E831A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1B29430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10BDC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4E783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6734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E5977C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955992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3E1A1C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206ECC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EB6B10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18D278A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EBE14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2D898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C00DC5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8113A7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7FD9B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73748B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EEE85B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F8D0F35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88F5B2B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32B75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AF84A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37FE50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C826E3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2CB666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023AA1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3415B8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D60E073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D031705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A94DB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17888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1DD601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4BCED7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EED9E4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DF052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2D59BE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7CA0A8A" w14:textId="77777777" w:rsidR="005258AA" w:rsidRPr="00895F21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2CF96FB" w14:textId="77777777" w:rsidTr="00CE5B7B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96C7D9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7DB00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เงินเดือนหรือรายได้ต่อเดือน</w:t>
            </w: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1D7522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C77E9A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F4A8D3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A178A7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428904A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334272B" w14:textId="77777777" w:rsidR="005258AA" w:rsidRPr="00CE5B7B" w:rsidRDefault="00895F21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954E4D6" w14:textId="77777777" w:rsidTr="002A2AFD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60DFE67C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89A11F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TQF </w:t>
            </w:r>
            <w:r w:rsid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เฉลี่ย (คะแนนเต็ม </w:t>
            </w:r>
            <w:r w:rsid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5</w:t>
            </w: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9AF1DC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E16ED61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09D8D0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7377FC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72E17BD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E518B2B" w14:textId="77777777" w:rsidR="005258AA" w:rsidRPr="00A124F9" w:rsidRDefault="00895F21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55499057" w14:textId="77777777" w:rsidTr="002A2AFD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58DBB517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FBF1AE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178112B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637853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AFDC28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41D90E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D4E0860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5A425C4" w14:textId="77777777" w:rsidR="005258AA" w:rsidRPr="00A124F9" w:rsidRDefault="005258AA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5601021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3460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4E0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จำนวนบทความฉบับสมบูรณ์ที่มีการตีพิมพ์ในลักษณะใดลักษณะหนึ่ง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7B04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42161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6EC9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E399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4113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4A5F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8FD08DA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B78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75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A75D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8D1D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6F92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2058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B894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F26B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ED0FEE2" w14:textId="77777777" w:rsidTr="00CE5B7B">
        <w:trPr>
          <w:trHeight w:val="280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933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C1F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ก.พ.อ./กกอ.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ทราบภายใน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30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วัน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นับแต่วันที่ออกประกาศ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F8C22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3E2C4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4E01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6368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61D1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73C4B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BC1C173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F1BC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E4D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F5C7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2A93E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78BC8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E4E54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BA52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BF8BA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C5C11F8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7365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629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จำนวนบทความที่ตีพิมพ์ในวารสารวิชาการที่ปรากฏในฐานข้อมูล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TCI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กลุ่มที่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C9F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E52D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C5B2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162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BDDD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A0AC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7C4A2B5" w14:textId="77777777" w:rsidTr="00CE5B7B">
        <w:trPr>
          <w:trHeight w:val="280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A164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4C0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จำนวนบทความที่ตีพิมพ์ในวารสารวิชาการระดับนานาชาติ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ที่ไม่อยู่ในฐานข้อมูลตามประกาศ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ก.พ.อ./กกอ.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ทราบภายใน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30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วัน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นับแต่วันที่ออกประกาศ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ซึ่งไม่อยู่ใน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Beall's list)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หรือตีพิมพ์ในวารสารวิชาการ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ที่ปรากฏในฐานข้อมูล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TCI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กลุ่มที่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B2A7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1860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AEB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7BB9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3C89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37963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A9329D7" w14:textId="77777777" w:rsidTr="00CE5B7B">
        <w:trPr>
          <w:trHeight w:val="17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2C821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73A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จำนวนบทความที่ตีพิมพ์ในวารสารวิชาการระดับนานาชาติ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ที่ปรากฏอยู่ในฐานข้อมูลระดับนานานชาติตามประกาศ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69DF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62E8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47E5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F7C0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365A8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BF782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7A9EE5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9017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E17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ผลงานที่ได้รับการจดสิทธิบัตร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F039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8FAB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70F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AE1F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9ADB8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3AE7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928A7B3" w14:textId="77777777" w:rsidTr="00CE5B7B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86B6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F6F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หรือผ่านสื่ออิเลคทรอนิกส์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online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AD2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3B6A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42867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DA21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FB61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9DF4F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85DBBF2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5B3C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0B8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10D4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67C1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92388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018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1C3E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44A28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BE265BF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FFD7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B42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BABD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D19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8193E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148EE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B7A4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DE1F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B0262CD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61FE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169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89718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D422C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6052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F93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EB29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652C6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58450691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5297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48FA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7AFD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1B1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11B3F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2CC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0D62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5D4E3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5A1100E9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DD7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E51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2AA34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7B0E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DAE9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CAF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62D7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B907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7D4B43DF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DDE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0EE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จำนวนผู้สำเร็จการศึกษาระดับปริญญาโททั้งหมด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ปีการศึกษาที่เป็นวงรอบประเมิน)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C972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C026C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9BCE0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B85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6D6CB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08C82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CA46199" w14:textId="77777777" w:rsidTr="002A2AFD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4B77AA63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48D072D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FD2FBB2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C0EC81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E1EC78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DD9C0E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5CAAB4B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B1A57BB" w14:textId="77777777" w:rsidR="005258AA" w:rsidRPr="00A124F9" w:rsidRDefault="005258AA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03D9779F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0FB0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251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70D5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7885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735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5B1A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E637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B6EE0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090A1247" w14:textId="77777777" w:rsidTr="00F92ED4">
        <w:trPr>
          <w:trHeight w:val="653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EC62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E91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ก.พ.อ./กกอ.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ทราบภายใน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30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วัน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นับแต่วันที่ออกประกาศ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29A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DF95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32CB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62A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D983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60F6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E3E0315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BED2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F12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F21A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8B5A2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0FBEB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3BC2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6304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72D9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7167388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8F9B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FC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จำนวนบทความที่ตีพิมพ์ในวารสารวิชาการที่ปรากฏในฐานข้อมูล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TCI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กลุ่มที่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6F31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81E1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6E0F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1860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F7EA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AAAC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23DCD94" w14:textId="77777777" w:rsidTr="00CE5B7B">
        <w:trPr>
          <w:trHeight w:val="280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D6B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E7B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จำนวนบทความที่ตีพิมพ์ในวารสารวิชาการระดับนานาชาติ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ที่ไม่อยู่ในฐานข้อมูลตามประกาศ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ก.พ.อ./กกอ.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ทราบภายใน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30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วัน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นับแต่วันที่ออกประกาศ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ซึ่งไม่อยู่ใน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Beall's list)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หรือตีพิมพ์ในวารสารวิชาการ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ที่ปรากฏในฐานข้อมูล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TCI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กลุ่มที่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2480D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0790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FB3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F74B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C56A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5594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901B2B2" w14:textId="77777777" w:rsidTr="00CE5B7B">
        <w:trPr>
          <w:trHeight w:val="369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4A51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E6D25" w14:textId="77777777" w:rsidR="005258AA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จำนวนบทความที่ตีพิมพ์ในวารสารวิชาการระดับนานาชาติ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ที่ปรากฏอยู่ในฐานข้อมูลระดับนานานชาติตามประกาศ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พ.ศ.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2556</w:t>
            </w:r>
          </w:p>
          <w:p w14:paraId="76EE2610" w14:textId="77777777" w:rsidR="00CE5B7B" w:rsidRPr="00895F21" w:rsidRDefault="00CE5B7B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73D4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7BF2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AD825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6DA2B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803E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8B4C7B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A0931D4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1305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D6C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ผลงานที่ได้รับการจดสิทธิบัตร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50B6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255B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5F204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612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5148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19D38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1BE09E0" w14:textId="77777777" w:rsidTr="00CE5B7B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96C9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840F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หรือผ่านสื่ออิเลคทรอนิกส์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online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00DB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B90E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2E35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7FF8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3D5F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3FD03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382B27E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D892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630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8020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26B0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0FD5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451D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39CE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681EA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5A031E24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665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1C86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2610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1201B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7D89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BF06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3062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EB78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967471E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8271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0794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A073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3A21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D7C4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489A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82974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F33C9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785EFD5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0057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8F9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7097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2045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EA5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040C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1D74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D8A0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DF4C4F1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EB9C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341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CB7D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64F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601B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D16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5AAE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A8FA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B1675C8" w14:textId="77777777" w:rsidTr="00CE5B7B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4326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30F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จำนวนผู้สำเร็จการศึกษาระดับปริญญาเอกทั้งหมด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(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ปีการศึกษาที่เป็นวงรอบประเมิน)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288F1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6B4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8A85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DD5E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B4251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0785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9D8DBB0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17B14603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6D7981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จำนวนนักศึกษาเต็มเวลาเทียบเท่า (</w:t>
            </w: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FTES) </w:t>
            </w: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รวมทุกหลักสูตร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7F26A46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9E3B09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EFA23F6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D427A6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A5F43D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3BAA1AA" w14:textId="77777777" w:rsidR="005258AA" w:rsidRPr="00A124F9" w:rsidRDefault="005258AA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E3C3DB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0BC1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81D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ระดับอนุปริญญา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A349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0AD3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21CC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F7CE0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8799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CE6B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EC0D1D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898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C76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ระดับปริญญาตรี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B3E7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953D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1764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37DA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882CC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BE36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F4E7BEC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E3D7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699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4412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3A48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C579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A0A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5A4D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E1ED03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6AFC72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4D74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017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ระดับปริญญาโท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8BB9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1AB1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E126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60E2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ADD1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0A828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D36FEB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6B9C5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1755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E411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531E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85D7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72D7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8431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38660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9E1ED2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6BDC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B221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ระดับปริญญาเอก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8431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2E60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F937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98FC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CB04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B2C950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0E7DB92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1B5320D9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F1FE319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5580DB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E14462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AD44A5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D34D55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EE8DCB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6694E25" w14:textId="77777777" w:rsidR="005258AA" w:rsidRPr="00A124F9" w:rsidRDefault="005258AA" w:rsidP="00A124F9">
            <w:pPr>
              <w:jc w:val="right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  <w:r w:rsidR="00A124F9" w:rsidRPr="00A124F9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A124F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E5B7B" w:rsidRPr="00895F21" w14:paraId="21451524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731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075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A0B4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EF2E6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D42B8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72C5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DE6D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DCC382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 xml:space="preserve"> - </w:t>
            </w:r>
          </w:p>
        </w:tc>
      </w:tr>
      <w:tr w:rsidR="00CE5B7B" w:rsidRPr="00895F21" w14:paraId="204A8AA4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C16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20A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F81F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9909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D8D2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C30B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67E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F3F41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 xml:space="preserve"> - </w:t>
            </w:r>
          </w:p>
        </w:tc>
      </w:tr>
      <w:tr w:rsidR="00CE5B7B" w:rsidRPr="00895F21" w14:paraId="613A2669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569E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AE5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BEBA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CAB1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CF6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D5F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15AC0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65F7E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 xml:space="preserve">                 </w:t>
            </w:r>
            <w:r w:rsidR="00A124F9">
              <w:rPr>
                <w:color w:val="000000"/>
                <w:sz w:val="26"/>
                <w:szCs w:val="26"/>
              </w:rPr>
              <w:t>-</w:t>
            </w:r>
            <w:r w:rsidRPr="00895F2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E5B7B" w:rsidRPr="00895F21" w14:paraId="1D3471FC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0EE0687C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2150475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B58EB2D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D42DBB0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8F2CD93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5C543C3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BC574F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126165B" w14:textId="77777777" w:rsidR="005258AA" w:rsidRPr="00A124F9" w:rsidRDefault="005258AA" w:rsidP="00A124F9">
            <w:pPr>
              <w:jc w:val="right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  <w:r w:rsidR="00A124F9" w:rsidRPr="00A124F9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A124F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E5B7B" w:rsidRPr="00895F21" w14:paraId="71740B77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8A9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A07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009F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B1F6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1523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BFBF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E39D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D409A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 xml:space="preserve"> - </w:t>
            </w:r>
          </w:p>
        </w:tc>
      </w:tr>
      <w:tr w:rsidR="00CE5B7B" w:rsidRPr="00895F21" w14:paraId="07FBBBE6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8C4E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72C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AABA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83FF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3A00A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8DDE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6378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ACB72C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 xml:space="preserve"> - </w:t>
            </w:r>
          </w:p>
        </w:tc>
      </w:tr>
      <w:tr w:rsidR="00CE5B7B" w:rsidRPr="00895F21" w14:paraId="04A85C0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420C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2AF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5E1F5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E4300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27E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F33B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074B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A338C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 xml:space="preserve">                 </w:t>
            </w:r>
            <w:r w:rsidR="00A124F9">
              <w:rPr>
                <w:color w:val="000000"/>
                <w:sz w:val="26"/>
                <w:szCs w:val="26"/>
              </w:rPr>
              <w:t>-</w:t>
            </w:r>
            <w:r w:rsidRPr="00895F2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E5B7B" w:rsidRPr="00895F21" w14:paraId="12C66C5A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49DE332E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C5E5AFA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AD51EE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D0F8E4F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8D3596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F1A4D38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F110DA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C465F64" w14:textId="77777777" w:rsidR="005258AA" w:rsidRPr="00A124F9" w:rsidRDefault="00A124F9" w:rsidP="00A124F9">
            <w:pPr>
              <w:jc w:val="right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86FB7BF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7772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32A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77C55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DAC64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4FDF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EB4D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D192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A3CEA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4A3E5C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8F2F5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48F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4184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408C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1C8F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67A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5AFF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2D15A4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7146FD3F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3F6A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AD2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44DC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69270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0C3AC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78CF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844D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6974B" w14:textId="77777777" w:rsidR="005258AA" w:rsidRPr="00895F21" w:rsidRDefault="00A124F9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B90208D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4B6E5465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2A87FE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540B41C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E4A908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D977CB6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7981AA6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143258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804647F" w14:textId="77777777" w:rsidR="005258AA" w:rsidRPr="00A124F9" w:rsidRDefault="005258AA" w:rsidP="00A124F9">
            <w:pPr>
              <w:jc w:val="right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5B23B13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79F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D6F9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E7DB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AE15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31E5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70E79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19E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E8DD3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700BF09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180F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473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32E24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EA21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D3B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19B95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9194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C63C2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0655AE6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D93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2A0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5563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89142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81C4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C0A08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B871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D9E5E8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230BBF2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200F8274" w14:textId="77777777" w:rsidR="005258AA" w:rsidRPr="00A124F9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E0C4CFF" w14:textId="77777777" w:rsidR="005258AA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จำนวนอาจารย์ประจำที่ลาศึกษาต่อ</w:t>
            </w:r>
          </w:p>
          <w:p w14:paraId="08F2969A" w14:textId="77777777" w:rsidR="00CE5B7B" w:rsidRPr="00A124F9" w:rsidRDefault="00CE5B7B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D883BC1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E69429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72C6EC7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EA28C8E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CF6E944" w14:textId="77777777" w:rsidR="005258AA" w:rsidRPr="00A124F9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75FD30F" w14:textId="77777777" w:rsidR="005258AA" w:rsidRPr="00A124F9" w:rsidRDefault="00A124F9" w:rsidP="00A124F9">
            <w:pPr>
              <w:jc w:val="right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A124F9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6F9D53D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6F00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2B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EA14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E45B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528F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0668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99BF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012B0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36777FD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3CD5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88FA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B85B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63A2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13D6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EBAB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9EE8A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15D5C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01EE717A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564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F9F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D75D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3E39B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8999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9F31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008D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7FABCC" w14:textId="77777777" w:rsidR="005258AA" w:rsidRPr="00895F21" w:rsidRDefault="00A124F9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E269603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338409EC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B7D69D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จำนวนนักวิจัยประจำที่ลาศึกษาต่อ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5525C69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3AFF300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00A0C1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C7E6D99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93F7CF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3AA0FA3" w14:textId="77777777" w:rsidR="005258AA" w:rsidRPr="00CE5B7B" w:rsidRDefault="005258AA" w:rsidP="00A124F9">
            <w:pPr>
              <w:jc w:val="right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9DFFB94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5DAF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027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11C5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92DA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8C61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5490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A0AE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4C72E1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6D8E35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32E71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581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4C57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93E8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08D1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1B99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8E67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D2CB5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8823C4D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5397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9AB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4561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7B1C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6B2D8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BF5E8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B296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F4621" w14:textId="77777777" w:rsidR="005258AA" w:rsidRPr="00895F21" w:rsidRDefault="005258AA" w:rsidP="00A124F9">
            <w:pPr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95F2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67BCCE2" w14:textId="77777777" w:rsidTr="002A2AFD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5750276B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9051EB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478536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72593F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7A9CE2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857B30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77CA24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369A215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EB5548F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B7F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66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198F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65AB8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2EAB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2FB3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C68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33DC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A12F679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9A8F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323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959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4584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AC20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26F8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8D072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821B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8B92AF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65D3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F2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7B10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EC5E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B655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CAC4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AE83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AF1BF" w14:textId="77777777" w:rsidR="005258AA" w:rsidRPr="00895F21" w:rsidRDefault="00A124F9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73F0F040" w14:textId="77777777" w:rsidTr="00241242">
        <w:trPr>
          <w:trHeight w:val="7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72B1315F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12BFF0D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 ตามประกาศ ก.พ.อ.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หรือระเบียบคณะกรรมการการอุดมศึกษาว่าด้วย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2556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และแจ้งให้ กพอ./กกอ.ทราบภายใน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วันนับแต่วันที่ออกประกาศ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8872E29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502D4B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8A7CAB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819DFC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3AB69DA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208BABF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5E95CED9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DB04C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46E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ABA8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3A5D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EE5A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E083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F300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25FE6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EF0E6CF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D41E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454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91A9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D16D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26B6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04AA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DC86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D22E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61AF0D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38CC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B37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AED5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102C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7419D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0BBA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CC2E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CDBD8" w14:textId="77777777" w:rsidR="005258AA" w:rsidRPr="00895F21" w:rsidRDefault="00A124F9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432F36D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32956BCD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955643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BF1D25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72031D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9241EA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9B9C77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724DF7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C9CBE08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0D5C55F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1711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D618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3DCA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4AD4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7BED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09C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2259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8C1F6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1D3AE5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1A08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652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CC07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14DE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16969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C32D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7320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2815A8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ECF6573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31C8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909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5AC6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36E7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29C6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72A4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EDB1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7B24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79BB2DC" w14:textId="77777777" w:rsidTr="002A2AFD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3573B8D5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38684D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TCI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กลุ่มที่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AA4090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1FBE76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7E83BC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34AC67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6ADB14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075F098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74366D6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923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12B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6C72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3FB3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A309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07247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EBC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7265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B7FE9BA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0298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74C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F0A7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0FBA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304A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5F2C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00798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37F86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CC02740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691A8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DB6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4FF7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9B01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5CBE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C63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D146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55D7C" w14:textId="77777777" w:rsidR="005258AA" w:rsidRPr="00895F21" w:rsidRDefault="00A124F9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332EEC58" w14:textId="77777777" w:rsidTr="002A2AFD">
        <w:trPr>
          <w:trHeight w:val="280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22AEADD9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250316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ตามประกาศ ก.พ.อ. หรือระเบียบคณะกรรมการการอุดมศึกษาว่าด้วย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2556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และแจ้งให้ กพอ./กกอ.ทราบภายใน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วันนับแต่วันที่ออกประกาศ (ซึ่งไม่อยู่ใน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Beall’s list)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หรือตีพิมพ์ในวารสารวิชาการที่ปรากฏในฐานข้อมูล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TCI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กลุ่มที่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9831E04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623801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AF6610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8F42AF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A2244F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FBD7B45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7671FFDF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C37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4BE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8DC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B1A5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F014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FFF8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0B44A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657C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BF19ED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2100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D22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61E4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5696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A8BA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C9F0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E624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E272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6B4C08B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7B8D5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A0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5F993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4F2E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826D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60D0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E64A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7A9AA" w14:textId="77777777" w:rsidR="005258AA" w:rsidRPr="00895F21" w:rsidRDefault="00A124F9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35A368AB" w14:textId="77777777" w:rsidTr="002A2AFD">
        <w:trPr>
          <w:trHeight w:val="153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7F4B498B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6514A6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ก.พ.อ. หรือระเบียบคณะกรรมการการอุดมศึกษา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พ.ศ.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2556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7A0942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6609F9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3D754C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6DBFF8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0E5CDF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B1AFE87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0608DC8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349F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DE3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E375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1D3B1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1270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2A4B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6A9C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CCC75B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2DDC63F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010D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CE2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DCEA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D065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97AF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AE5DF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8CF9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08010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A2B5B0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B2FF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B86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D03B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3FF8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0E066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77D2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8E05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3332A9" w14:textId="77777777" w:rsidR="005258AA" w:rsidRPr="00895F21" w:rsidRDefault="00A124F9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E714939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4C5103DF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B0E6F6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ผลงานได้รับการจดสิทธิบัตร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3D4CA1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55A928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EB31BC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83D94F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D894C6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74508DA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620DDEFA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2C1C1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163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80A3E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DAF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3FEF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8847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FDC4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21EA2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D3E5D2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00A8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040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92999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B1AA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99E7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0ADA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357A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B790E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2718165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7C72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03C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AE1D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74C0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B73B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40E6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938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2BB20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D8CDD53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177DDBD2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5266B41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917EE6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621147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E1C1F6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7ECC4E0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14989C9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D37B7A4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20D17C69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3B5A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D03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9BF6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16C3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1A65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46429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4D06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ADDF2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BD93E8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E866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41D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48FF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D3FAE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D59A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4CDC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0840E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E114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6EBC80D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FF524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3FE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CEC0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83B6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B134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EEA6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41F7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78667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E920C64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4E668220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4D9AD29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78D4025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0E2B71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497AE0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9FCEC6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705464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065704D" w14:textId="77777777" w:rsidR="005258AA" w:rsidRPr="00CE5B7B" w:rsidRDefault="00CE5B7B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0B82844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510A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B80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F1A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BE1F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92CD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9A85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BFE0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D2603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05B7D66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D971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B084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9765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DCCD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7F06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F78C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8B1A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3FAD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E35DFA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83B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4FF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05EA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C98D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05E5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F776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4C82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EF47B" w14:textId="77777777" w:rsidR="005258AA" w:rsidRPr="00895F21" w:rsidRDefault="00CE5B7B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5965A2E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23D13899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C750B0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ผลงานค้นพบพันธุ์พืช พันธุ์สัตว์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135671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8C0726A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9F2018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432958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39E456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9DAAFC8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18F5F92D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E7E5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8B1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1220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43BA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1B8B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7CA5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9BD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7020A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4B7A41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4E80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FC4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B2D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898F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11BD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6C8E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6E53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37260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833228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EF0A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36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687E1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9993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68AB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3BAB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EBAA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B46AC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83043A4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3CC174E8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4AEC185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F42F1F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6498B1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E69BC9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974880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694587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4122C0A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3212CF9C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FB36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8BE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DDEB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458BA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BBE4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00C4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34C3A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1F9A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C250A05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3750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C7F5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CD9C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50B8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76C7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9F7B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FF39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04A0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09EB925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E37F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940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A272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C4BF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A61C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5C11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E941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3DC7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C53CA08" w14:textId="77777777" w:rsidTr="002A2AFD">
        <w:trPr>
          <w:trHeight w:val="7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1431A573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4FA4DA8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แต่ไม่ได้นำมาขอรับการประเมินตำแหน่งทางวิชาการ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261791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0702D3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A83957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509B1C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FF6C87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975192D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E5B7B" w:rsidRPr="00895F21" w14:paraId="4F7C951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A8A5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9378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49B7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D51D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B979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BC4C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884A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587E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95DE62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FA4A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C2E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B4FD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3CEB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E1ED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3030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963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C802D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2127063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29180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ABB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DAC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BC372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DA45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6AC7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4468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259F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D6FFA62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086E5205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B4D4B4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หรือผ่านสื่ออิเล็กทรอนิกส์ </w:t>
            </w: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online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F4EBFB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B1E6550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8219BF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C69D802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39086D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A90BB57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11DAEC7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54C2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6A1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E640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7123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FA19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C7A7D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F294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FE69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FC9C91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70187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6DD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C83C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A77B3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F1A1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7C84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B3E4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13EFA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938D30B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49A79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FE5C" w14:textId="77777777" w:rsidR="005258AA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  <w:p w14:paraId="6928C033" w14:textId="77777777" w:rsidR="00CE5B7B" w:rsidRPr="00895F21" w:rsidRDefault="00CE5B7B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6247E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C7D6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372C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7AD3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BE34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BEB2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CE5B7B" w14:paraId="31094823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2405165A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72374DD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EB308F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56B413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EB2E81A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07EFB9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5286E15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B80A366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3763506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3683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2A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AFA50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A733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2692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9FB1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2014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A83141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C11A862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CF9AD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3B2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E1818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3274D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B8B4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5F5C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3A29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E19B5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E5EFC95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5859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422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DD0E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2DAC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F96A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B34B6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073E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A4C5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09A8174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0D0CBBF5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C935D5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C709EB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784EAC9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12FC583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0B8F7A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3026D76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0F2DF19B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0DC651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2E2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A26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847D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82D8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7D05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05ED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331A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49B73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2307A91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E124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AE4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1A83E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311E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2B4B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BBC9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F3DF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99E73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775522A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AEFE1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1777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0B2D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A058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2C59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2F88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349E7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F419F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7F59B2C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6ADE1A8E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5AD98D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FCC850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4186E74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8523D3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603688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BCE056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9B2B5CE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C742D64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E99B5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B3D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ECE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94DE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D797F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CABEE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B500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92242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3A12707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E595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ADA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2FF4D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FF56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562F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B206E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EB03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B1CF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09EE4553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25FEC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CBE1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86D5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67DDD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6CAF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5266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EC12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5453F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52C09C38" w14:textId="77777777" w:rsidTr="002A2AFD">
        <w:trPr>
          <w:trHeight w:val="51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14E646EA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13B369A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7AAA99B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29397C39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D5F532D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D06AF39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47D21A8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F80FEED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CB1EC1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ED2E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D99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1FAA66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D90E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30ED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2CBAD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8FCE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A5314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2C993DBD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B6002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205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88DD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170C1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86A2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4E690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F6D2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AA9168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4EBA4156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25846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3C63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67C55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C7E9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1BCD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6C80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5278A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A8EEE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C49583E" w14:textId="77777777" w:rsidTr="002A2AFD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5A696A44" w14:textId="77777777" w:rsidR="005258AA" w:rsidRPr="00CE5B7B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191E8D5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442220BF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6C4F11CE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306B048C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149A3A51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BBBE587" w14:textId="77777777" w:rsidR="005258AA" w:rsidRPr="00CE5B7B" w:rsidRDefault="005258AA" w:rsidP="00A124F9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14:paraId="72615D68" w14:textId="77777777" w:rsidR="005258AA" w:rsidRPr="00CE5B7B" w:rsidRDefault="00A124F9" w:rsidP="00A124F9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E5B7B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794258BB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B06E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D27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กลุ่มสาขาวิชาวิทยาศาสตร์และเทคโนโลยี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72E2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2D76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F4618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0C3DC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6B12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570406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68B1CAD8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2F61F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8C439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กลุ่มสาขาวิชาวิทยาศาสตร์สุขภาพ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CAB0E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B100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3A60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441C4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8BC81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88DB9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E5B7B" w:rsidRPr="00895F21" w14:paraId="19DD4EEE" w14:textId="77777777" w:rsidTr="00CE5B7B">
        <w:trPr>
          <w:trHeight w:val="2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FBC1B" w14:textId="77777777" w:rsidR="005258AA" w:rsidRPr="00895F21" w:rsidRDefault="005258AA" w:rsidP="00CE5B7B">
            <w:pPr>
              <w:tabs>
                <w:tab w:val="left" w:pos="567"/>
                <w:tab w:val="left" w:pos="600"/>
              </w:tabs>
              <w:ind w:right="3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000B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 ----</w:t>
            </w:r>
            <w:r w:rsidRPr="00895F21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E94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74297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27D9D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9B2F2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82CFA0" w14:textId="77777777" w:rsidR="005258AA" w:rsidRPr="00895F21" w:rsidRDefault="005258AA" w:rsidP="00A124F9">
            <w:pP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3DB35" w14:textId="77777777" w:rsidR="005258AA" w:rsidRPr="00895F21" w:rsidRDefault="005258AA" w:rsidP="00A124F9">
            <w:pPr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895F21"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-</w:t>
            </w:r>
          </w:p>
        </w:tc>
      </w:tr>
    </w:tbl>
    <w:p w14:paraId="5A29CFA9" w14:textId="77777777" w:rsidR="005258AA" w:rsidRPr="005258AA" w:rsidRDefault="005258AA" w:rsidP="005258AA">
      <w:pPr>
        <w:rPr>
          <w:rFonts w:ascii="TH Niramit AS" w:eastAsia="Calibri" w:hAnsi="TH Niramit AS" w:cs="TH Niramit AS"/>
          <w:b/>
          <w:bCs/>
          <w:sz w:val="30"/>
          <w:szCs w:val="30"/>
        </w:rPr>
      </w:pPr>
    </w:p>
    <w:p w14:paraId="11106003" w14:textId="77777777" w:rsidR="005258AA" w:rsidRPr="005258AA" w:rsidRDefault="005258AA" w:rsidP="005258AA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3C400FDB" w14:textId="77777777" w:rsidR="002A14C2" w:rsidRDefault="002A14C2" w:rsidP="002A14C2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0AD2A51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E3D0C2B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7087D93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7BC65F55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044429D5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46057DDC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5BBA4493" w14:textId="77777777" w:rsidR="002D1D57" w:rsidRDefault="002D1D57" w:rsidP="00FF733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34427FDD" w14:textId="77777777" w:rsidR="00241242" w:rsidRDefault="00241242" w:rsidP="00FF733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14EFC9C7" w14:textId="3A24E3C3" w:rsidR="00FF7334" w:rsidRPr="00FF7334" w:rsidRDefault="00FF7334" w:rsidP="00FF7334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FF7334">
        <w:rPr>
          <w:rFonts w:ascii="TH Niramit AS" w:hAnsi="TH Niramit AS" w:cs="TH Niramit AS" w:hint="cs"/>
          <w:b/>
          <w:bCs/>
          <w:sz w:val="72"/>
          <w:szCs w:val="72"/>
          <w:cs/>
        </w:rPr>
        <w:t>ภาคผนวก</w:t>
      </w:r>
    </w:p>
    <w:p w14:paraId="4E1CA405" w14:textId="77777777" w:rsidR="00EE3C7A" w:rsidRDefault="00EE3C7A" w:rsidP="00EE3C7A">
      <w:pPr>
        <w:ind w:left="36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BCD2DA8" w14:textId="77777777" w:rsidR="00291BD2" w:rsidRDefault="00291BD2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95D57B4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CFA6DC8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E525FE1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9352CDB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806998A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03CFDA7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EDBC430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0023B14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0A15FB5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9E17CBE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A7B64A2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AD06C00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8CC0AFA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6CDDD87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2B8738A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9353365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901A7BA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F8C42B2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2E75C03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0C1C584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4C33E69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13DF35F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0AE6A50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E3160FE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762D99F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ภาคผนวก ก</w:t>
      </w:r>
    </w:p>
    <w:p w14:paraId="06439171" w14:textId="560B9458" w:rsidR="00FF7334" w:rsidRP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F7334">
        <w:rPr>
          <w:rFonts w:ascii="TH Niramit AS" w:hAnsi="TH Niramit AS" w:cs="TH Niramit AS"/>
          <w:b/>
          <w:bCs/>
          <w:sz w:val="40"/>
          <w:szCs w:val="40"/>
          <w:cs/>
        </w:rPr>
        <w:t>สรุปผลตรวจประเมิน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คุณภาพการศึกษาภายใน ประจำปีการศึกษา 25</w:t>
      </w:r>
      <w:r w:rsidR="00D00D31">
        <w:rPr>
          <w:rFonts w:ascii="TH Niramit AS" w:hAnsi="TH Niramit AS" w:cs="TH Niramit AS" w:hint="cs"/>
          <w:b/>
          <w:bCs/>
          <w:sz w:val="40"/>
          <w:szCs w:val="40"/>
          <w:cs/>
        </w:rPr>
        <w:t>6</w:t>
      </w:r>
      <w:r w:rsidR="00B97788">
        <w:rPr>
          <w:rFonts w:ascii="TH Niramit AS" w:hAnsi="TH Niramit AS" w:cs="TH Niramit AS"/>
          <w:b/>
          <w:bCs/>
          <w:sz w:val="40"/>
          <w:szCs w:val="40"/>
        </w:rPr>
        <w:t>2</w:t>
      </w:r>
      <w:r w:rsidRPr="00FF7334">
        <w:rPr>
          <w:rFonts w:ascii="TH Niramit AS" w:hAnsi="TH Niramit AS" w:cs="TH Niramit AS"/>
          <w:b/>
          <w:bCs/>
          <w:sz w:val="40"/>
          <w:szCs w:val="40"/>
          <w:cs/>
        </w:rPr>
        <w:t>ระดับหลักสูตร</w:t>
      </w:r>
    </w:p>
    <w:p w14:paraId="692F4602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59DB023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D7B20C2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7A4777D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B88B50E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69687DD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7E728D0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A15933F" w14:textId="77777777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036E66E" w14:textId="77777777" w:rsidR="00FF7334" w:rsidRDefault="00FF7334" w:rsidP="00FF7334">
      <w:pPr>
        <w:rPr>
          <w:rFonts w:ascii="TH Niramit AS" w:hAnsi="TH Niramit AS" w:cs="TH Niramit AS"/>
          <w:b/>
          <w:bCs/>
          <w:sz w:val="40"/>
          <w:szCs w:val="40"/>
        </w:rPr>
      </w:pPr>
    </w:p>
    <w:p w14:paraId="4532CFB8" w14:textId="5860AF39" w:rsidR="00FF7334" w:rsidRP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F7334">
        <w:rPr>
          <w:rFonts w:ascii="TH Niramit AS" w:hAnsi="TH Niramit AS" w:cs="TH Niramit AS"/>
          <w:b/>
          <w:bCs/>
          <w:sz w:val="40"/>
          <w:szCs w:val="40"/>
          <w:cs/>
        </w:rPr>
        <w:t>สรุปผลตรวจประเมิน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คุณภาพการศึกษาภายใน ประจำปีการศึกษา 25</w:t>
      </w:r>
      <w:r w:rsidR="00D00D31">
        <w:rPr>
          <w:rFonts w:ascii="TH Niramit AS" w:hAnsi="TH Niramit AS" w:cs="TH Niramit AS" w:hint="cs"/>
          <w:b/>
          <w:bCs/>
          <w:sz w:val="40"/>
          <w:szCs w:val="40"/>
          <w:cs/>
        </w:rPr>
        <w:t>6</w:t>
      </w:r>
      <w:r w:rsidR="00B97788">
        <w:rPr>
          <w:rFonts w:ascii="TH Niramit AS" w:hAnsi="TH Niramit AS" w:cs="TH Niramit AS"/>
          <w:b/>
          <w:bCs/>
          <w:sz w:val="40"/>
          <w:szCs w:val="40"/>
        </w:rPr>
        <w:t>2</w:t>
      </w:r>
      <w:r w:rsidRPr="00FF7334">
        <w:rPr>
          <w:rFonts w:ascii="TH Niramit AS" w:hAnsi="TH Niramit AS" w:cs="TH Niramit AS"/>
          <w:b/>
          <w:bCs/>
          <w:sz w:val="40"/>
          <w:szCs w:val="40"/>
          <w:cs/>
        </w:rPr>
        <w:t>ระดับหลักสูตร</w:t>
      </w:r>
    </w:p>
    <w:p w14:paraId="4957A3CE" w14:textId="77777777" w:rsidR="00FF7334" w:rsidRPr="00421AE2" w:rsidRDefault="00FF7334" w:rsidP="00FF7334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742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422"/>
        <w:gridCol w:w="944"/>
        <w:gridCol w:w="1083"/>
        <w:gridCol w:w="949"/>
        <w:gridCol w:w="1043"/>
        <w:gridCol w:w="2155"/>
      </w:tblGrid>
      <w:tr w:rsidR="00421AE2" w:rsidRPr="00421AE2" w14:paraId="67456E88" w14:textId="77777777" w:rsidTr="003366F2">
        <w:tc>
          <w:tcPr>
            <w:tcW w:w="2146" w:type="dxa"/>
            <w:vMerge w:val="restart"/>
            <w:shd w:val="clear" w:color="auto" w:fill="C6D9F1" w:themeFill="text2" w:themeFillTint="33"/>
            <w:vAlign w:val="center"/>
          </w:tcPr>
          <w:p w14:paraId="4233E722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หลักสูตร</w:t>
            </w:r>
          </w:p>
          <w:p w14:paraId="5C36E043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40464D2C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  <w:t>ผลการดำเนินงานตามเกณฑ์มาตรฐานหลักสูตร</w:t>
            </w:r>
          </w:p>
        </w:tc>
        <w:tc>
          <w:tcPr>
            <w:tcW w:w="2027" w:type="dxa"/>
            <w:gridSpan w:val="2"/>
            <w:shd w:val="clear" w:color="auto" w:fill="C6D9F1" w:themeFill="text2" w:themeFillTint="33"/>
            <w:vAlign w:val="center"/>
          </w:tcPr>
          <w:p w14:paraId="640B5ADD" w14:textId="6ABDD02C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ผลการตรวจประเมินคุณภาพการศึกษาภายใน ระดับ</w:t>
            </w:r>
            <w:r w:rsidR="00D00D31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หลักสูตร ประจำปีการศึกษา 25</w:t>
            </w:r>
            <w:r w:rsidR="00B97788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1992" w:type="dxa"/>
            <w:gridSpan w:val="2"/>
            <w:shd w:val="clear" w:color="auto" w:fill="C6D9F1" w:themeFill="text2" w:themeFillTint="33"/>
            <w:vAlign w:val="center"/>
          </w:tcPr>
          <w:p w14:paraId="22A9ADDF" w14:textId="1953B921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ผลการตรวจประเมินคุณภาพการศึกษาภายใน ระ</w:t>
            </w:r>
            <w:r w:rsidR="00D00D31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ดับหลักสูตร ประจำปีการศึกษา 256</w:t>
            </w:r>
            <w:r w:rsidR="00B97788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C6D9F1" w:themeFill="text2" w:themeFillTint="33"/>
            <w:vAlign w:val="center"/>
          </w:tcPr>
          <w:p w14:paraId="628018D4" w14:textId="4B61D5DB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  <w:t>รายชื่อคณะกรรมการตรวจประเมินคุณภาพกา</w:t>
            </w:r>
            <w:r w:rsidR="00D00D31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  <w:t>รศึกษาภายใน ประจำปีการศึกษา 25</w:t>
            </w:r>
            <w:r w:rsidR="00D00D31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6</w:t>
            </w:r>
            <w:r w:rsidR="00B97788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</w:rPr>
              <w:t>2</w:t>
            </w:r>
          </w:p>
        </w:tc>
      </w:tr>
      <w:tr w:rsidR="00421AE2" w:rsidRPr="00421AE2" w14:paraId="7424172C" w14:textId="77777777" w:rsidTr="003366F2">
        <w:tc>
          <w:tcPr>
            <w:tcW w:w="2146" w:type="dxa"/>
            <w:vMerge/>
            <w:shd w:val="clear" w:color="auto" w:fill="auto"/>
          </w:tcPr>
          <w:p w14:paraId="6DAE385C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4FB52346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(ผ่าน/ไม่ผ่าน)</w:t>
            </w:r>
          </w:p>
        </w:tc>
        <w:tc>
          <w:tcPr>
            <w:tcW w:w="944" w:type="dxa"/>
            <w:shd w:val="clear" w:color="auto" w:fill="C6D9F1" w:themeFill="text2" w:themeFillTint="33"/>
            <w:vAlign w:val="center"/>
          </w:tcPr>
          <w:p w14:paraId="73170606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083" w:type="dxa"/>
            <w:shd w:val="clear" w:color="auto" w:fill="C6D9F1" w:themeFill="text2" w:themeFillTint="33"/>
            <w:vAlign w:val="center"/>
          </w:tcPr>
          <w:p w14:paraId="554F0CF7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14:paraId="54B13213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14:paraId="2CDAF4A5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2155" w:type="dxa"/>
            <w:vMerge/>
            <w:shd w:val="clear" w:color="auto" w:fill="auto"/>
          </w:tcPr>
          <w:p w14:paraId="66E82D70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</w:tr>
      <w:tr w:rsidR="00421AE2" w:rsidRPr="00421AE2" w14:paraId="6BA62CFB" w14:textId="77777777" w:rsidTr="003366F2">
        <w:tc>
          <w:tcPr>
            <w:tcW w:w="2146" w:type="dxa"/>
            <w:shd w:val="clear" w:color="auto" w:fill="auto"/>
          </w:tcPr>
          <w:p w14:paraId="2799EBFF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 w:rsidRPr="00421AE2"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1.</w:t>
            </w:r>
            <w:r w:rsidRPr="00421AE2"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 …………….…………………….</w:t>
            </w:r>
          </w:p>
        </w:tc>
        <w:tc>
          <w:tcPr>
            <w:tcW w:w="1422" w:type="dxa"/>
          </w:tcPr>
          <w:p w14:paraId="56FF5699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944" w:type="dxa"/>
            <w:shd w:val="clear" w:color="auto" w:fill="auto"/>
          </w:tcPr>
          <w:p w14:paraId="1CAA17EE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083" w:type="dxa"/>
          </w:tcPr>
          <w:p w14:paraId="4464D1F6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949" w:type="dxa"/>
          </w:tcPr>
          <w:p w14:paraId="6AD7B5AA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1043" w:type="dxa"/>
          </w:tcPr>
          <w:p w14:paraId="706118CA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5800FC16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1. ......ประธานกรรมการ</w:t>
            </w:r>
          </w:p>
          <w:p w14:paraId="38D3B7D4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2. </w:t>
            </w: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..................กรรมการ</w:t>
            </w:r>
          </w:p>
          <w:p w14:paraId="2D3FFFB5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3. ..................กรรมการ</w:t>
            </w:r>
          </w:p>
          <w:p w14:paraId="0B41855E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4. .................เลขานุการ</w:t>
            </w:r>
          </w:p>
        </w:tc>
      </w:tr>
      <w:tr w:rsidR="00421AE2" w:rsidRPr="00421AE2" w14:paraId="363AD593" w14:textId="77777777" w:rsidTr="003366F2">
        <w:tc>
          <w:tcPr>
            <w:tcW w:w="2146" w:type="dxa"/>
            <w:shd w:val="clear" w:color="auto" w:fill="auto"/>
          </w:tcPr>
          <w:p w14:paraId="61187E1C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 w:rsidRPr="00421AE2"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2.</w:t>
            </w:r>
            <w:r w:rsidRPr="00421AE2"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 ……………….…………………</w:t>
            </w:r>
          </w:p>
        </w:tc>
        <w:tc>
          <w:tcPr>
            <w:tcW w:w="1422" w:type="dxa"/>
          </w:tcPr>
          <w:p w14:paraId="03AAEBCA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14:paraId="4F246246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1083" w:type="dxa"/>
          </w:tcPr>
          <w:p w14:paraId="41DAF29E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949" w:type="dxa"/>
          </w:tcPr>
          <w:p w14:paraId="079A736A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1043" w:type="dxa"/>
          </w:tcPr>
          <w:p w14:paraId="4B4A5F15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7F2E7D98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1. ......ประธานกรรมการ</w:t>
            </w:r>
          </w:p>
          <w:p w14:paraId="35952FAC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2. </w:t>
            </w: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..................กรรมการ</w:t>
            </w:r>
          </w:p>
          <w:p w14:paraId="3752B246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3. ..................กรรมการ</w:t>
            </w:r>
          </w:p>
          <w:p w14:paraId="7A8E0AA2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4. .................เลขานุการ</w:t>
            </w:r>
          </w:p>
        </w:tc>
      </w:tr>
      <w:tr w:rsidR="00421AE2" w:rsidRPr="00421AE2" w14:paraId="7CA185E4" w14:textId="77777777" w:rsidTr="003366F2">
        <w:tc>
          <w:tcPr>
            <w:tcW w:w="2146" w:type="dxa"/>
            <w:shd w:val="clear" w:color="auto" w:fill="auto"/>
          </w:tcPr>
          <w:p w14:paraId="0A203176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 w:rsidRPr="00421AE2"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3.</w:t>
            </w:r>
            <w:r w:rsidRPr="00421AE2"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 ………………………………….</w:t>
            </w:r>
          </w:p>
        </w:tc>
        <w:tc>
          <w:tcPr>
            <w:tcW w:w="1422" w:type="dxa"/>
          </w:tcPr>
          <w:p w14:paraId="1016332B" w14:textId="77777777" w:rsidR="00421AE2" w:rsidRPr="00421AE2" w:rsidRDefault="00421AE2" w:rsidP="003366F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14:paraId="3EB5AE0C" w14:textId="77777777" w:rsidR="00421AE2" w:rsidRPr="00421AE2" w:rsidRDefault="00421AE2" w:rsidP="003366F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83" w:type="dxa"/>
          </w:tcPr>
          <w:p w14:paraId="5AE2C964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949" w:type="dxa"/>
          </w:tcPr>
          <w:p w14:paraId="4954E2A9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1043" w:type="dxa"/>
          </w:tcPr>
          <w:p w14:paraId="5888455C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7ED9BDB3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1. ......ประธานกรรมการ</w:t>
            </w:r>
          </w:p>
          <w:p w14:paraId="024F6FB9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2. </w:t>
            </w: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..................กรรมการ</w:t>
            </w:r>
          </w:p>
          <w:p w14:paraId="3C7DAAB4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3. ..................กรรมการ</w:t>
            </w:r>
          </w:p>
          <w:p w14:paraId="3C0A9276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4. .................เลขานุการ</w:t>
            </w:r>
          </w:p>
        </w:tc>
      </w:tr>
      <w:tr w:rsidR="00421AE2" w:rsidRPr="00421AE2" w14:paraId="11894BA1" w14:textId="77777777" w:rsidTr="003366F2">
        <w:tc>
          <w:tcPr>
            <w:tcW w:w="2146" w:type="dxa"/>
            <w:shd w:val="clear" w:color="auto" w:fill="auto"/>
          </w:tcPr>
          <w:p w14:paraId="5B9A718A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4. ...............</w:t>
            </w:r>
            <w:r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.</w:t>
            </w:r>
            <w:r w:rsidRPr="00421AE2"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...................</w:t>
            </w:r>
          </w:p>
        </w:tc>
        <w:tc>
          <w:tcPr>
            <w:tcW w:w="1422" w:type="dxa"/>
          </w:tcPr>
          <w:p w14:paraId="4F02A2C2" w14:textId="77777777" w:rsidR="00421AE2" w:rsidRPr="00421AE2" w:rsidRDefault="00421AE2" w:rsidP="003366F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14:paraId="332ACE56" w14:textId="77777777" w:rsidR="00421AE2" w:rsidRPr="00421AE2" w:rsidRDefault="00421AE2" w:rsidP="003366F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83" w:type="dxa"/>
          </w:tcPr>
          <w:p w14:paraId="0C3A7543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949" w:type="dxa"/>
          </w:tcPr>
          <w:p w14:paraId="39B151C6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1043" w:type="dxa"/>
          </w:tcPr>
          <w:p w14:paraId="629AE8E0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6BE4D24F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1. ......ประธานกรรมการ</w:t>
            </w:r>
          </w:p>
          <w:p w14:paraId="446500FB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2. </w:t>
            </w: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..................กรรมการ</w:t>
            </w:r>
          </w:p>
          <w:p w14:paraId="71E386C1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3. ..................กรรมการ</w:t>
            </w:r>
          </w:p>
          <w:p w14:paraId="40B597B2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4. .................เลขานุการ</w:t>
            </w:r>
          </w:p>
        </w:tc>
      </w:tr>
      <w:tr w:rsidR="00421AE2" w:rsidRPr="00421AE2" w14:paraId="701384B8" w14:textId="77777777" w:rsidTr="003366F2">
        <w:tc>
          <w:tcPr>
            <w:tcW w:w="2146" w:type="dxa"/>
            <w:shd w:val="clear" w:color="auto" w:fill="auto"/>
          </w:tcPr>
          <w:p w14:paraId="5B27094C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5. ..............</w:t>
            </w:r>
            <w:r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..</w:t>
            </w:r>
            <w:r w:rsidRPr="00421AE2">
              <w:rPr>
                <w:rFonts w:ascii="TH Niramit AS" w:eastAsia="Times New Roman" w:hAnsi="TH Niramit AS" w:cs="TH Niramit AS"/>
                <w:sz w:val="26"/>
                <w:szCs w:val="26"/>
                <w:cs/>
              </w:rPr>
              <w:t>...................</w:t>
            </w:r>
          </w:p>
        </w:tc>
        <w:tc>
          <w:tcPr>
            <w:tcW w:w="1422" w:type="dxa"/>
          </w:tcPr>
          <w:p w14:paraId="039C9017" w14:textId="77777777" w:rsidR="00421AE2" w:rsidRPr="00421AE2" w:rsidRDefault="00421AE2" w:rsidP="003366F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14:paraId="28506FEA" w14:textId="77777777" w:rsidR="00421AE2" w:rsidRPr="00421AE2" w:rsidRDefault="00421AE2" w:rsidP="003366F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83" w:type="dxa"/>
          </w:tcPr>
          <w:p w14:paraId="30E22845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949" w:type="dxa"/>
          </w:tcPr>
          <w:p w14:paraId="6F2FA4BF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1043" w:type="dxa"/>
          </w:tcPr>
          <w:p w14:paraId="11D030BF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7AEABE83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1. ......ประธานกรรมการ</w:t>
            </w:r>
          </w:p>
          <w:p w14:paraId="1A9BB176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sz w:val="26"/>
                <w:szCs w:val="26"/>
              </w:rPr>
              <w:t xml:space="preserve">2. </w:t>
            </w: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..................กรรมการ</w:t>
            </w:r>
          </w:p>
          <w:p w14:paraId="61F3B7BC" w14:textId="77777777" w:rsid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3. ..................กรรมการ</w:t>
            </w:r>
          </w:p>
          <w:p w14:paraId="5DDC8628" w14:textId="77777777" w:rsidR="00421AE2" w:rsidRPr="00421AE2" w:rsidRDefault="00421AE2" w:rsidP="003366F2">
            <w:pPr>
              <w:rPr>
                <w:rFonts w:ascii="TH Niramit AS" w:eastAsia="Times New Roman" w:hAnsi="TH Niramit AS" w:cs="TH Niramit AS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sz w:val="26"/>
                <w:szCs w:val="26"/>
                <w:cs/>
              </w:rPr>
              <w:t>4. .................เลขานุการ</w:t>
            </w:r>
          </w:p>
        </w:tc>
      </w:tr>
      <w:tr w:rsidR="00421AE2" w:rsidRPr="00421AE2" w14:paraId="39E3DF1A" w14:textId="77777777" w:rsidTr="003366F2">
        <w:tc>
          <w:tcPr>
            <w:tcW w:w="2146" w:type="dxa"/>
            <w:shd w:val="clear" w:color="auto" w:fill="C6D9F1" w:themeFill="text2" w:themeFillTint="33"/>
            <w:vAlign w:val="center"/>
          </w:tcPr>
          <w:p w14:paraId="37D77F08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  <w:t>ผลรวม</w:t>
            </w: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613116DE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  <w:t>- ผ่าน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26"/>
                <w:szCs w:val="26"/>
                <w:cs/>
              </w:rPr>
              <w:t>............</w:t>
            </w:r>
            <w:r w:rsidRPr="00421AE2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  <w:t>....หลักสูตร</w:t>
            </w:r>
          </w:p>
          <w:p w14:paraId="33472EFF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</w:rPr>
              <w:t xml:space="preserve">- </w:t>
            </w:r>
            <w:r w:rsidRPr="00421AE2"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  <w:cs/>
              </w:rPr>
              <w:t>ไม่ผ่าน...........หลักสูตร</w:t>
            </w:r>
          </w:p>
        </w:tc>
        <w:tc>
          <w:tcPr>
            <w:tcW w:w="944" w:type="dxa"/>
            <w:shd w:val="clear" w:color="auto" w:fill="C6D9F1" w:themeFill="text2" w:themeFillTint="33"/>
            <w:vAlign w:val="center"/>
          </w:tcPr>
          <w:p w14:paraId="4CE2B923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C6D9F1" w:themeFill="text2" w:themeFillTint="33"/>
            <w:vAlign w:val="center"/>
          </w:tcPr>
          <w:p w14:paraId="30E55F03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14:paraId="6A7AD41F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14:paraId="0528A7E5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03BDAE9F" w14:textId="77777777" w:rsid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421AE2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คะแนนเฉลี่ยที่ได้</w:t>
            </w:r>
          </w:p>
          <w:p w14:paraId="1EE0C69B" w14:textId="77777777" w:rsid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421AE2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........</w:t>
            </w:r>
          </w:p>
          <w:p w14:paraId="302FEEAB" w14:textId="77777777" w:rsidR="00421AE2" w:rsidRPr="00421AE2" w:rsidRDefault="00421AE2" w:rsidP="003366F2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 w:rsidRPr="00421AE2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คะแนน</w:t>
            </w:r>
          </w:p>
        </w:tc>
      </w:tr>
    </w:tbl>
    <w:p w14:paraId="75F2BF22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C9B819F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4C89DC8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F59E696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6EFD5BE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9E7BE46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A7B84FB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FA96D44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1D1D2F9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9976B4F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0FC68CE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E4D55AB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7DC48C1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8DFE078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74B507B" w14:textId="67AA43E1" w:rsid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ภาคผนวก ข</w:t>
      </w:r>
    </w:p>
    <w:p w14:paraId="1F5B64BE" w14:textId="77777777" w:rsidR="00D00D31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คำสั่งแต่งตั้งคณะกรรมการประกันคุณภาพการศึกษาภายใน </w:t>
      </w:r>
    </w:p>
    <w:p w14:paraId="1034805A" w14:textId="1316EB49" w:rsidR="00FF7334" w:rsidRDefault="00D00D31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ประจำปีการศึกษา 256</w:t>
      </w:r>
      <w:r w:rsidR="00B97788">
        <w:rPr>
          <w:rFonts w:ascii="TH Niramit AS" w:hAnsi="TH Niramit AS" w:cs="TH Niramit AS"/>
          <w:b/>
          <w:bCs/>
          <w:sz w:val="40"/>
          <w:szCs w:val="40"/>
        </w:rPr>
        <w:t>2</w:t>
      </w:r>
      <w:r w:rsidR="00FF7334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ระดับคณะ </w:t>
      </w:r>
    </w:p>
    <w:p w14:paraId="492CC06E" w14:textId="77777777" w:rsidR="00FF7334" w:rsidRPr="00FF7334" w:rsidRDefault="00FF7334" w:rsidP="00FF73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4DF1D97" w14:textId="77777777" w:rsidR="00FF7334" w:rsidRDefault="00FF7334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E7F1DB3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DA30876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28865B1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5B21470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BC6DE10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741C954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1D57A39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5BECD53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13D7C338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768FB8E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18769F9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2F96B2B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591383F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F27AAD2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FD0FD45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F914F1C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4948F35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246BA45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4E64D6FC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D986D4C" w14:textId="4B3D2A1B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4851E83" w14:textId="01F02CC2" w:rsidR="00B97788" w:rsidRDefault="00B97788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5F1C58C" w14:textId="77777777" w:rsidR="00B97788" w:rsidRDefault="00B97788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BA5B7BB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F86407A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C643CFF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ภาคผนวก ค</w:t>
      </w:r>
    </w:p>
    <w:p w14:paraId="1C84D0B7" w14:textId="331C9AF0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ประมว</w:t>
      </w:r>
      <w:r w:rsidR="00D00D31">
        <w:rPr>
          <w:rFonts w:ascii="TH Niramit AS" w:hAnsi="TH Niramit AS" w:cs="TH Niramit AS" w:hint="cs"/>
          <w:b/>
          <w:bCs/>
          <w:sz w:val="40"/>
          <w:szCs w:val="40"/>
          <w:cs/>
        </w:rPr>
        <w:t>ลภาพกิจกรรม ประจำปีการศึกษา 256</w:t>
      </w:r>
      <w:r w:rsidR="00B97788">
        <w:rPr>
          <w:rFonts w:ascii="TH Niramit AS" w:hAnsi="TH Niramit AS" w:cs="TH Niramit AS"/>
          <w:b/>
          <w:bCs/>
          <w:sz w:val="40"/>
          <w:szCs w:val="40"/>
        </w:rPr>
        <w:t>2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ระดับคณะ </w:t>
      </w:r>
    </w:p>
    <w:p w14:paraId="2E47BA4C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0C2C9D5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BC5AA27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91D4F5F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47AA1A4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2F97D7E9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F42DC7C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3116EE4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ED805C1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061B0BA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EC5B3E5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19360B7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7B02EC9" w14:textId="5F333E02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คณะผู้จัดทำรายงานประเมินตนเอง </w:t>
      </w:r>
      <w:r w:rsidR="00D00D31">
        <w:rPr>
          <w:rFonts w:ascii="TH Niramit AS" w:hAnsi="TH Niramit AS" w:cs="TH Niramit AS" w:hint="cs"/>
          <w:b/>
          <w:bCs/>
          <w:sz w:val="40"/>
          <w:szCs w:val="40"/>
          <w:cs/>
        </w:rPr>
        <w:t>ประจำปีการศึกษา 256</w:t>
      </w:r>
      <w:r w:rsidR="00B97788">
        <w:rPr>
          <w:rFonts w:ascii="TH Niramit AS" w:hAnsi="TH Niramit AS" w:cs="TH Niramit AS"/>
          <w:b/>
          <w:bCs/>
          <w:sz w:val="40"/>
          <w:szCs w:val="40"/>
        </w:rPr>
        <w:t>2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ระดับคณะ</w:t>
      </w:r>
    </w:p>
    <w:p w14:paraId="5CFF835C" w14:textId="77777777" w:rsidR="002D1D57" w:rsidRDefault="002D1D57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15F5AAB" w14:textId="77777777" w:rsidR="003C3811" w:rsidRPr="003C3811" w:rsidRDefault="002D1D57" w:rsidP="002D1D57">
      <w:pPr>
        <w:rPr>
          <w:rFonts w:ascii="TH Niramit AS" w:hAnsi="TH Niramit AS" w:cs="TH Niramit AS"/>
          <w:sz w:val="32"/>
          <w:szCs w:val="32"/>
          <w:cs/>
        </w:rPr>
      </w:pPr>
      <w:r w:rsidRPr="003C3811">
        <w:rPr>
          <w:rFonts w:ascii="TH Niramit AS" w:hAnsi="TH Niramit AS" w:cs="TH Niramit AS"/>
          <w:sz w:val="32"/>
          <w:szCs w:val="32"/>
        </w:rPr>
        <w:t>1.</w:t>
      </w:r>
      <w:r w:rsidR="003C3811">
        <w:rPr>
          <w:rFonts w:ascii="TH Niramit AS" w:hAnsi="TH Niramit AS" w:cs="TH Niramit AS"/>
          <w:sz w:val="32"/>
          <w:szCs w:val="32"/>
        </w:rPr>
        <w:t xml:space="preserve"> ………………………………………………………………….</w:t>
      </w:r>
      <w:r w:rsidR="003C3811">
        <w:rPr>
          <w:rFonts w:ascii="TH Niramit AS" w:hAnsi="TH Niramit AS" w:cs="TH Niramit AS"/>
          <w:sz w:val="32"/>
          <w:szCs w:val="32"/>
        </w:rPr>
        <w:tab/>
      </w:r>
      <w:r w:rsidR="003C3811">
        <w:rPr>
          <w:rFonts w:ascii="TH Niramit AS" w:hAnsi="TH Niramit AS" w:cs="TH Niramit AS" w:hint="cs"/>
          <w:sz w:val="32"/>
          <w:szCs w:val="32"/>
          <w:cs/>
        </w:rPr>
        <w:t>คณบดี</w:t>
      </w:r>
    </w:p>
    <w:p w14:paraId="5226260A" w14:textId="77777777" w:rsidR="002D1D57" w:rsidRPr="003C3811" w:rsidRDefault="002D1D57" w:rsidP="002D1D57">
      <w:pPr>
        <w:rPr>
          <w:rFonts w:ascii="TH Niramit AS" w:hAnsi="TH Niramit AS" w:cs="TH Niramit AS"/>
          <w:sz w:val="32"/>
          <w:szCs w:val="32"/>
        </w:rPr>
      </w:pPr>
      <w:r w:rsidRPr="003C3811">
        <w:rPr>
          <w:rFonts w:ascii="TH Niramit AS" w:hAnsi="TH Niramit AS" w:cs="TH Niramit AS"/>
          <w:sz w:val="32"/>
          <w:szCs w:val="32"/>
        </w:rPr>
        <w:t>2.</w:t>
      </w:r>
      <w:r w:rsidR="003C3811">
        <w:rPr>
          <w:rFonts w:ascii="TH Niramit AS" w:hAnsi="TH Niramit AS" w:cs="TH Niramit AS"/>
          <w:sz w:val="32"/>
          <w:szCs w:val="32"/>
        </w:rPr>
        <w:t xml:space="preserve"> </w:t>
      </w:r>
      <w:r w:rsidR="003C3811"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="003C3811" w:rsidRPr="003C3811">
        <w:rPr>
          <w:rFonts w:ascii="TH Niramit AS" w:hAnsi="TH Niramit AS" w:cs="TH Niramit AS"/>
          <w:sz w:val="32"/>
          <w:szCs w:val="32"/>
        </w:rPr>
        <w:tab/>
      </w:r>
      <w:r w:rsidR="003C3811"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3C3811" w:rsidRPr="003C3811">
        <w:rPr>
          <w:rFonts w:ascii="TH Niramit AS" w:hAnsi="TH Niramit AS" w:cs="TH Niramit AS"/>
          <w:sz w:val="32"/>
          <w:szCs w:val="32"/>
          <w:cs/>
        </w:rPr>
        <w:t>คณบดี</w:t>
      </w:r>
      <w:r w:rsidR="003C3811">
        <w:rPr>
          <w:rFonts w:ascii="TH Niramit AS" w:hAnsi="TH Niramit AS" w:cs="TH Niramit AS" w:hint="cs"/>
          <w:sz w:val="32"/>
          <w:szCs w:val="32"/>
          <w:cs/>
        </w:rPr>
        <w:t>ฝ่ายแผนงานและประกันคุณภาพ</w:t>
      </w:r>
    </w:p>
    <w:p w14:paraId="1C8E3842" w14:textId="77777777" w:rsidR="002D1D57" w:rsidRPr="003C3811" w:rsidRDefault="002D1D57" w:rsidP="002D1D57">
      <w:pPr>
        <w:rPr>
          <w:rFonts w:ascii="TH Niramit AS" w:hAnsi="TH Niramit AS" w:cs="TH Niramit AS"/>
          <w:sz w:val="32"/>
          <w:szCs w:val="32"/>
          <w:cs/>
        </w:rPr>
      </w:pPr>
      <w:r w:rsidRPr="003C3811">
        <w:rPr>
          <w:rFonts w:ascii="TH Niramit AS" w:hAnsi="TH Niramit AS" w:cs="TH Niramit AS"/>
          <w:sz w:val="32"/>
          <w:szCs w:val="32"/>
        </w:rPr>
        <w:t>3.</w:t>
      </w:r>
      <w:r w:rsidR="003C3811">
        <w:rPr>
          <w:rFonts w:ascii="TH Niramit AS" w:hAnsi="TH Niramit AS" w:cs="TH Niramit AS"/>
          <w:sz w:val="32"/>
          <w:szCs w:val="32"/>
        </w:rPr>
        <w:t xml:space="preserve"> </w:t>
      </w:r>
      <w:r w:rsidR="003C3811"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="003C3811" w:rsidRPr="003C3811">
        <w:rPr>
          <w:rFonts w:ascii="TH Niramit AS" w:hAnsi="TH Niramit AS" w:cs="TH Niramit AS"/>
          <w:sz w:val="32"/>
          <w:szCs w:val="32"/>
        </w:rPr>
        <w:tab/>
      </w:r>
      <w:r w:rsidR="003C3811"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3C3811" w:rsidRPr="003C3811">
        <w:rPr>
          <w:rFonts w:ascii="TH Niramit AS" w:hAnsi="TH Niramit AS" w:cs="TH Niramit AS"/>
          <w:sz w:val="32"/>
          <w:szCs w:val="32"/>
          <w:cs/>
        </w:rPr>
        <w:t>คณบดี</w:t>
      </w:r>
      <w:r w:rsidR="003C3811">
        <w:rPr>
          <w:rFonts w:ascii="TH Niramit AS" w:hAnsi="TH Niramit AS" w:cs="TH Niramit AS" w:hint="cs"/>
          <w:sz w:val="32"/>
          <w:szCs w:val="32"/>
          <w:cs/>
        </w:rPr>
        <w:t>ฝ่ายวิชาการ</w:t>
      </w:r>
    </w:p>
    <w:p w14:paraId="171101AA" w14:textId="77777777" w:rsidR="002D1D57" w:rsidRPr="003C3811" w:rsidRDefault="002D1D57" w:rsidP="002D1D57">
      <w:pPr>
        <w:rPr>
          <w:rFonts w:ascii="TH Niramit AS" w:hAnsi="TH Niramit AS" w:cs="TH Niramit AS"/>
          <w:sz w:val="32"/>
          <w:szCs w:val="32"/>
          <w:cs/>
        </w:rPr>
      </w:pPr>
      <w:r w:rsidRPr="003C3811">
        <w:rPr>
          <w:rFonts w:ascii="TH Niramit AS" w:hAnsi="TH Niramit AS" w:cs="TH Niramit AS"/>
          <w:sz w:val="32"/>
          <w:szCs w:val="32"/>
        </w:rPr>
        <w:t>4.</w:t>
      </w:r>
      <w:r w:rsidR="003C3811">
        <w:rPr>
          <w:rFonts w:ascii="TH Niramit AS" w:hAnsi="TH Niramit AS" w:cs="TH Niramit AS"/>
          <w:sz w:val="32"/>
          <w:szCs w:val="32"/>
        </w:rPr>
        <w:t xml:space="preserve"> </w:t>
      </w:r>
      <w:r w:rsidR="003C3811"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="003C3811" w:rsidRPr="003C3811">
        <w:rPr>
          <w:rFonts w:ascii="TH Niramit AS" w:hAnsi="TH Niramit AS" w:cs="TH Niramit AS"/>
          <w:sz w:val="32"/>
          <w:szCs w:val="32"/>
        </w:rPr>
        <w:tab/>
      </w:r>
      <w:r w:rsidR="003C3811">
        <w:rPr>
          <w:rFonts w:ascii="TH Niramit AS" w:hAnsi="TH Niramit AS" w:cs="TH Niramit AS" w:hint="cs"/>
          <w:sz w:val="32"/>
          <w:szCs w:val="32"/>
          <w:cs/>
        </w:rPr>
        <w:t>รองคณบดีฝ่ายวิจัยและบริการวิชาการ</w:t>
      </w:r>
    </w:p>
    <w:p w14:paraId="02798764" w14:textId="77777777" w:rsidR="002D1D57" w:rsidRDefault="002D1D57" w:rsidP="002D1D57">
      <w:pPr>
        <w:rPr>
          <w:rFonts w:ascii="TH Niramit AS" w:hAnsi="TH Niramit AS" w:cs="TH Niramit AS"/>
          <w:sz w:val="32"/>
          <w:szCs w:val="32"/>
        </w:rPr>
      </w:pPr>
      <w:r w:rsidRPr="003C3811">
        <w:rPr>
          <w:rFonts w:ascii="TH Niramit AS" w:hAnsi="TH Niramit AS" w:cs="TH Niramit AS"/>
          <w:sz w:val="32"/>
          <w:szCs w:val="32"/>
        </w:rPr>
        <w:t>5.</w:t>
      </w:r>
      <w:r w:rsidR="003C3811">
        <w:rPr>
          <w:rFonts w:ascii="TH Niramit AS" w:hAnsi="TH Niramit AS" w:cs="TH Niramit AS"/>
          <w:sz w:val="32"/>
          <w:szCs w:val="32"/>
        </w:rPr>
        <w:t xml:space="preserve"> </w:t>
      </w:r>
      <w:r w:rsidR="003C3811"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="003C3811" w:rsidRPr="003C3811">
        <w:rPr>
          <w:rFonts w:ascii="TH Niramit AS" w:hAnsi="TH Niramit AS" w:cs="TH Niramit AS"/>
          <w:sz w:val="32"/>
          <w:szCs w:val="32"/>
        </w:rPr>
        <w:tab/>
      </w:r>
      <w:r w:rsidR="003C3811">
        <w:rPr>
          <w:rFonts w:ascii="TH Niramit AS" w:hAnsi="TH Niramit AS" w:cs="TH Niramit AS" w:hint="cs"/>
          <w:sz w:val="32"/>
          <w:szCs w:val="32"/>
          <w:cs/>
        </w:rPr>
        <w:t>รองคณบดีฝ่ายกิจการนักศึกษา</w:t>
      </w:r>
    </w:p>
    <w:p w14:paraId="0B4BB663" w14:textId="77777777" w:rsidR="003C3811" w:rsidRDefault="003C3811" w:rsidP="003C381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</w:t>
      </w:r>
      <w:r w:rsidRPr="003C3811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Pr="003C3811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รองคณบดีฝ่ายบริหาร</w:t>
      </w:r>
    </w:p>
    <w:p w14:paraId="72A0AA23" w14:textId="77777777" w:rsidR="003C3811" w:rsidRDefault="003C3811" w:rsidP="003C381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7. </w:t>
      </w:r>
      <w:r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Pr="003C3811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หัวหน้าสำนักงาน</w:t>
      </w:r>
    </w:p>
    <w:p w14:paraId="18ABFE10" w14:textId="77777777" w:rsidR="003C3811" w:rsidRDefault="003C3811" w:rsidP="003C381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8. </w:t>
      </w:r>
      <w:r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Pr="003C3811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หัวหน้าฝ่ายแผนงานและประกันคุณภาพ</w:t>
      </w:r>
    </w:p>
    <w:p w14:paraId="193E7206" w14:textId="77777777" w:rsidR="003C3811" w:rsidRPr="003C3811" w:rsidRDefault="003C3811" w:rsidP="003C381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9. </w:t>
      </w:r>
      <w:r w:rsidRPr="003C3811"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 w:rsidRPr="003C3811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เจ้าหน้าที่ประกันคุณภาพ</w:t>
      </w:r>
    </w:p>
    <w:p w14:paraId="0BA90B3A" w14:textId="77777777" w:rsidR="003C3811" w:rsidRPr="003C3811" w:rsidRDefault="003C3811" w:rsidP="002D1D57">
      <w:pPr>
        <w:rPr>
          <w:rFonts w:ascii="TH Niramit AS" w:hAnsi="TH Niramit AS" w:cs="TH Niramit AS"/>
          <w:sz w:val="32"/>
          <w:szCs w:val="32"/>
        </w:rPr>
      </w:pPr>
    </w:p>
    <w:p w14:paraId="6F2068A3" w14:textId="77777777" w:rsidR="00895F21" w:rsidRDefault="00895F21" w:rsidP="00895F21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95B3ABD" w14:textId="77777777" w:rsidR="00895F21" w:rsidRDefault="00895F21" w:rsidP="000A5386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sectPr w:rsidR="00895F21" w:rsidSect="00F35791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335A4" w14:textId="77777777" w:rsidR="00BF6F69" w:rsidRDefault="00BF6F69" w:rsidP="009A0F26">
      <w:r>
        <w:separator/>
      </w:r>
    </w:p>
  </w:endnote>
  <w:endnote w:type="continuationSeparator" w:id="0">
    <w:p w14:paraId="0053A7D3" w14:textId="77777777" w:rsidR="00BF6F69" w:rsidRDefault="00BF6F69" w:rsidP="009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UPC-Browallia-Bold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64CB" w14:textId="77777777" w:rsidR="00A9283D" w:rsidRPr="009A0F26" w:rsidRDefault="00A9283D" w:rsidP="009A0F26">
    <w:pPr>
      <w:pStyle w:val="Footer"/>
      <w:jc w:val="center"/>
      <w:rPr>
        <w:rFonts w:ascii="Cambria" w:hAnsi="Cambria" w:cs="JasmineUP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FD6B" w14:textId="77777777" w:rsidR="00BF6F69" w:rsidRDefault="00BF6F69" w:rsidP="009A0F26">
      <w:r>
        <w:separator/>
      </w:r>
    </w:p>
  </w:footnote>
  <w:footnote w:type="continuationSeparator" w:id="0">
    <w:p w14:paraId="19A1A419" w14:textId="77777777" w:rsidR="00BF6F69" w:rsidRDefault="00BF6F69" w:rsidP="009A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D01"/>
    <w:multiLevelType w:val="hybridMultilevel"/>
    <w:tmpl w:val="D0586D66"/>
    <w:lvl w:ilvl="0" w:tplc="C5D4FE6A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EFF"/>
    <w:multiLevelType w:val="hybridMultilevel"/>
    <w:tmpl w:val="12580D12"/>
    <w:lvl w:ilvl="0" w:tplc="0E505890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069D61B8"/>
    <w:multiLevelType w:val="hybridMultilevel"/>
    <w:tmpl w:val="BCBACB76"/>
    <w:lvl w:ilvl="0" w:tplc="010EEACC">
      <w:start w:val="1"/>
      <w:numFmt w:val="decimal"/>
      <w:lvlText w:val="%1)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676A"/>
    <w:multiLevelType w:val="hybridMultilevel"/>
    <w:tmpl w:val="A19EC150"/>
    <w:lvl w:ilvl="0" w:tplc="570858F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8403447"/>
    <w:multiLevelType w:val="hybridMultilevel"/>
    <w:tmpl w:val="DD3606EE"/>
    <w:lvl w:ilvl="0" w:tplc="E476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65F1"/>
    <w:multiLevelType w:val="hybridMultilevel"/>
    <w:tmpl w:val="2CFC1BF4"/>
    <w:lvl w:ilvl="0" w:tplc="AB625B2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F3DDA"/>
    <w:multiLevelType w:val="hybridMultilevel"/>
    <w:tmpl w:val="2CFC1BF4"/>
    <w:lvl w:ilvl="0" w:tplc="AB625B2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74511"/>
    <w:multiLevelType w:val="multilevel"/>
    <w:tmpl w:val="C8DC47A6"/>
    <w:lvl w:ilvl="0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6" w:hanging="1440"/>
      </w:pPr>
      <w:rPr>
        <w:rFonts w:hint="default"/>
      </w:rPr>
    </w:lvl>
  </w:abstractNum>
  <w:abstractNum w:abstractNumId="8" w15:restartNumberingAfterBreak="0">
    <w:nsid w:val="121F63E9"/>
    <w:multiLevelType w:val="hybridMultilevel"/>
    <w:tmpl w:val="01A2E312"/>
    <w:lvl w:ilvl="0" w:tplc="0C543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754582"/>
    <w:multiLevelType w:val="hybridMultilevel"/>
    <w:tmpl w:val="A4AE1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F5492"/>
    <w:multiLevelType w:val="hybridMultilevel"/>
    <w:tmpl w:val="D1A072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701E30"/>
    <w:multiLevelType w:val="hybridMultilevel"/>
    <w:tmpl w:val="803E371C"/>
    <w:lvl w:ilvl="0" w:tplc="851AD6D4">
      <w:start w:val="1"/>
      <w:numFmt w:val="thaiLett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6F1D"/>
    <w:multiLevelType w:val="multilevel"/>
    <w:tmpl w:val="375C5166"/>
    <w:lvl w:ilvl="0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1440"/>
      </w:pPr>
      <w:rPr>
        <w:rFonts w:hint="default"/>
      </w:rPr>
    </w:lvl>
  </w:abstractNum>
  <w:abstractNum w:abstractNumId="13" w15:restartNumberingAfterBreak="0">
    <w:nsid w:val="2E4B22BA"/>
    <w:multiLevelType w:val="hybridMultilevel"/>
    <w:tmpl w:val="37B6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0065C"/>
    <w:multiLevelType w:val="hybridMultilevel"/>
    <w:tmpl w:val="6E74F9D2"/>
    <w:lvl w:ilvl="0" w:tplc="C5AE56F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D85543"/>
    <w:multiLevelType w:val="hybridMultilevel"/>
    <w:tmpl w:val="2918E6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E09FB"/>
    <w:multiLevelType w:val="hybridMultilevel"/>
    <w:tmpl w:val="CB8060BA"/>
    <w:lvl w:ilvl="0" w:tplc="BF244F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B0EDE"/>
    <w:multiLevelType w:val="hybridMultilevel"/>
    <w:tmpl w:val="0400E9AA"/>
    <w:lvl w:ilvl="0" w:tplc="AD228B8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324D54"/>
    <w:multiLevelType w:val="hybridMultilevel"/>
    <w:tmpl w:val="2CECB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EAE"/>
    <w:multiLevelType w:val="hybridMultilevel"/>
    <w:tmpl w:val="3132DB34"/>
    <w:lvl w:ilvl="0" w:tplc="9370CDC8">
      <w:start w:val="2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1917C0"/>
    <w:multiLevelType w:val="hybridMultilevel"/>
    <w:tmpl w:val="B080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D3CE8"/>
    <w:multiLevelType w:val="hybridMultilevel"/>
    <w:tmpl w:val="D4600B1E"/>
    <w:lvl w:ilvl="0" w:tplc="A11E80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963E8"/>
    <w:multiLevelType w:val="hybridMultilevel"/>
    <w:tmpl w:val="D4600B1E"/>
    <w:lvl w:ilvl="0" w:tplc="A11E80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5C28"/>
    <w:multiLevelType w:val="hybridMultilevel"/>
    <w:tmpl w:val="6F10155E"/>
    <w:lvl w:ilvl="0" w:tplc="8CE8074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1920"/>
    <w:multiLevelType w:val="multilevel"/>
    <w:tmpl w:val="BB60044E"/>
    <w:lvl w:ilvl="0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1440"/>
      </w:pPr>
      <w:rPr>
        <w:rFonts w:hint="default"/>
      </w:rPr>
    </w:lvl>
  </w:abstractNum>
  <w:abstractNum w:abstractNumId="25" w15:restartNumberingAfterBreak="0">
    <w:nsid w:val="6F3F2065"/>
    <w:multiLevelType w:val="multilevel"/>
    <w:tmpl w:val="2FA4F99C"/>
    <w:lvl w:ilvl="0">
      <w:start w:val="1"/>
      <w:numFmt w:val="decimal"/>
      <w:lvlText w:val="(%1)"/>
      <w:lvlJc w:val="left"/>
      <w:pPr>
        <w:ind w:left="360" w:hanging="360"/>
      </w:pPr>
      <w:rPr>
        <w:rFonts w:ascii="TH Niramit AS" w:eastAsia="Calibri" w:hAnsi="TH Niramit AS" w:cs="TH Niramit A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0C80984"/>
    <w:multiLevelType w:val="hybridMultilevel"/>
    <w:tmpl w:val="2F8E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E438F"/>
    <w:multiLevelType w:val="hybridMultilevel"/>
    <w:tmpl w:val="ADB8DA9E"/>
    <w:lvl w:ilvl="0" w:tplc="4BAC71A8">
      <w:start w:val="2"/>
      <w:numFmt w:val="decimal"/>
      <w:lvlText w:val="%1."/>
      <w:lvlJc w:val="left"/>
      <w:pPr>
        <w:ind w:left="644" w:hanging="360"/>
      </w:pPr>
      <w:rPr>
        <w:rFonts w:eastAsia="UPC-Browallia-Bold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ED6C4A"/>
    <w:multiLevelType w:val="hybridMultilevel"/>
    <w:tmpl w:val="67C2E748"/>
    <w:lvl w:ilvl="0" w:tplc="544AF388">
      <w:start w:val="1"/>
      <w:numFmt w:val="thaiLetters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3"/>
  </w:num>
  <w:num w:numId="7">
    <w:abstractNumId w:val="15"/>
  </w:num>
  <w:num w:numId="8">
    <w:abstractNumId w:val="10"/>
  </w:num>
  <w:num w:numId="9">
    <w:abstractNumId w:val="14"/>
  </w:num>
  <w:num w:numId="10">
    <w:abstractNumId w:val="19"/>
  </w:num>
  <w:num w:numId="11">
    <w:abstractNumId w:val="28"/>
  </w:num>
  <w:num w:numId="12">
    <w:abstractNumId w:val="27"/>
  </w:num>
  <w:num w:numId="13">
    <w:abstractNumId w:val="16"/>
  </w:num>
  <w:num w:numId="14">
    <w:abstractNumId w:val="22"/>
  </w:num>
  <w:num w:numId="15">
    <w:abstractNumId w:val="26"/>
  </w:num>
  <w:num w:numId="16">
    <w:abstractNumId w:val="1"/>
  </w:num>
  <w:num w:numId="17">
    <w:abstractNumId w:val="3"/>
  </w:num>
  <w:num w:numId="18">
    <w:abstractNumId w:val="0"/>
  </w:num>
  <w:num w:numId="19">
    <w:abstractNumId w:val="18"/>
  </w:num>
  <w:num w:numId="20">
    <w:abstractNumId w:val="7"/>
  </w:num>
  <w:num w:numId="21">
    <w:abstractNumId w:val="24"/>
  </w:num>
  <w:num w:numId="22">
    <w:abstractNumId w:val="12"/>
  </w:num>
  <w:num w:numId="23">
    <w:abstractNumId w:val="4"/>
  </w:num>
  <w:num w:numId="24">
    <w:abstractNumId w:val="25"/>
  </w:num>
  <w:num w:numId="25">
    <w:abstractNumId w:val="20"/>
  </w:num>
  <w:num w:numId="26">
    <w:abstractNumId w:val="21"/>
  </w:num>
  <w:num w:numId="27">
    <w:abstractNumId w:val="1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1"/>
    <w:rsid w:val="000036BA"/>
    <w:rsid w:val="00012BA7"/>
    <w:rsid w:val="00017E9A"/>
    <w:rsid w:val="00022C10"/>
    <w:rsid w:val="000272C2"/>
    <w:rsid w:val="00043C2A"/>
    <w:rsid w:val="000542D3"/>
    <w:rsid w:val="000729D3"/>
    <w:rsid w:val="0007532F"/>
    <w:rsid w:val="0008277B"/>
    <w:rsid w:val="000913D6"/>
    <w:rsid w:val="000A5386"/>
    <w:rsid w:val="000B64EC"/>
    <w:rsid w:val="000B702B"/>
    <w:rsid w:val="000C414D"/>
    <w:rsid w:val="000E73CC"/>
    <w:rsid w:val="00114F2B"/>
    <w:rsid w:val="00121F4E"/>
    <w:rsid w:val="00126E55"/>
    <w:rsid w:val="001371DD"/>
    <w:rsid w:val="00137535"/>
    <w:rsid w:val="00137E3D"/>
    <w:rsid w:val="001807D2"/>
    <w:rsid w:val="001A5995"/>
    <w:rsid w:val="001A5F42"/>
    <w:rsid w:val="001A6CF7"/>
    <w:rsid w:val="001B5018"/>
    <w:rsid w:val="001B6C3D"/>
    <w:rsid w:val="001C0B9E"/>
    <w:rsid w:val="001C2DE7"/>
    <w:rsid w:val="001F5E71"/>
    <w:rsid w:val="00205A5C"/>
    <w:rsid w:val="0021574F"/>
    <w:rsid w:val="002157C6"/>
    <w:rsid w:val="00224E08"/>
    <w:rsid w:val="00241242"/>
    <w:rsid w:val="00245F98"/>
    <w:rsid w:val="002544E1"/>
    <w:rsid w:val="00261D59"/>
    <w:rsid w:val="0027156E"/>
    <w:rsid w:val="00272084"/>
    <w:rsid w:val="002860E8"/>
    <w:rsid w:val="00291BD2"/>
    <w:rsid w:val="002A14C2"/>
    <w:rsid w:val="002A2AFD"/>
    <w:rsid w:val="002C3205"/>
    <w:rsid w:val="002C49A5"/>
    <w:rsid w:val="002C5E6A"/>
    <w:rsid w:val="002D1D57"/>
    <w:rsid w:val="002E103A"/>
    <w:rsid w:val="00322034"/>
    <w:rsid w:val="0032414B"/>
    <w:rsid w:val="00324524"/>
    <w:rsid w:val="003366F2"/>
    <w:rsid w:val="003526E8"/>
    <w:rsid w:val="00355930"/>
    <w:rsid w:val="0039231D"/>
    <w:rsid w:val="003C3811"/>
    <w:rsid w:val="003E0BC8"/>
    <w:rsid w:val="003E3C35"/>
    <w:rsid w:val="003F3B06"/>
    <w:rsid w:val="003F5FBA"/>
    <w:rsid w:val="00407384"/>
    <w:rsid w:val="00413D4D"/>
    <w:rsid w:val="00415C58"/>
    <w:rsid w:val="00421AE2"/>
    <w:rsid w:val="00433A87"/>
    <w:rsid w:val="00444834"/>
    <w:rsid w:val="00451D83"/>
    <w:rsid w:val="00452ECB"/>
    <w:rsid w:val="00453DE7"/>
    <w:rsid w:val="00463E61"/>
    <w:rsid w:val="00466BFB"/>
    <w:rsid w:val="00467A1F"/>
    <w:rsid w:val="00494DA6"/>
    <w:rsid w:val="004C78AE"/>
    <w:rsid w:val="004D6403"/>
    <w:rsid w:val="00505183"/>
    <w:rsid w:val="005120E9"/>
    <w:rsid w:val="00515395"/>
    <w:rsid w:val="005258AA"/>
    <w:rsid w:val="00557FD5"/>
    <w:rsid w:val="0057298B"/>
    <w:rsid w:val="00581D5F"/>
    <w:rsid w:val="0059365A"/>
    <w:rsid w:val="005946EA"/>
    <w:rsid w:val="005A4C8E"/>
    <w:rsid w:val="005B05F4"/>
    <w:rsid w:val="005C34C5"/>
    <w:rsid w:val="005E614B"/>
    <w:rsid w:val="005F0D75"/>
    <w:rsid w:val="005F7EC6"/>
    <w:rsid w:val="00621C71"/>
    <w:rsid w:val="00644207"/>
    <w:rsid w:val="00645F5F"/>
    <w:rsid w:val="006552BB"/>
    <w:rsid w:val="00656E21"/>
    <w:rsid w:val="00674423"/>
    <w:rsid w:val="00674DD0"/>
    <w:rsid w:val="00680245"/>
    <w:rsid w:val="00683E23"/>
    <w:rsid w:val="00691760"/>
    <w:rsid w:val="00692C57"/>
    <w:rsid w:val="006A0FF9"/>
    <w:rsid w:val="006A34B0"/>
    <w:rsid w:val="006B2766"/>
    <w:rsid w:val="006B4A14"/>
    <w:rsid w:val="006B68ED"/>
    <w:rsid w:val="006C3FA7"/>
    <w:rsid w:val="006C5A49"/>
    <w:rsid w:val="006D0171"/>
    <w:rsid w:val="006D1D86"/>
    <w:rsid w:val="006D6EB7"/>
    <w:rsid w:val="006E4059"/>
    <w:rsid w:val="00720AFF"/>
    <w:rsid w:val="00734600"/>
    <w:rsid w:val="00746AD3"/>
    <w:rsid w:val="00750FE7"/>
    <w:rsid w:val="00765008"/>
    <w:rsid w:val="00771BFF"/>
    <w:rsid w:val="00791079"/>
    <w:rsid w:val="0079603B"/>
    <w:rsid w:val="007A287B"/>
    <w:rsid w:val="007C5423"/>
    <w:rsid w:val="007C5A37"/>
    <w:rsid w:val="007E0848"/>
    <w:rsid w:val="007E7B9E"/>
    <w:rsid w:val="007F07BE"/>
    <w:rsid w:val="007F419D"/>
    <w:rsid w:val="007F5B8E"/>
    <w:rsid w:val="00803692"/>
    <w:rsid w:val="008127D7"/>
    <w:rsid w:val="00816FC3"/>
    <w:rsid w:val="00842D8D"/>
    <w:rsid w:val="00864F79"/>
    <w:rsid w:val="00872E09"/>
    <w:rsid w:val="00872EA9"/>
    <w:rsid w:val="00877CD0"/>
    <w:rsid w:val="00880EAE"/>
    <w:rsid w:val="0088445A"/>
    <w:rsid w:val="00895F21"/>
    <w:rsid w:val="00896AFF"/>
    <w:rsid w:val="008B49CF"/>
    <w:rsid w:val="008C5010"/>
    <w:rsid w:val="008D1090"/>
    <w:rsid w:val="008D1C22"/>
    <w:rsid w:val="008E307D"/>
    <w:rsid w:val="008E6316"/>
    <w:rsid w:val="00900F2F"/>
    <w:rsid w:val="00920F7D"/>
    <w:rsid w:val="009255AB"/>
    <w:rsid w:val="00927B01"/>
    <w:rsid w:val="00932A01"/>
    <w:rsid w:val="009339AE"/>
    <w:rsid w:val="00935FA4"/>
    <w:rsid w:val="00943232"/>
    <w:rsid w:val="00951F92"/>
    <w:rsid w:val="0095450A"/>
    <w:rsid w:val="00954D6B"/>
    <w:rsid w:val="00955BE8"/>
    <w:rsid w:val="00970DA1"/>
    <w:rsid w:val="009A0F26"/>
    <w:rsid w:val="009A12A9"/>
    <w:rsid w:val="009A4194"/>
    <w:rsid w:val="009E72E5"/>
    <w:rsid w:val="009F552C"/>
    <w:rsid w:val="009F5F45"/>
    <w:rsid w:val="009F7F78"/>
    <w:rsid w:val="00A017A6"/>
    <w:rsid w:val="00A11BCB"/>
    <w:rsid w:val="00A124F9"/>
    <w:rsid w:val="00A1451E"/>
    <w:rsid w:val="00A14C88"/>
    <w:rsid w:val="00A16700"/>
    <w:rsid w:val="00A22255"/>
    <w:rsid w:val="00A35FB8"/>
    <w:rsid w:val="00A532B2"/>
    <w:rsid w:val="00A602B5"/>
    <w:rsid w:val="00A66079"/>
    <w:rsid w:val="00A6757F"/>
    <w:rsid w:val="00A74C55"/>
    <w:rsid w:val="00A76F9A"/>
    <w:rsid w:val="00A9283D"/>
    <w:rsid w:val="00AA1306"/>
    <w:rsid w:val="00AB122D"/>
    <w:rsid w:val="00AB3405"/>
    <w:rsid w:val="00AC2991"/>
    <w:rsid w:val="00AC37A0"/>
    <w:rsid w:val="00AD179D"/>
    <w:rsid w:val="00AE2B62"/>
    <w:rsid w:val="00AF059A"/>
    <w:rsid w:val="00B0237F"/>
    <w:rsid w:val="00B05603"/>
    <w:rsid w:val="00B150FE"/>
    <w:rsid w:val="00B220AD"/>
    <w:rsid w:val="00B47084"/>
    <w:rsid w:val="00B83A95"/>
    <w:rsid w:val="00B83C95"/>
    <w:rsid w:val="00B856F9"/>
    <w:rsid w:val="00B97788"/>
    <w:rsid w:val="00BA46EA"/>
    <w:rsid w:val="00BA56A9"/>
    <w:rsid w:val="00BB52E5"/>
    <w:rsid w:val="00BC1F1F"/>
    <w:rsid w:val="00BE4D95"/>
    <w:rsid w:val="00BE7343"/>
    <w:rsid w:val="00BF6F69"/>
    <w:rsid w:val="00C10FDB"/>
    <w:rsid w:val="00C2637C"/>
    <w:rsid w:val="00C27931"/>
    <w:rsid w:val="00C42B1A"/>
    <w:rsid w:val="00C5063B"/>
    <w:rsid w:val="00C563E5"/>
    <w:rsid w:val="00C72B27"/>
    <w:rsid w:val="00C73274"/>
    <w:rsid w:val="00C82F43"/>
    <w:rsid w:val="00CA64D6"/>
    <w:rsid w:val="00CC088A"/>
    <w:rsid w:val="00CC1763"/>
    <w:rsid w:val="00CC7EED"/>
    <w:rsid w:val="00CE5B7B"/>
    <w:rsid w:val="00CF0008"/>
    <w:rsid w:val="00D00D31"/>
    <w:rsid w:val="00D02735"/>
    <w:rsid w:val="00D05F74"/>
    <w:rsid w:val="00D12C34"/>
    <w:rsid w:val="00D16935"/>
    <w:rsid w:val="00D377CA"/>
    <w:rsid w:val="00D42B53"/>
    <w:rsid w:val="00D47019"/>
    <w:rsid w:val="00D516DE"/>
    <w:rsid w:val="00D813C0"/>
    <w:rsid w:val="00DB0538"/>
    <w:rsid w:val="00DC64F4"/>
    <w:rsid w:val="00DD5BD6"/>
    <w:rsid w:val="00DE4561"/>
    <w:rsid w:val="00DF6176"/>
    <w:rsid w:val="00E10646"/>
    <w:rsid w:val="00E35C2E"/>
    <w:rsid w:val="00E5107F"/>
    <w:rsid w:val="00E57C73"/>
    <w:rsid w:val="00E66397"/>
    <w:rsid w:val="00E73607"/>
    <w:rsid w:val="00E92328"/>
    <w:rsid w:val="00E94DD0"/>
    <w:rsid w:val="00EA1169"/>
    <w:rsid w:val="00EA1BA7"/>
    <w:rsid w:val="00EA2FB5"/>
    <w:rsid w:val="00EB2F09"/>
    <w:rsid w:val="00EB6808"/>
    <w:rsid w:val="00EC604B"/>
    <w:rsid w:val="00ED02A2"/>
    <w:rsid w:val="00ED4629"/>
    <w:rsid w:val="00EE3C7A"/>
    <w:rsid w:val="00EE44A9"/>
    <w:rsid w:val="00EE7424"/>
    <w:rsid w:val="00F16123"/>
    <w:rsid w:val="00F242C8"/>
    <w:rsid w:val="00F35791"/>
    <w:rsid w:val="00F54D24"/>
    <w:rsid w:val="00F60AAA"/>
    <w:rsid w:val="00F70C19"/>
    <w:rsid w:val="00F71761"/>
    <w:rsid w:val="00F73298"/>
    <w:rsid w:val="00F75AFB"/>
    <w:rsid w:val="00F92ED4"/>
    <w:rsid w:val="00FC0FAB"/>
    <w:rsid w:val="00FC347E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4B2A"/>
  <w15:docId w15:val="{70926805-6E07-408D-A240-64B1BF3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alibri" w:hAnsi="Cordia New" w:cs="Frees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21"/>
    <w:rPr>
      <w:rFonts w:eastAsia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2793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58AA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47019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link w:val="Subtitle"/>
    <w:uiPriority w:val="11"/>
    <w:rsid w:val="00D47019"/>
    <w:rPr>
      <w:rFonts w:ascii="Cambria" w:eastAsia="Times New Roman" w:hAnsi="Cambria" w:cs="Angsana New"/>
      <w:sz w:val="24"/>
      <w:szCs w:val="30"/>
    </w:rPr>
  </w:style>
  <w:style w:type="paragraph" w:styleId="NoSpacing">
    <w:name w:val="No Spacing"/>
    <w:link w:val="NoSpacingChar"/>
    <w:uiPriority w:val="1"/>
    <w:qFormat/>
    <w:rsid w:val="00D47019"/>
    <w:rPr>
      <w:rFonts w:eastAsia="Times New Roman"/>
      <w:sz w:val="22"/>
      <w:szCs w:val="28"/>
    </w:rPr>
  </w:style>
  <w:style w:type="character" w:customStyle="1" w:styleId="NoSpacingChar">
    <w:name w:val="No Spacing Char"/>
    <w:link w:val="NoSpacing"/>
    <w:uiPriority w:val="1"/>
    <w:rsid w:val="00D47019"/>
    <w:rPr>
      <w:rFonts w:eastAsia="Times New Roman"/>
      <w:sz w:val="22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D47019"/>
    <w:pPr>
      <w:ind w:left="720"/>
      <w:contextualSpacing/>
    </w:pPr>
  </w:style>
  <w:style w:type="character" w:customStyle="1" w:styleId="Heading1Char">
    <w:name w:val="Heading 1 Char"/>
    <w:link w:val="Heading1"/>
    <w:rsid w:val="00C27931"/>
    <w:rPr>
      <w:rFonts w:ascii="Arial" w:eastAsia="Cordia New" w:hAnsi="Arial" w:cs="Cordia New"/>
      <w:bCs/>
      <w:kern w:val="32"/>
      <w:szCs w:val="37"/>
    </w:rPr>
  </w:style>
  <w:style w:type="paragraph" w:styleId="Header">
    <w:name w:val="header"/>
    <w:basedOn w:val="Normal"/>
    <w:link w:val="HeaderChar"/>
    <w:uiPriority w:val="99"/>
    <w:rsid w:val="00C279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27931"/>
    <w:rPr>
      <w:rFonts w:ascii="Cordia New" w:eastAsia="Cordia New" w:hAnsi="Cordia New" w:cs="Cordia New"/>
      <w:sz w:val="28"/>
      <w:szCs w:val="28"/>
    </w:rPr>
  </w:style>
  <w:style w:type="paragraph" w:styleId="BodyText">
    <w:name w:val="Body Text"/>
    <w:basedOn w:val="Normal"/>
    <w:link w:val="BodyTextChar"/>
    <w:rsid w:val="00C27931"/>
    <w:rPr>
      <w:sz w:val="32"/>
      <w:szCs w:val="32"/>
    </w:rPr>
  </w:style>
  <w:style w:type="character" w:customStyle="1" w:styleId="BodyTextChar">
    <w:name w:val="Body Text Char"/>
    <w:link w:val="BodyText"/>
    <w:rsid w:val="00C27931"/>
    <w:rPr>
      <w:rFonts w:ascii="Cordia New" w:eastAsia="Cordia New" w:hAnsi="Cordia New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3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27931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A0F2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9A0F26"/>
    <w:rPr>
      <w:rFonts w:eastAsia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656E21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9603B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9603B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14F2B"/>
    <w:rPr>
      <w:rFonts w:ascii="Calibri" w:hAnsi="Calibri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91760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4483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63E61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B49CF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83C95"/>
    <w:rPr>
      <w:rFonts w:ascii="Calibri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5258AA"/>
    <w:rPr>
      <w:rFonts w:ascii="Cambria" w:eastAsia="Times New Roman" w:hAnsi="Cambria" w:cs="Angsana New"/>
      <w:b/>
      <w:bCs/>
      <w:i/>
      <w:iCs/>
      <w:sz w:val="28"/>
      <w:szCs w:val="35"/>
    </w:rPr>
  </w:style>
  <w:style w:type="numbering" w:customStyle="1" w:styleId="NoList1">
    <w:name w:val="No List1"/>
    <w:next w:val="NoList"/>
    <w:uiPriority w:val="99"/>
    <w:semiHidden/>
    <w:unhideWhenUsed/>
    <w:rsid w:val="005258AA"/>
  </w:style>
  <w:style w:type="table" w:customStyle="1" w:styleId="TableGrid9">
    <w:name w:val="Table Grid9"/>
    <w:basedOn w:val="TableNormal"/>
    <w:next w:val="TableGrid"/>
    <w:uiPriority w:val="59"/>
    <w:rsid w:val="005258A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258A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258A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258AA"/>
    <w:rPr>
      <w:rFonts w:ascii="Calibri" w:hAnsi="Calibri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258A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5258A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258AA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258A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5258AA"/>
    <w:pP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4">
    <w:name w:val="xl64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65">
    <w:name w:val="xl65"/>
    <w:basedOn w:val="Normal"/>
    <w:rsid w:val="005258AA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66">
    <w:name w:val="xl66"/>
    <w:basedOn w:val="Normal"/>
    <w:rsid w:val="005258AA"/>
    <w:pPr>
      <w:shd w:val="clear" w:color="000000" w:fill="EFF3FB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67">
    <w:name w:val="xl67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68">
    <w:name w:val="xl68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69">
    <w:name w:val="xl69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70">
    <w:name w:val="xl70"/>
    <w:basedOn w:val="Normal"/>
    <w:rsid w:val="005258AA"/>
    <w:pPr>
      <w:shd w:val="clear" w:color="000000" w:fill="FFFFFF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Normal"/>
    <w:rsid w:val="005258AA"/>
    <w:pPr>
      <w:shd w:val="clear" w:color="000000" w:fill="FDE9D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5258AA"/>
    <w:pP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8">
    <w:name w:val="xl78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2">
    <w:name w:val="xl82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3">
    <w:name w:val="xl83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4">
    <w:name w:val="xl84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5">
    <w:name w:val="xl85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6">
    <w:name w:val="xl86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color w:val="FF0000"/>
      <w:sz w:val="20"/>
      <w:szCs w:val="20"/>
    </w:rPr>
  </w:style>
  <w:style w:type="paragraph" w:customStyle="1" w:styleId="xl87">
    <w:name w:val="xl87"/>
    <w:basedOn w:val="Normal"/>
    <w:rsid w:val="005258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sz w:val="20"/>
      <w:szCs w:val="20"/>
    </w:rPr>
  </w:style>
  <w:style w:type="character" w:styleId="Hyperlink">
    <w:name w:val="Hyperlink"/>
    <w:uiPriority w:val="99"/>
    <w:rsid w:val="005258AA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5258AA"/>
    <w:rPr>
      <w:rFonts w:eastAsia="Cordia New" w:cs="Cordia New"/>
      <w:sz w:val="28"/>
      <w:szCs w:val="28"/>
    </w:rPr>
  </w:style>
  <w:style w:type="paragraph" w:customStyle="1" w:styleId="ecxmsonormal">
    <w:name w:val="ecxmsonormal"/>
    <w:basedOn w:val="Normal"/>
    <w:rsid w:val="005258A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5258A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F5FBA"/>
    <w:rPr>
      <w:b/>
      <w:bCs/>
    </w:rPr>
  </w:style>
  <w:style w:type="table" w:customStyle="1" w:styleId="TableGrid10">
    <w:name w:val="Table Grid10"/>
    <w:basedOn w:val="TableNormal"/>
    <w:next w:val="TableGrid"/>
    <w:uiPriority w:val="59"/>
    <w:rsid w:val="0021574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B83A95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customStyle="1" w:styleId="TableGrid12">
    <w:name w:val="Table Grid12"/>
    <w:basedOn w:val="TableNormal"/>
    <w:next w:val="TableGrid"/>
    <w:uiPriority w:val="59"/>
    <w:rsid w:val="003366F2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366F2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4124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3302-8896-4299-A2D9-9696E1D5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18123</Words>
  <Characters>103302</Characters>
  <Application>Microsoft Office Word</Application>
  <DocSecurity>0</DocSecurity>
  <Lines>860</Lines>
  <Paragraphs>242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17</vt:i4>
      </vt:variant>
    </vt:vector>
  </HeadingPairs>
  <TitlesOfParts>
    <vt:vector size="19" baseType="lpstr">
      <vt:lpstr/>
      <vt:lpstr/>
      <vt:lpstr>............................................</vt:lpstr>
      <vt:lpstr>( ชื่อหน่วยงาน )</vt:lpstr>
      <vt:lpstr/>
      <vt:lpstr/>
      <vt:lpstr/>
      <vt:lpstr/>
      <vt:lpstr/>
      <vt:lpstr/>
      <vt:lpstr/>
      <vt:lpstr/>
      <vt:lpstr/>
      <vt:lpstr/>
      <vt:lpstr>ประจำปีการศึกษา 2555  </vt:lpstr>
      <vt:lpstr>( 1 มิถุนายน 2555 ถึง 31 พฤษภาคม 2556 )</vt:lpstr>
      <vt:lpstr>รายงาน ณ  วันที่ ...........เดือน ………….. พ.ศ. 2556</vt:lpstr>
      <vt:lpstr>คำนำ</vt:lpstr>
      <vt:lpstr/>
    </vt:vector>
  </TitlesOfParts>
  <Company>NONE</Company>
  <LinksUpToDate>false</LinksUpToDate>
  <CharactersWithSpaces>121183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Supawadee</cp:lastModifiedBy>
  <cp:revision>2</cp:revision>
  <cp:lastPrinted>2020-06-15T03:12:00Z</cp:lastPrinted>
  <dcterms:created xsi:type="dcterms:W3CDTF">2020-08-26T08:57:00Z</dcterms:created>
  <dcterms:modified xsi:type="dcterms:W3CDTF">2020-08-26T08:57:00Z</dcterms:modified>
</cp:coreProperties>
</file>